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2A2" w:rsidRDefault="00EF72A2" w:rsidP="006521F9">
      <w:pPr>
        <w:ind w:firstLine="851"/>
        <w:jc w:val="right"/>
        <w:rPr>
          <w:sz w:val="28"/>
        </w:rPr>
      </w:pPr>
    </w:p>
    <w:p w:rsidR="00EF72A2" w:rsidRDefault="00EF72A2" w:rsidP="006521F9">
      <w:pPr>
        <w:ind w:firstLine="851"/>
        <w:jc w:val="right"/>
        <w:rPr>
          <w:sz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gridCol w:w="818"/>
        <w:gridCol w:w="4536"/>
      </w:tblGrid>
      <w:tr w:rsidR="00D21AE7" w:rsidRPr="00D01E3F" w:rsidTr="00D21AE7">
        <w:tc>
          <w:tcPr>
            <w:tcW w:w="4219" w:type="dxa"/>
          </w:tcPr>
          <w:p w:rsidR="00D21AE7" w:rsidRPr="00D01E3F" w:rsidRDefault="00D21AE7" w:rsidP="00D21AE7">
            <w:pPr>
              <w:tabs>
                <w:tab w:val="center" w:pos="4677"/>
                <w:tab w:val="left" w:pos="6647"/>
              </w:tabs>
              <w:rPr>
                <w:b/>
              </w:rPr>
            </w:pPr>
            <w:r w:rsidRPr="00D01E3F">
              <w:rPr>
                <w:b/>
              </w:rPr>
              <w:t>Утверждаю:</w:t>
            </w:r>
          </w:p>
          <w:p w:rsidR="00D21AE7" w:rsidRPr="00D01E3F" w:rsidRDefault="00D21AE7" w:rsidP="00D21AE7">
            <w:pPr>
              <w:tabs>
                <w:tab w:val="center" w:pos="4677"/>
                <w:tab w:val="left" w:pos="6647"/>
              </w:tabs>
              <w:rPr>
                <w:b/>
              </w:rPr>
            </w:pPr>
            <w:r w:rsidRPr="00D01E3F">
              <w:rPr>
                <w:b/>
              </w:rPr>
              <w:t>Директор МБУ «КЦСОН Болотнинского района НСО»</w:t>
            </w:r>
          </w:p>
          <w:p w:rsidR="00D21AE7" w:rsidRPr="00D01E3F" w:rsidRDefault="00D21AE7" w:rsidP="00D21AE7">
            <w:pPr>
              <w:tabs>
                <w:tab w:val="center" w:pos="4677"/>
                <w:tab w:val="left" w:pos="6647"/>
              </w:tabs>
              <w:rPr>
                <w:b/>
              </w:rPr>
            </w:pPr>
            <w:r w:rsidRPr="00D01E3F">
              <w:rPr>
                <w:b/>
              </w:rPr>
              <w:t>В.Н.Захаров</w:t>
            </w:r>
          </w:p>
          <w:p w:rsidR="00D21AE7" w:rsidRPr="00D01E3F" w:rsidRDefault="00D21AE7" w:rsidP="00D21AE7">
            <w:pPr>
              <w:tabs>
                <w:tab w:val="center" w:pos="4677"/>
                <w:tab w:val="left" w:pos="6647"/>
              </w:tabs>
              <w:rPr>
                <w:b/>
              </w:rPr>
            </w:pPr>
            <w:r>
              <w:rPr>
                <w:b/>
              </w:rPr>
              <w:t>25.01.2018</w:t>
            </w:r>
            <w:r w:rsidRPr="00D01E3F">
              <w:rPr>
                <w:b/>
              </w:rPr>
              <w:t>г.</w:t>
            </w:r>
          </w:p>
          <w:p w:rsidR="00D21AE7" w:rsidRDefault="00D21AE7" w:rsidP="00D21AE7">
            <w:pPr>
              <w:tabs>
                <w:tab w:val="center" w:pos="4677"/>
                <w:tab w:val="left" w:pos="6647"/>
              </w:tabs>
              <w:rPr>
                <w:b/>
              </w:rPr>
            </w:pPr>
          </w:p>
          <w:p w:rsidR="00D21AE7" w:rsidRDefault="00D21AE7" w:rsidP="00D21AE7">
            <w:pPr>
              <w:tabs>
                <w:tab w:val="center" w:pos="4677"/>
                <w:tab w:val="left" w:pos="6647"/>
              </w:tabs>
              <w:rPr>
                <w:b/>
              </w:rPr>
            </w:pPr>
          </w:p>
          <w:p w:rsidR="00D21AE7" w:rsidRPr="00D01E3F" w:rsidRDefault="00D21AE7" w:rsidP="00D21AE7">
            <w:pPr>
              <w:tabs>
                <w:tab w:val="center" w:pos="4677"/>
                <w:tab w:val="left" w:pos="6647"/>
              </w:tabs>
              <w:rPr>
                <w:b/>
              </w:rPr>
            </w:pPr>
            <w:r>
              <w:rPr>
                <w:b/>
              </w:rPr>
              <w:t>_________________________________</w:t>
            </w:r>
          </w:p>
          <w:p w:rsidR="00D21AE7" w:rsidRPr="00D01E3F" w:rsidRDefault="00D21AE7" w:rsidP="00D21AE7">
            <w:pPr>
              <w:tabs>
                <w:tab w:val="center" w:pos="4677"/>
                <w:tab w:val="left" w:pos="6647"/>
              </w:tabs>
              <w:rPr>
                <w:b/>
              </w:rPr>
            </w:pPr>
          </w:p>
        </w:tc>
        <w:tc>
          <w:tcPr>
            <w:tcW w:w="851" w:type="dxa"/>
          </w:tcPr>
          <w:p w:rsidR="00D21AE7" w:rsidRPr="00D01E3F" w:rsidRDefault="00D21AE7" w:rsidP="00D21AE7">
            <w:pPr>
              <w:tabs>
                <w:tab w:val="center" w:pos="4677"/>
                <w:tab w:val="left" w:pos="6647"/>
              </w:tabs>
              <w:rPr>
                <w:b/>
              </w:rPr>
            </w:pPr>
          </w:p>
        </w:tc>
        <w:tc>
          <w:tcPr>
            <w:tcW w:w="4501" w:type="dxa"/>
          </w:tcPr>
          <w:p w:rsidR="00D21AE7" w:rsidRPr="00D01E3F" w:rsidRDefault="00D21AE7" w:rsidP="00D21AE7">
            <w:pPr>
              <w:tabs>
                <w:tab w:val="center" w:pos="4677"/>
                <w:tab w:val="left" w:pos="6647"/>
              </w:tabs>
              <w:rPr>
                <w:b/>
              </w:rPr>
            </w:pPr>
            <w:r>
              <w:rPr>
                <w:b/>
              </w:rPr>
              <w:t>Приложение №4</w:t>
            </w:r>
            <w:r w:rsidRPr="00D01E3F">
              <w:rPr>
                <w:b/>
              </w:rPr>
              <w:t xml:space="preserve"> </w:t>
            </w:r>
          </w:p>
          <w:p w:rsidR="00D21AE7" w:rsidRPr="00D01E3F" w:rsidRDefault="00D21AE7" w:rsidP="00D21AE7">
            <w:pPr>
              <w:tabs>
                <w:tab w:val="center" w:pos="4677"/>
                <w:tab w:val="left" w:pos="6647"/>
              </w:tabs>
              <w:rPr>
                <w:b/>
              </w:rPr>
            </w:pPr>
            <w:r w:rsidRPr="00D01E3F">
              <w:rPr>
                <w:b/>
              </w:rPr>
              <w:t>к Коллективному договору</w:t>
            </w:r>
          </w:p>
          <w:p w:rsidR="00D21AE7" w:rsidRPr="00D01E3F" w:rsidRDefault="00D21AE7" w:rsidP="00D21AE7">
            <w:pPr>
              <w:tabs>
                <w:tab w:val="center" w:pos="4677"/>
                <w:tab w:val="left" w:pos="6647"/>
              </w:tabs>
              <w:rPr>
                <w:b/>
              </w:rPr>
            </w:pPr>
            <w:r w:rsidRPr="00D01E3F">
              <w:rPr>
                <w:b/>
              </w:rPr>
              <w:t>Согласовано:</w:t>
            </w:r>
          </w:p>
          <w:p w:rsidR="00D21AE7" w:rsidRPr="00D01E3F" w:rsidRDefault="00D21AE7" w:rsidP="00D21AE7">
            <w:pPr>
              <w:tabs>
                <w:tab w:val="center" w:pos="4677"/>
                <w:tab w:val="left" w:pos="6647"/>
              </w:tabs>
              <w:rPr>
                <w:b/>
              </w:rPr>
            </w:pPr>
            <w:r w:rsidRPr="00D01E3F">
              <w:rPr>
                <w:b/>
              </w:rPr>
              <w:t>Председатель органа общественной самодеятельности</w:t>
            </w:r>
          </w:p>
          <w:p w:rsidR="00D21AE7" w:rsidRPr="00D01E3F" w:rsidRDefault="00D21AE7" w:rsidP="00D21AE7">
            <w:pPr>
              <w:tabs>
                <w:tab w:val="center" w:pos="4677"/>
                <w:tab w:val="left" w:pos="6647"/>
              </w:tabs>
              <w:rPr>
                <w:b/>
              </w:rPr>
            </w:pPr>
            <w:r w:rsidRPr="00D01E3F">
              <w:rPr>
                <w:b/>
              </w:rPr>
              <w:t>О.А.Емельянова</w:t>
            </w:r>
          </w:p>
          <w:p w:rsidR="00D21AE7" w:rsidRPr="00D01E3F" w:rsidRDefault="00D21AE7" w:rsidP="00D21AE7">
            <w:pPr>
              <w:tabs>
                <w:tab w:val="center" w:pos="4677"/>
                <w:tab w:val="left" w:pos="6647"/>
              </w:tabs>
              <w:rPr>
                <w:b/>
              </w:rPr>
            </w:pPr>
            <w:r>
              <w:rPr>
                <w:b/>
              </w:rPr>
              <w:t>25.01.2018</w:t>
            </w:r>
            <w:r w:rsidRPr="00D01E3F">
              <w:rPr>
                <w:b/>
              </w:rPr>
              <w:t>г.</w:t>
            </w:r>
          </w:p>
          <w:p w:rsidR="00D21AE7" w:rsidRPr="00D01E3F" w:rsidRDefault="00D21AE7" w:rsidP="00D21AE7">
            <w:pPr>
              <w:tabs>
                <w:tab w:val="center" w:pos="4677"/>
                <w:tab w:val="left" w:pos="6647"/>
              </w:tabs>
              <w:rPr>
                <w:b/>
              </w:rPr>
            </w:pPr>
            <w:r w:rsidRPr="00D01E3F">
              <w:rPr>
                <w:b/>
              </w:rPr>
              <w:t>____________________________________</w:t>
            </w:r>
          </w:p>
        </w:tc>
      </w:tr>
    </w:tbl>
    <w:p w:rsidR="006521F9" w:rsidRDefault="006521F9" w:rsidP="006521F9">
      <w:pPr>
        <w:tabs>
          <w:tab w:val="left" w:pos="3119"/>
        </w:tabs>
        <w:ind w:right="-1"/>
        <w:jc w:val="both"/>
      </w:pPr>
    </w:p>
    <w:p w:rsidR="006521F9" w:rsidRDefault="006521F9" w:rsidP="006521F9">
      <w:pPr>
        <w:jc w:val="both"/>
        <w:rPr>
          <w:sz w:val="28"/>
        </w:rPr>
      </w:pPr>
    </w:p>
    <w:p w:rsidR="006521F9" w:rsidRDefault="006521F9" w:rsidP="006521F9">
      <w:pPr>
        <w:jc w:val="center"/>
        <w:rPr>
          <w:b/>
          <w:sz w:val="36"/>
          <w:szCs w:val="36"/>
        </w:rPr>
      </w:pPr>
      <w:r>
        <w:rPr>
          <w:b/>
          <w:sz w:val="36"/>
          <w:szCs w:val="36"/>
        </w:rPr>
        <w:t>«ПОЛОЖЕНИЕ</w:t>
      </w:r>
    </w:p>
    <w:p w:rsidR="006521F9" w:rsidRDefault="006521F9" w:rsidP="006521F9">
      <w:pPr>
        <w:jc w:val="center"/>
        <w:rPr>
          <w:b/>
          <w:sz w:val="32"/>
          <w:szCs w:val="32"/>
        </w:rPr>
      </w:pPr>
      <w:r>
        <w:rPr>
          <w:b/>
          <w:sz w:val="32"/>
          <w:szCs w:val="32"/>
        </w:rPr>
        <w:t>об оплате труда работников</w:t>
      </w:r>
    </w:p>
    <w:p w:rsidR="006521F9" w:rsidRDefault="006521F9" w:rsidP="006521F9">
      <w:pPr>
        <w:jc w:val="center"/>
        <w:rPr>
          <w:b/>
          <w:sz w:val="32"/>
          <w:szCs w:val="32"/>
        </w:rPr>
      </w:pPr>
      <w:r>
        <w:rPr>
          <w:b/>
          <w:sz w:val="32"/>
          <w:szCs w:val="32"/>
        </w:rPr>
        <w:t xml:space="preserve">Муниципального бюджетного учреждения </w:t>
      </w:r>
    </w:p>
    <w:p w:rsidR="006521F9" w:rsidRDefault="006521F9" w:rsidP="006521F9">
      <w:pPr>
        <w:jc w:val="center"/>
        <w:rPr>
          <w:b/>
          <w:sz w:val="32"/>
          <w:szCs w:val="32"/>
        </w:rPr>
      </w:pPr>
      <w:r>
        <w:rPr>
          <w:b/>
          <w:sz w:val="32"/>
          <w:szCs w:val="32"/>
        </w:rPr>
        <w:t xml:space="preserve">«Комплексный центр социального обслуживания населения </w:t>
      </w:r>
    </w:p>
    <w:p w:rsidR="006521F9" w:rsidRDefault="006521F9" w:rsidP="006521F9">
      <w:pPr>
        <w:jc w:val="center"/>
        <w:rPr>
          <w:b/>
          <w:sz w:val="32"/>
          <w:szCs w:val="32"/>
        </w:rPr>
      </w:pPr>
      <w:r>
        <w:rPr>
          <w:b/>
          <w:sz w:val="32"/>
          <w:szCs w:val="32"/>
        </w:rPr>
        <w:t>Болотнинского района Новосибирской области»</w:t>
      </w:r>
    </w:p>
    <w:p w:rsidR="006521F9" w:rsidRDefault="00D21AE7" w:rsidP="006521F9">
      <w:pPr>
        <w:jc w:val="center"/>
        <w:rPr>
          <w:b/>
          <w:sz w:val="32"/>
          <w:szCs w:val="32"/>
        </w:rPr>
      </w:pPr>
      <w:r>
        <w:rPr>
          <w:b/>
          <w:sz w:val="32"/>
          <w:szCs w:val="32"/>
        </w:rPr>
        <w:t>на 2018-2020</w:t>
      </w:r>
      <w:r w:rsidR="006521F9">
        <w:rPr>
          <w:b/>
          <w:sz w:val="32"/>
          <w:szCs w:val="32"/>
        </w:rPr>
        <w:t xml:space="preserve"> гг.</w:t>
      </w:r>
    </w:p>
    <w:p w:rsidR="006521F9" w:rsidRDefault="006521F9" w:rsidP="006521F9">
      <w:pPr>
        <w:jc w:val="center"/>
        <w:rPr>
          <w:sz w:val="32"/>
          <w:szCs w:val="32"/>
        </w:rPr>
      </w:pPr>
    </w:p>
    <w:p w:rsidR="006521F9" w:rsidRDefault="006521F9" w:rsidP="006521F9">
      <w:pPr>
        <w:pStyle w:val="3"/>
        <w:ind w:left="360"/>
        <w:rPr>
          <w:rFonts w:ascii="Times New Roman" w:hAnsi="Times New Roman"/>
          <w:b/>
        </w:rPr>
      </w:pPr>
      <w:r>
        <w:rPr>
          <w:rFonts w:ascii="Times New Roman" w:hAnsi="Times New Roman"/>
          <w:b/>
        </w:rPr>
        <w:t>1.</w:t>
      </w:r>
      <w:r>
        <w:rPr>
          <w:rFonts w:ascii="Times New Roman" w:hAnsi="Times New Roman"/>
          <w:b/>
          <w:lang w:val="en-US"/>
        </w:rPr>
        <w:t> </w:t>
      </w:r>
      <w:r>
        <w:rPr>
          <w:rFonts w:ascii="Times New Roman" w:hAnsi="Times New Roman"/>
          <w:b/>
        </w:rPr>
        <w:t>Общие положения</w:t>
      </w:r>
    </w:p>
    <w:p w:rsidR="006521F9" w:rsidRDefault="006521F9" w:rsidP="006521F9">
      <w:pPr>
        <w:pStyle w:val="ab"/>
        <w:spacing w:before="120" w:after="120"/>
        <w:rPr>
          <w:rFonts w:ascii="Times New Roman" w:hAnsi="Times New Roman"/>
        </w:rPr>
      </w:pPr>
      <w:r>
        <w:rPr>
          <w:rFonts w:ascii="Times New Roman" w:hAnsi="Times New Roman"/>
        </w:rPr>
        <w:t xml:space="preserve">1.1. Настоящее  Положение об оплате труда работников Муниципального бюджетного учреждения «Комплексный центр социального обслуживания населения Болотнинского района Новосибирской области» (далее–Положение)  регулирует условия оплаты труда работников Муниципального бюджетного учреждения «Комплексный центр социального обслуживания населения Болотнинского района Новосибирской области» </w:t>
      </w:r>
      <w:r>
        <w:rPr>
          <w:rFonts w:ascii="Times New Roman" w:hAnsi="Times New Roman"/>
          <w:szCs w:val="28"/>
        </w:rPr>
        <w:t>(далее-  учреждение)</w:t>
      </w:r>
      <w:r>
        <w:rPr>
          <w:rFonts w:ascii="Times New Roman" w:hAnsi="Times New Roman"/>
        </w:rPr>
        <w:t>.</w:t>
      </w:r>
      <w:r w:rsidRPr="0044601B">
        <w:rPr>
          <w:rFonts w:ascii="Times New Roman" w:hAnsi="Times New Roman"/>
        </w:rPr>
        <w:t xml:space="preserve"> </w:t>
      </w:r>
    </w:p>
    <w:p w:rsidR="006521F9" w:rsidRDefault="006521F9" w:rsidP="006521F9">
      <w:pPr>
        <w:jc w:val="both"/>
        <w:rPr>
          <w:sz w:val="28"/>
          <w:szCs w:val="28"/>
        </w:rPr>
      </w:pPr>
      <w:r w:rsidRPr="008A3FD3">
        <w:rPr>
          <w:sz w:val="28"/>
          <w:szCs w:val="28"/>
        </w:rPr>
        <w:t>1.2.Положение  разработано в соответствии с</w:t>
      </w:r>
      <w:r>
        <w:rPr>
          <w:sz w:val="28"/>
          <w:szCs w:val="28"/>
        </w:rPr>
        <w:t>:</w:t>
      </w:r>
    </w:p>
    <w:p w:rsidR="006521F9" w:rsidRPr="00C15E19" w:rsidRDefault="006521F9" w:rsidP="006521F9">
      <w:pPr>
        <w:jc w:val="both"/>
        <w:rPr>
          <w:sz w:val="28"/>
          <w:szCs w:val="28"/>
        </w:rPr>
      </w:pPr>
      <w:r w:rsidRPr="00C15E19">
        <w:rPr>
          <w:sz w:val="28"/>
          <w:szCs w:val="28"/>
        </w:rPr>
        <w:t>-Трудовым Кодексом Российской Федерации  (далее -Трудовой кодекс),                    -Положением об особенностях порядка исчисления средней заработной платы, утвержденным Постановлением Правительства РФ от 24.12.2007 №922 (с изменениями: Постановление Правительства РФ от 11.11.2009                          № 916; от 10.07.2014 № 642; от 15.10.2014 №1054, Постановление Правит</w:t>
      </w:r>
      <w:r w:rsidR="006234CF" w:rsidRPr="00C15E19">
        <w:rPr>
          <w:sz w:val="28"/>
          <w:szCs w:val="28"/>
        </w:rPr>
        <w:t>ельства РФ от 10.12.16г. №1339);</w:t>
      </w:r>
    </w:p>
    <w:p w:rsidR="00D0172C" w:rsidRPr="00C15E19" w:rsidRDefault="00D0172C" w:rsidP="00D0172C">
      <w:pPr>
        <w:jc w:val="both"/>
        <w:rPr>
          <w:sz w:val="28"/>
          <w:szCs w:val="28"/>
        </w:rPr>
      </w:pPr>
      <w:r w:rsidRPr="00C15E19">
        <w:rPr>
          <w:sz w:val="28"/>
          <w:szCs w:val="28"/>
        </w:rPr>
        <w:t>-Указами Президента  РФ от 07.05.2012г. №597 «О мероприятиях по реализации госуд</w:t>
      </w:r>
      <w:r w:rsidR="006234CF" w:rsidRPr="00C15E19">
        <w:rPr>
          <w:sz w:val="28"/>
          <w:szCs w:val="28"/>
        </w:rPr>
        <w:t>арственной социальной политики»;</w:t>
      </w:r>
    </w:p>
    <w:p w:rsidR="00AC63E9" w:rsidRPr="00E30BB7" w:rsidRDefault="00AC63E9" w:rsidP="00D0172C">
      <w:pPr>
        <w:jc w:val="both"/>
        <w:rPr>
          <w:sz w:val="28"/>
          <w:szCs w:val="28"/>
        </w:rPr>
      </w:pPr>
      <w:r w:rsidRPr="00E30BB7">
        <w:rPr>
          <w:sz w:val="28"/>
          <w:szCs w:val="28"/>
        </w:rPr>
        <w:t>-Федеральным законом от 28 декабря 2017 года №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w:t>
      </w:r>
    </w:p>
    <w:p w:rsidR="006234CF" w:rsidRPr="00E30BB7" w:rsidRDefault="006234CF" w:rsidP="00D0172C">
      <w:pPr>
        <w:jc w:val="both"/>
        <w:rPr>
          <w:sz w:val="28"/>
          <w:szCs w:val="28"/>
        </w:rPr>
      </w:pPr>
      <w:r w:rsidRPr="00E30BB7">
        <w:rPr>
          <w:sz w:val="28"/>
          <w:szCs w:val="28"/>
        </w:rPr>
        <w:t xml:space="preserve">-Постановлением Правительства Новосибирской области от 27.12.2017г. №469-п «Об увеличении «индексации» фондов оплаты труда работников бюджетного сектора экономики Новосибирской области, на которых не </w:t>
      </w:r>
      <w:r w:rsidRPr="00E30BB7">
        <w:rPr>
          <w:sz w:val="28"/>
          <w:szCs w:val="28"/>
        </w:rPr>
        <w:lastRenderedPageBreak/>
        <w:t>распространяютс</w:t>
      </w:r>
      <w:r w:rsidR="00C15E19" w:rsidRPr="00E30BB7">
        <w:rPr>
          <w:sz w:val="28"/>
          <w:szCs w:val="28"/>
        </w:rPr>
        <w:t>я  Указы Президента Российской Ф</w:t>
      </w:r>
      <w:r w:rsidRPr="00E30BB7">
        <w:rPr>
          <w:sz w:val="28"/>
          <w:szCs w:val="28"/>
        </w:rPr>
        <w:t xml:space="preserve">едерации от 07.05.2012 г №597 «О мероприятиях по реализации государственной политики», от 01.06.2012 №761 «О Национальной стратегии действий в интересах детей на 2012-2017 годы», от 28.12.2012 №1688 «О некоторых мерах </w:t>
      </w:r>
      <w:r w:rsidR="00AC63E9" w:rsidRPr="00E30BB7">
        <w:rPr>
          <w:sz w:val="28"/>
          <w:szCs w:val="28"/>
        </w:rPr>
        <w:t>по реализации государственной политики в сфере защиты детей сирот и детей, оставшихся без попечения родителей»;</w:t>
      </w:r>
    </w:p>
    <w:p w:rsidR="000974AD" w:rsidRPr="00E30BB7" w:rsidRDefault="000974AD" w:rsidP="008A3FD3">
      <w:pPr>
        <w:jc w:val="both"/>
        <w:rPr>
          <w:sz w:val="28"/>
          <w:szCs w:val="28"/>
        </w:rPr>
      </w:pPr>
      <w:r w:rsidRPr="00E30BB7">
        <w:rPr>
          <w:sz w:val="28"/>
          <w:szCs w:val="28"/>
        </w:rPr>
        <w:t>-Распоряжением Правительства НСО от 11.04.17г. №126-рп «Об утверждении Плана мероприятий («дорожной карты») «Повышение эффективности и качества услуг в сфере социального обслуживания Новосибир</w:t>
      </w:r>
      <w:r w:rsidR="004753AD">
        <w:rPr>
          <w:sz w:val="28"/>
          <w:szCs w:val="28"/>
        </w:rPr>
        <w:t>ской области» на 2013-2018 годы;</w:t>
      </w:r>
    </w:p>
    <w:p w:rsidR="00AB153C" w:rsidRPr="00E30BB7" w:rsidRDefault="00AB153C" w:rsidP="008A3FD3">
      <w:pPr>
        <w:jc w:val="both"/>
        <w:rPr>
          <w:sz w:val="28"/>
          <w:szCs w:val="28"/>
        </w:rPr>
      </w:pPr>
      <w:r w:rsidRPr="00E30BB7">
        <w:rPr>
          <w:sz w:val="28"/>
          <w:szCs w:val="28"/>
        </w:rPr>
        <w:t>-Постановлением Губернатора Новосибирской области от 19.08.2015г. №162 «О вне</w:t>
      </w:r>
      <w:r w:rsidR="00396267" w:rsidRPr="00E30BB7">
        <w:rPr>
          <w:sz w:val="28"/>
          <w:szCs w:val="28"/>
        </w:rPr>
        <w:t>сении изменений в постановление Губернатора Новосибирск</w:t>
      </w:r>
      <w:r w:rsidR="004753AD">
        <w:rPr>
          <w:sz w:val="28"/>
          <w:szCs w:val="28"/>
        </w:rPr>
        <w:t>ой области от 28.01.2008г. №20»;</w:t>
      </w:r>
    </w:p>
    <w:p w:rsidR="00C85A2C" w:rsidRPr="00E30BB7" w:rsidRDefault="00891660" w:rsidP="00C85A2C">
      <w:pPr>
        <w:jc w:val="both"/>
        <w:rPr>
          <w:sz w:val="28"/>
          <w:szCs w:val="28"/>
        </w:rPr>
      </w:pPr>
      <w:r w:rsidRPr="00E30BB7">
        <w:rPr>
          <w:sz w:val="28"/>
          <w:szCs w:val="28"/>
        </w:rPr>
        <w:t>-</w:t>
      </w:r>
      <w:r w:rsidR="00D21AE7" w:rsidRPr="00E30BB7">
        <w:rPr>
          <w:sz w:val="28"/>
          <w:szCs w:val="28"/>
        </w:rPr>
        <w:t xml:space="preserve">Отраслевым соглашением на 2018-2020 годы по государственным учреждениям Новосибирской области, подведомственным министерству труда и социального развития Новосибирской области, кроме центров занятости населения (в том числе с Приложением №2 к нему- Отраслевым тарифным соглашением на 2018-2020 годы по государственным учреждениям Новосибирской области, подведомственным министерству труда и социального развития Новосибирской области); </w:t>
      </w:r>
    </w:p>
    <w:p w:rsidR="008A3FD3" w:rsidRPr="00C15E19" w:rsidRDefault="00B352B0" w:rsidP="008A3FD3">
      <w:pPr>
        <w:jc w:val="both"/>
        <w:rPr>
          <w:sz w:val="28"/>
          <w:szCs w:val="28"/>
        </w:rPr>
      </w:pPr>
      <w:r w:rsidRPr="00E30BB7">
        <w:rPr>
          <w:sz w:val="28"/>
          <w:szCs w:val="28"/>
        </w:rPr>
        <w:t>-Постановлением а</w:t>
      </w:r>
      <w:r w:rsidR="00C85A2C" w:rsidRPr="00E30BB7">
        <w:rPr>
          <w:sz w:val="28"/>
          <w:szCs w:val="28"/>
        </w:rPr>
        <w:t>дминистрации</w:t>
      </w:r>
      <w:r w:rsidR="00B57B68" w:rsidRPr="00E30BB7">
        <w:rPr>
          <w:sz w:val="28"/>
          <w:szCs w:val="28"/>
        </w:rPr>
        <w:t xml:space="preserve"> Болотнинского рай</w:t>
      </w:r>
      <w:r w:rsidR="00C85A2C" w:rsidRPr="00E30BB7">
        <w:rPr>
          <w:sz w:val="28"/>
          <w:szCs w:val="28"/>
        </w:rPr>
        <w:t>она Новосибирской</w:t>
      </w:r>
      <w:r w:rsidR="00C85A2C" w:rsidRPr="00C15E19">
        <w:rPr>
          <w:sz w:val="28"/>
          <w:szCs w:val="28"/>
        </w:rPr>
        <w:t xml:space="preserve"> области  от 20.04.2015 № 333</w:t>
      </w:r>
      <w:r w:rsidR="00B57B68" w:rsidRPr="00C15E19">
        <w:rPr>
          <w:sz w:val="28"/>
          <w:szCs w:val="28"/>
        </w:rPr>
        <w:t xml:space="preserve"> «О введении отраслевых систем оплаты труда работников  муниципальных  бюджетных</w:t>
      </w:r>
      <w:r w:rsidR="00C85A2C" w:rsidRPr="00C15E19">
        <w:rPr>
          <w:sz w:val="28"/>
          <w:szCs w:val="28"/>
        </w:rPr>
        <w:t xml:space="preserve">, автономных и казенных </w:t>
      </w:r>
      <w:r w:rsidR="00B57B68" w:rsidRPr="00C15E19">
        <w:rPr>
          <w:sz w:val="28"/>
          <w:szCs w:val="28"/>
        </w:rPr>
        <w:t xml:space="preserve"> учреждений Болотнинского района</w:t>
      </w:r>
      <w:r w:rsidR="00C85A2C" w:rsidRPr="00C15E19">
        <w:rPr>
          <w:sz w:val="28"/>
          <w:szCs w:val="28"/>
        </w:rPr>
        <w:t xml:space="preserve"> Новосибирской области</w:t>
      </w:r>
      <w:r w:rsidR="00B57B68" w:rsidRPr="00C15E19">
        <w:rPr>
          <w:sz w:val="28"/>
          <w:szCs w:val="28"/>
        </w:rPr>
        <w:t>»</w:t>
      </w:r>
      <w:r w:rsidR="008A3FD3" w:rsidRPr="00C15E19">
        <w:rPr>
          <w:sz w:val="28"/>
          <w:szCs w:val="28"/>
        </w:rPr>
        <w:t>;</w:t>
      </w:r>
    </w:p>
    <w:p w:rsidR="001E3569" w:rsidRPr="00C15E19" w:rsidRDefault="00B352B0" w:rsidP="008A3FD3">
      <w:pPr>
        <w:jc w:val="both"/>
        <w:rPr>
          <w:sz w:val="28"/>
          <w:szCs w:val="28"/>
        </w:rPr>
      </w:pPr>
      <w:r w:rsidRPr="00C15E19">
        <w:rPr>
          <w:sz w:val="28"/>
          <w:szCs w:val="28"/>
        </w:rPr>
        <w:t>-Постановлением а</w:t>
      </w:r>
      <w:r w:rsidR="001E3569" w:rsidRPr="00C15E19">
        <w:rPr>
          <w:sz w:val="28"/>
          <w:szCs w:val="28"/>
        </w:rPr>
        <w:t>дминистрации Болотнинского района НСО от 07.03.2012г. №262 «Об утверждении размеров должностных окладов по профессиональным квалификационным группам общеотраслевых должностей</w:t>
      </w:r>
      <w:r w:rsidR="003668AF" w:rsidRPr="00C15E19">
        <w:rPr>
          <w:sz w:val="28"/>
          <w:szCs w:val="28"/>
        </w:rPr>
        <w:t xml:space="preserve"> </w:t>
      </w:r>
      <w:r w:rsidR="001E3569" w:rsidRPr="00C15E19">
        <w:rPr>
          <w:sz w:val="28"/>
          <w:szCs w:val="28"/>
        </w:rPr>
        <w:t xml:space="preserve"> руководителей, </w:t>
      </w:r>
      <w:r w:rsidR="003668AF" w:rsidRPr="00C15E19">
        <w:rPr>
          <w:sz w:val="28"/>
          <w:szCs w:val="28"/>
        </w:rPr>
        <w:t xml:space="preserve"> </w:t>
      </w:r>
      <w:r w:rsidR="001E3569" w:rsidRPr="00C15E19">
        <w:rPr>
          <w:sz w:val="28"/>
          <w:szCs w:val="28"/>
        </w:rPr>
        <w:t xml:space="preserve">специалистов и служащих, </w:t>
      </w:r>
      <w:r w:rsidR="003668AF" w:rsidRPr="00C15E19">
        <w:rPr>
          <w:sz w:val="28"/>
          <w:szCs w:val="28"/>
        </w:rPr>
        <w:t xml:space="preserve"> </w:t>
      </w:r>
      <w:r w:rsidR="001E3569" w:rsidRPr="00C15E19">
        <w:rPr>
          <w:sz w:val="28"/>
          <w:szCs w:val="28"/>
        </w:rPr>
        <w:t>размеров окладов по профессиональным группам об</w:t>
      </w:r>
      <w:r w:rsidR="004753AD">
        <w:rPr>
          <w:sz w:val="28"/>
          <w:szCs w:val="28"/>
        </w:rPr>
        <w:t>щеотраслевых профессий рабочих»;</w:t>
      </w:r>
      <w:r w:rsidR="001E3569" w:rsidRPr="00C15E19">
        <w:rPr>
          <w:sz w:val="28"/>
          <w:szCs w:val="28"/>
        </w:rPr>
        <w:t xml:space="preserve"> </w:t>
      </w:r>
    </w:p>
    <w:p w:rsidR="00891660" w:rsidRPr="00C15E19" w:rsidRDefault="00891660" w:rsidP="00891660">
      <w:pPr>
        <w:jc w:val="both"/>
        <w:rPr>
          <w:sz w:val="28"/>
          <w:szCs w:val="28"/>
        </w:rPr>
      </w:pPr>
      <w:r w:rsidRPr="00C15E19">
        <w:rPr>
          <w:sz w:val="28"/>
          <w:szCs w:val="28"/>
        </w:rPr>
        <w:t>-</w:t>
      </w:r>
      <w:r w:rsidR="00B352B0" w:rsidRPr="00C15E19">
        <w:rPr>
          <w:sz w:val="28"/>
          <w:szCs w:val="28"/>
        </w:rPr>
        <w:t>Постановлением а</w:t>
      </w:r>
      <w:r w:rsidRPr="00C15E19">
        <w:rPr>
          <w:sz w:val="28"/>
          <w:szCs w:val="28"/>
        </w:rPr>
        <w:t>дминистрации Болотнинского района НСО от 28.08.2015г. №652 «О внесении изменений  в постановление администрации Болотнинского района Новосибирской области от 20.04.2015г. №333».</w:t>
      </w:r>
      <w:r w:rsidR="00D0172C" w:rsidRPr="00C15E19">
        <w:rPr>
          <w:sz w:val="28"/>
          <w:szCs w:val="28"/>
        </w:rPr>
        <w:t>;</w:t>
      </w:r>
    </w:p>
    <w:p w:rsidR="00C15E19" w:rsidRPr="00C15E19" w:rsidRDefault="00C15E19" w:rsidP="00891660">
      <w:pPr>
        <w:jc w:val="both"/>
        <w:rPr>
          <w:sz w:val="28"/>
          <w:szCs w:val="28"/>
        </w:rPr>
      </w:pPr>
      <w:r w:rsidRPr="00C15E19">
        <w:rPr>
          <w:sz w:val="28"/>
          <w:szCs w:val="28"/>
        </w:rPr>
        <w:t>-Постановление</w:t>
      </w:r>
      <w:r w:rsidR="004753AD">
        <w:rPr>
          <w:sz w:val="28"/>
          <w:szCs w:val="28"/>
        </w:rPr>
        <w:t>м</w:t>
      </w:r>
      <w:r w:rsidRPr="00C15E19">
        <w:rPr>
          <w:sz w:val="28"/>
          <w:szCs w:val="28"/>
        </w:rPr>
        <w:t xml:space="preserve"> администрации Болотнинского района Новосибирской области  от 24.08.2015 г. №639 «Об условиях оплаты труда руководителей муниципальных унитарных предприятий Болотнинского района Новосибирской области»;</w:t>
      </w:r>
    </w:p>
    <w:p w:rsidR="00D0172C" w:rsidRDefault="00D0172C" w:rsidP="00891660">
      <w:pPr>
        <w:jc w:val="both"/>
        <w:rPr>
          <w:sz w:val="28"/>
          <w:szCs w:val="28"/>
        </w:rPr>
      </w:pPr>
      <w:r w:rsidRPr="00E30BB7">
        <w:rPr>
          <w:sz w:val="28"/>
          <w:szCs w:val="28"/>
        </w:rPr>
        <w:t xml:space="preserve">-Постановлением  администрации Болотнинского района Новосибирской области №26 от 25.01.2018г. «Об увеличении (индексации) фондов оплаты труда работников бюджетного сектора экономики Болотнинского района Новосибирской области, на которых не распространяются Указы Президента Российской Федерации от 07.05.2012 г №597 «О мероприятиях по реализации государственной политики», от 01.06.2012 г. №761 «О Национальной стратегии действий в интересах детей на 2012-2017 годы», от 28.12.2012 г. №1688 «О некоторых мерах по реализации государственной </w:t>
      </w:r>
      <w:r w:rsidRPr="00E30BB7">
        <w:rPr>
          <w:sz w:val="28"/>
          <w:szCs w:val="28"/>
        </w:rPr>
        <w:lastRenderedPageBreak/>
        <w:t>политики в сфере защиты детей-сирот и детей, оставшихся без попечения родителей».</w:t>
      </w:r>
    </w:p>
    <w:p w:rsidR="00A22F45" w:rsidRDefault="00A22F45" w:rsidP="00A22F45">
      <w:pPr>
        <w:jc w:val="both"/>
        <w:rPr>
          <w:sz w:val="28"/>
          <w:szCs w:val="28"/>
        </w:rPr>
      </w:pPr>
      <w:r w:rsidRPr="00727D60">
        <w:rPr>
          <w:sz w:val="28"/>
          <w:szCs w:val="28"/>
        </w:rPr>
        <w:t>-Федеральным законом «О минимальном размере оплаты труда» от 19.06.2000г. №82-ФЗ</w:t>
      </w:r>
    </w:p>
    <w:p w:rsidR="00857410" w:rsidRDefault="009179D6" w:rsidP="00A22F45">
      <w:pPr>
        <w:jc w:val="both"/>
        <w:rPr>
          <w:sz w:val="28"/>
        </w:rPr>
      </w:pPr>
      <w:r>
        <w:rPr>
          <w:sz w:val="28"/>
        </w:rPr>
        <w:t xml:space="preserve">1.3. Положение </w:t>
      </w:r>
      <w:r w:rsidR="0044601B" w:rsidRPr="0044601B">
        <w:rPr>
          <w:sz w:val="28"/>
        </w:rPr>
        <w:t xml:space="preserve"> предусматривает единые принципы оплаты труда работников </w:t>
      </w:r>
      <w:r>
        <w:rPr>
          <w:sz w:val="28"/>
          <w:szCs w:val="28"/>
        </w:rPr>
        <w:t>учреждения</w:t>
      </w:r>
      <w:r w:rsidR="0044601B" w:rsidRPr="0044601B">
        <w:rPr>
          <w:sz w:val="28"/>
          <w:szCs w:val="28"/>
        </w:rPr>
        <w:t xml:space="preserve"> на основе должностных окладов (окладов), ставок заработной платы, </w:t>
      </w:r>
      <w:r w:rsidR="0044601B" w:rsidRPr="0044601B">
        <w:rPr>
          <w:sz w:val="28"/>
        </w:rPr>
        <w:t xml:space="preserve">выплат компенсационного и стимулирующего характера, оплаты </w:t>
      </w:r>
      <w:r w:rsidR="004753AD">
        <w:rPr>
          <w:sz w:val="28"/>
        </w:rPr>
        <w:t>труда по районному коэффициенту</w:t>
      </w:r>
      <w:r w:rsidR="0044601B" w:rsidRPr="0044601B">
        <w:rPr>
          <w:sz w:val="28"/>
        </w:rPr>
        <w:t xml:space="preserve"> в пределах базовых фондов оплаты труда</w:t>
      </w:r>
      <w:r w:rsidR="00E93E39">
        <w:rPr>
          <w:sz w:val="28"/>
        </w:rPr>
        <w:t xml:space="preserve">. </w:t>
      </w:r>
      <w:r>
        <w:rPr>
          <w:sz w:val="28"/>
        </w:rPr>
        <w:t xml:space="preserve"> </w:t>
      </w:r>
    </w:p>
    <w:p w:rsidR="009179D6" w:rsidRDefault="004753AD" w:rsidP="00E93E39">
      <w:pPr>
        <w:pStyle w:val="ConsNonformat"/>
        <w:spacing w:before="120" w:after="120"/>
        <w:contextualSpacing/>
        <w:jc w:val="both"/>
        <w:rPr>
          <w:rFonts w:ascii="Times New Roman" w:hAnsi="Times New Roman"/>
          <w:sz w:val="28"/>
          <w:szCs w:val="28"/>
        </w:rPr>
      </w:pPr>
      <w:r>
        <w:rPr>
          <w:rFonts w:ascii="Times New Roman" w:hAnsi="Times New Roman"/>
          <w:sz w:val="28"/>
          <w:szCs w:val="28"/>
        </w:rPr>
        <w:t xml:space="preserve">     </w:t>
      </w:r>
      <w:r w:rsidR="00E93E39" w:rsidRPr="00E93E39">
        <w:rPr>
          <w:rFonts w:ascii="Times New Roman" w:hAnsi="Times New Roman"/>
          <w:sz w:val="28"/>
          <w:szCs w:val="28"/>
        </w:rPr>
        <w:t>О</w:t>
      </w:r>
      <w:r w:rsidR="00C20AD6" w:rsidRPr="00E93E39">
        <w:rPr>
          <w:rFonts w:ascii="Times New Roman" w:hAnsi="Times New Roman"/>
          <w:sz w:val="28"/>
          <w:szCs w:val="28"/>
        </w:rPr>
        <w:t>плата  ежегодного отпуска производится на основании ст.114 ТК РФ; выплата денежной компенсации  за все неиспользованные отпуска при увольнении на основании ч.1 ст.127 ТК РФ; оплата учебных отпусков на основании ст.173-176 ТК РФ</w:t>
      </w:r>
      <w:r w:rsidR="000B6E7E" w:rsidRPr="00E93E39">
        <w:rPr>
          <w:rFonts w:ascii="Times New Roman" w:hAnsi="Times New Roman"/>
          <w:sz w:val="28"/>
          <w:szCs w:val="28"/>
        </w:rPr>
        <w:t>;</w:t>
      </w:r>
      <w:r w:rsidR="00E93E39">
        <w:rPr>
          <w:rFonts w:ascii="Times New Roman" w:hAnsi="Times New Roman"/>
          <w:sz w:val="28"/>
          <w:szCs w:val="28"/>
        </w:rPr>
        <w:t xml:space="preserve"> </w:t>
      </w:r>
      <w:r w:rsidR="00C20AD6" w:rsidRPr="00E93E39">
        <w:rPr>
          <w:rFonts w:ascii="Times New Roman" w:hAnsi="Times New Roman"/>
          <w:sz w:val="28"/>
          <w:szCs w:val="28"/>
        </w:rPr>
        <w:t>выплата выходного пособия в связи с ликвидацией либо сокращением численности работников организации на основании  ч.1 ст.178 ТК РФ; пособия по временной нетрудоспособности</w:t>
      </w:r>
      <w:r w:rsidR="00613862" w:rsidRPr="00E93E39">
        <w:rPr>
          <w:rFonts w:ascii="Times New Roman" w:hAnsi="Times New Roman"/>
          <w:sz w:val="28"/>
          <w:szCs w:val="28"/>
        </w:rPr>
        <w:t xml:space="preserve"> на основании  ФЗ  № 255 «Об обязательном социальном </w:t>
      </w:r>
      <w:r w:rsidR="000B6E7E" w:rsidRPr="00E93E39">
        <w:rPr>
          <w:rFonts w:ascii="Times New Roman" w:hAnsi="Times New Roman"/>
          <w:sz w:val="28"/>
          <w:szCs w:val="28"/>
        </w:rPr>
        <w:t xml:space="preserve"> </w:t>
      </w:r>
      <w:r w:rsidR="00613862" w:rsidRPr="00E93E39">
        <w:rPr>
          <w:rFonts w:ascii="Times New Roman" w:hAnsi="Times New Roman"/>
          <w:sz w:val="28"/>
          <w:szCs w:val="28"/>
        </w:rPr>
        <w:t xml:space="preserve">страховании на случай временной нетрудоспособности и в связи с материнством» от 29.12.2006г.; пособие по беременности и родам на основании Постановления Правительства РФ №375 </w:t>
      </w:r>
      <w:r w:rsidR="000B6E7E" w:rsidRPr="00E93E39">
        <w:rPr>
          <w:rFonts w:ascii="Times New Roman" w:hAnsi="Times New Roman"/>
          <w:sz w:val="28"/>
          <w:szCs w:val="28"/>
        </w:rPr>
        <w:t xml:space="preserve">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r w:rsidR="00613862" w:rsidRPr="00E93E39">
        <w:rPr>
          <w:rFonts w:ascii="Times New Roman" w:hAnsi="Times New Roman"/>
          <w:sz w:val="28"/>
          <w:szCs w:val="28"/>
        </w:rPr>
        <w:t xml:space="preserve"> от 15.06.07г. </w:t>
      </w:r>
    </w:p>
    <w:p w:rsidR="00DE2D96" w:rsidRPr="00E93E39" w:rsidRDefault="00E93E39" w:rsidP="00E93E39">
      <w:pPr>
        <w:pStyle w:val="ConsNonformat"/>
        <w:spacing w:before="120" w:after="120"/>
        <w:contextualSpacing/>
        <w:jc w:val="both"/>
        <w:rPr>
          <w:rFonts w:ascii="Times New Roman" w:hAnsi="Times New Roman"/>
          <w:sz w:val="28"/>
          <w:szCs w:val="28"/>
        </w:rPr>
      </w:pPr>
      <w:r w:rsidRPr="00E93E39">
        <w:rPr>
          <w:rFonts w:ascii="Times New Roman" w:hAnsi="Times New Roman"/>
          <w:sz w:val="28"/>
          <w:szCs w:val="28"/>
        </w:rPr>
        <w:t>1.4</w:t>
      </w:r>
      <w:r w:rsidR="004500BF" w:rsidRPr="00E93E39">
        <w:rPr>
          <w:rFonts w:ascii="Times New Roman" w:hAnsi="Times New Roman"/>
          <w:sz w:val="28"/>
          <w:szCs w:val="28"/>
        </w:rPr>
        <w:t>. Оплата труда работников МБУ «КЦСОН</w:t>
      </w:r>
      <w:r w:rsidR="004753AD">
        <w:rPr>
          <w:rFonts w:ascii="Times New Roman" w:hAnsi="Times New Roman"/>
          <w:sz w:val="28"/>
          <w:szCs w:val="28"/>
        </w:rPr>
        <w:t xml:space="preserve"> Болотнинского района НСО</w:t>
      </w:r>
      <w:r w:rsidR="004500BF" w:rsidRPr="00E93E39">
        <w:rPr>
          <w:rFonts w:ascii="Times New Roman" w:hAnsi="Times New Roman"/>
          <w:sz w:val="28"/>
          <w:szCs w:val="28"/>
        </w:rPr>
        <w:t>»</w:t>
      </w:r>
      <w:r w:rsidR="00B57B68" w:rsidRPr="00E93E39">
        <w:rPr>
          <w:rFonts w:ascii="Times New Roman" w:hAnsi="Times New Roman"/>
          <w:sz w:val="28"/>
          <w:szCs w:val="28"/>
        </w:rPr>
        <w:t xml:space="preserve">  </w:t>
      </w:r>
      <w:r w:rsidR="004500BF" w:rsidRPr="00E93E39">
        <w:rPr>
          <w:rFonts w:ascii="Times New Roman" w:hAnsi="Times New Roman"/>
          <w:sz w:val="28"/>
          <w:szCs w:val="28"/>
        </w:rPr>
        <w:t>определяется трудовым договором исходя из условий</w:t>
      </w:r>
      <w:r w:rsidR="00B57B68" w:rsidRPr="00E93E39">
        <w:rPr>
          <w:rFonts w:ascii="Times New Roman" w:hAnsi="Times New Roman"/>
          <w:sz w:val="28"/>
          <w:szCs w:val="28"/>
        </w:rPr>
        <w:t xml:space="preserve"> результативности труда, особенностей деятельности учрежден</w:t>
      </w:r>
      <w:r w:rsidR="004500BF" w:rsidRPr="00E93E39">
        <w:rPr>
          <w:rFonts w:ascii="Times New Roman" w:hAnsi="Times New Roman"/>
          <w:sz w:val="28"/>
          <w:szCs w:val="28"/>
        </w:rPr>
        <w:t>ия и работника</w:t>
      </w:r>
      <w:r w:rsidR="00B57B68" w:rsidRPr="00E93E39">
        <w:rPr>
          <w:rFonts w:ascii="Times New Roman" w:hAnsi="Times New Roman"/>
          <w:sz w:val="28"/>
          <w:szCs w:val="28"/>
        </w:rPr>
        <w:t xml:space="preserve"> в соответствии с установленной системой оплаты труда.</w:t>
      </w:r>
      <w:r w:rsidR="0044601B" w:rsidRPr="00E93E39">
        <w:rPr>
          <w:rFonts w:ascii="Times New Roman" w:hAnsi="Times New Roman"/>
          <w:sz w:val="28"/>
          <w:szCs w:val="28"/>
        </w:rPr>
        <w:t xml:space="preserve"> </w:t>
      </w:r>
    </w:p>
    <w:p w:rsidR="00B57B68" w:rsidRDefault="00E93E39" w:rsidP="00B57B68">
      <w:pPr>
        <w:pStyle w:val="ab"/>
        <w:spacing w:before="120" w:after="120"/>
        <w:contextualSpacing/>
        <w:rPr>
          <w:rFonts w:ascii="Times New Roman" w:hAnsi="Times New Roman"/>
          <w:szCs w:val="24"/>
        </w:rPr>
      </w:pPr>
      <w:r>
        <w:rPr>
          <w:rFonts w:ascii="Times New Roman" w:hAnsi="Times New Roman"/>
          <w:szCs w:val="24"/>
        </w:rPr>
        <w:t>1.</w:t>
      </w:r>
      <w:r w:rsidR="009179D6">
        <w:rPr>
          <w:rFonts w:ascii="Times New Roman" w:hAnsi="Times New Roman"/>
          <w:szCs w:val="24"/>
        </w:rPr>
        <w:t>5</w:t>
      </w:r>
      <w:r w:rsidR="00B57B68">
        <w:rPr>
          <w:rFonts w:ascii="Times New Roman" w:hAnsi="Times New Roman"/>
          <w:szCs w:val="24"/>
        </w:rPr>
        <w:t>. Размеры должностных окладов, ставок заработной платы работников устанавливаются</w:t>
      </w:r>
      <w:r w:rsidR="004753AD">
        <w:rPr>
          <w:rFonts w:ascii="Times New Roman" w:hAnsi="Times New Roman"/>
          <w:szCs w:val="24"/>
        </w:rPr>
        <w:t xml:space="preserve"> </w:t>
      </w:r>
      <w:r w:rsidR="00A64AD3">
        <w:rPr>
          <w:rFonts w:ascii="Times New Roman" w:hAnsi="Times New Roman"/>
          <w:szCs w:val="24"/>
        </w:rPr>
        <w:t xml:space="preserve"> исходя из</w:t>
      </w:r>
      <w:r w:rsidR="00B57B68">
        <w:rPr>
          <w:rFonts w:ascii="Times New Roman" w:hAnsi="Times New Roman"/>
          <w:szCs w:val="24"/>
        </w:rPr>
        <w:t xml:space="preserve"> оклада  работника и установленных требований к  квалификации специалистов и характеристик работ профессий рабочих.</w:t>
      </w:r>
    </w:p>
    <w:p w:rsidR="005D16CB" w:rsidRDefault="005D16CB" w:rsidP="00B57B68">
      <w:pPr>
        <w:pStyle w:val="ab"/>
        <w:spacing w:before="120" w:after="120"/>
        <w:contextualSpacing/>
        <w:rPr>
          <w:rFonts w:ascii="Times New Roman" w:hAnsi="Times New Roman"/>
          <w:szCs w:val="24"/>
        </w:rPr>
      </w:pPr>
      <w:r>
        <w:rPr>
          <w:rFonts w:ascii="Times New Roman" w:hAnsi="Times New Roman"/>
          <w:szCs w:val="24"/>
        </w:rPr>
        <w:t>1.6 Индексация должностных окладов производится на основании правовых актов</w:t>
      </w:r>
      <w:r w:rsidR="00C2472C">
        <w:rPr>
          <w:rFonts w:ascii="Times New Roman" w:hAnsi="Times New Roman"/>
          <w:szCs w:val="24"/>
        </w:rPr>
        <w:t xml:space="preserve"> Новосибирской области, </w:t>
      </w:r>
      <w:r>
        <w:rPr>
          <w:rFonts w:ascii="Times New Roman" w:hAnsi="Times New Roman"/>
          <w:szCs w:val="24"/>
        </w:rPr>
        <w:t xml:space="preserve"> администрации Болотнинского района НСО.</w:t>
      </w:r>
    </w:p>
    <w:p w:rsidR="00EF35FE" w:rsidRPr="00A22F45" w:rsidRDefault="00EF35FE" w:rsidP="00EF35FE">
      <w:pPr>
        <w:spacing w:before="120" w:after="120"/>
        <w:jc w:val="center"/>
        <w:rPr>
          <w:b/>
        </w:rPr>
      </w:pPr>
      <w:r w:rsidRPr="00A22F45">
        <w:rPr>
          <w:b/>
        </w:rPr>
        <w:t xml:space="preserve">2.Должностной оклад, перечень и размеры  компенсационных  и стимулирующих </w:t>
      </w:r>
      <w:r w:rsidR="003B5F9B" w:rsidRPr="00A22F45">
        <w:rPr>
          <w:b/>
        </w:rPr>
        <w:t xml:space="preserve">выплат </w:t>
      </w:r>
      <w:r w:rsidRPr="00A22F45">
        <w:rPr>
          <w:b/>
        </w:rPr>
        <w:t xml:space="preserve">руководителю учреждения </w:t>
      </w:r>
    </w:p>
    <w:p w:rsidR="005D16CB" w:rsidRPr="00A22F45" w:rsidRDefault="005D16CB" w:rsidP="00A22F45">
      <w:pPr>
        <w:pStyle w:val="ab"/>
        <w:spacing w:before="120" w:after="120"/>
        <w:contextualSpacing/>
        <w:rPr>
          <w:rFonts w:ascii="Times New Roman" w:hAnsi="Times New Roman"/>
          <w:b/>
          <w:szCs w:val="28"/>
        </w:rPr>
      </w:pPr>
      <w:r>
        <w:rPr>
          <w:rFonts w:ascii="Times New Roman" w:hAnsi="Times New Roman"/>
          <w:szCs w:val="24"/>
        </w:rPr>
        <w:t>2.1.</w:t>
      </w:r>
      <w:r w:rsidR="009179D6">
        <w:rPr>
          <w:rFonts w:ascii="Times New Roman" w:hAnsi="Times New Roman"/>
          <w:szCs w:val="24"/>
        </w:rPr>
        <w:t>Размер заработной платы руководителя  МБУ «КЦСОН</w:t>
      </w:r>
      <w:r w:rsidR="002D5563">
        <w:rPr>
          <w:rFonts w:ascii="Times New Roman" w:hAnsi="Times New Roman"/>
          <w:szCs w:val="24"/>
        </w:rPr>
        <w:t xml:space="preserve"> Болотнинского района НСО</w:t>
      </w:r>
      <w:r w:rsidR="009179D6">
        <w:rPr>
          <w:rFonts w:ascii="Times New Roman" w:hAnsi="Times New Roman"/>
          <w:szCs w:val="24"/>
        </w:rPr>
        <w:t>»   устанавливается в трудовом договоре исходя из  должностного оклада</w:t>
      </w:r>
      <w:r>
        <w:rPr>
          <w:rFonts w:ascii="Times New Roman" w:hAnsi="Times New Roman"/>
          <w:szCs w:val="24"/>
        </w:rPr>
        <w:t xml:space="preserve"> (таблица 2)</w:t>
      </w:r>
      <w:r w:rsidR="009179D6">
        <w:rPr>
          <w:rFonts w:ascii="Times New Roman" w:hAnsi="Times New Roman"/>
          <w:szCs w:val="24"/>
        </w:rPr>
        <w:t>, утвержденных качественных показателей деятельности и порядка отнесения учреждения к группе по оплате труда руководителя</w:t>
      </w:r>
      <w:r w:rsidR="003F5713">
        <w:rPr>
          <w:rFonts w:ascii="Times New Roman" w:hAnsi="Times New Roman"/>
          <w:szCs w:val="24"/>
        </w:rPr>
        <w:t xml:space="preserve"> (таблица 1)</w:t>
      </w:r>
      <w:r w:rsidR="009179D6">
        <w:rPr>
          <w:rFonts w:ascii="Times New Roman" w:hAnsi="Times New Roman"/>
          <w:szCs w:val="24"/>
        </w:rPr>
        <w:t>, а также сложности выполняемых заданий, итогов работы учреждения.</w:t>
      </w:r>
      <w:r w:rsidR="00A22F45">
        <w:rPr>
          <w:rFonts w:ascii="Times New Roman" w:hAnsi="Times New Roman"/>
          <w:szCs w:val="24"/>
        </w:rPr>
        <w:t xml:space="preserve">                                                                              </w:t>
      </w:r>
      <w:r w:rsidRPr="00A22F45">
        <w:rPr>
          <w:rFonts w:ascii="Times New Roman" w:hAnsi="Times New Roman"/>
          <w:szCs w:val="28"/>
        </w:rPr>
        <w:t>Таблица 1</w:t>
      </w:r>
    </w:p>
    <w:tbl>
      <w:tblPr>
        <w:tblW w:w="95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9"/>
        <w:gridCol w:w="4864"/>
      </w:tblGrid>
      <w:tr w:rsidR="005D16CB" w:rsidRPr="00A22F45" w:rsidTr="005D16CB">
        <w:tc>
          <w:tcPr>
            <w:tcW w:w="4679" w:type="dxa"/>
            <w:tcBorders>
              <w:top w:val="single" w:sz="4" w:space="0" w:color="auto"/>
              <w:left w:val="single" w:sz="4" w:space="0" w:color="auto"/>
              <w:bottom w:val="single" w:sz="4" w:space="0" w:color="auto"/>
              <w:right w:val="single" w:sz="4" w:space="0" w:color="auto"/>
            </w:tcBorders>
            <w:hideMark/>
          </w:tcPr>
          <w:p w:rsidR="005D16CB" w:rsidRPr="00A22F45" w:rsidRDefault="005D16CB" w:rsidP="005D16CB">
            <w:pPr>
              <w:ind w:left="-283"/>
              <w:jc w:val="center"/>
              <w:rPr>
                <w:b/>
              </w:rPr>
            </w:pPr>
            <w:r w:rsidRPr="00A22F45">
              <w:rPr>
                <w:b/>
                <w:sz w:val="22"/>
                <w:szCs w:val="22"/>
              </w:rPr>
              <w:t>Группа по оплате труда руководителей</w:t>
            </w:r>
          </w:p>
        </w:tc>
        <w:tc>
          <w:tcPr>
            <w:tcW w:w="4864" w:type="dxa"/>
            <w:tcBorders>
              <w:top w:val="single" w:sz="4" w:space="0" w:color="auto"/>
              <w:left w:val="single" w:sz="4" w:space="0" w:color="auto"/>
              <w:bottom w:val="single" w:sz="4" w:space="0" w:color="auto"/>
              <w:right w:val="single" w:sz="4" w:space="0" w:color="auto"/>
            </w:tcBorders>
            <w:hideMark/>
          </w:tcPr>
          <w:p w:rsidR="005D16CB" w:rsidRPr="00A22F45" w:rsidRDefault="005D16CB" w:rsidP="005D16CB">
            <w:pPr>
              <w:ind w:left="-283"/>
              <w:jc w:val="center"/>
              <w:rPr>
                <w:b/>
              </w:rPr>
            </w:pPr>
            <w:r w:rsidRPr="00A22F45">
              <w:rPr>
                <w:b/>
                <w:sz w:val="22"/>
                <w:szCs w:val="22"/>
              </w:rPr>
              <w:t>Численность обслуживаемого населения, чел.</w:t>
            </w:r>
          </w:p>
        </w:tc>
      </w:tr>
      <w:tr w:rsidR="005D16CB" w:rsidRPr="00A22F45" w:rsidTr="005D16CB">
        <w:tc>
          <w:tcPr>
            <w:tcW w:w="4679" w:type="dxa"/>
            <w:tcBorders>
              <w:top w:val="single" w:sz="4" w:space="0" w:color="auto"/>
              <w:left w:val="single" w:sz="4" w:space="0" w:color="auto"/>
              <w:bottom w:val="single" w:sz="4" w:space="0" w:color="auto"/>
              <w:right w:val="single" w:sz="4" w:space="0" w:color="auto"/>
            </w:tcBorders>
            <w:hideMark/>
          </w:tcPr>
          <w:p w:rsidR="005D16CB" w:rsidRPr="00A22F45" w:rsidRDefault="005D16CB" w:rsidP="005D16CB">
            <w:pPr>
              <w:pStyle w:val="2"/>
              <w:ind w:left="-283"/>
              <w:rPr>
                <w:i w:val="0"/>
                <w:sz w:val="22"/>
                <w:lang w:val="en-US"/>
              </w:rPr>
            </w:pPr>
            <w:r w:rsidRPr="00A22F45">
              <w:rPr>
                <w:i w:val="0"/>
                <w:sz w:val="22"/>
                <w:szCs w:val="22"/>
                <w:lang w:val="en-US"/>
              </w:rPr>
              <w:t>I</w:t>
            </w:r>
          </w:p>
        </w:tc>
        <w:tc>
          <w:tcPr>
            <w:tcW w:w="4864" w:type="dxa"/>
            <w:tcBorders>
              <w:top w:val="single" w:sz="4" w:space="0" w:color="auto"/>
              <w:left w:val="single" w:sz="4" w:space="0" w:color="auto"/>
              <w:bottom w:val="single" w:sz="4" w:space="0" w:color="auto"/>
              <w:right w:val="single" w:sz="4" w:space="0" w:color="auto"/>
            </w:tcBorders>
            <w:hideMark/>
          </w:tcPr>
          <w:p w:rsidR="005D16CB" w:rsidRPr="00A22F45" w:rsidRDefault="005D16CB" w:rsidP="005D16CB">
            <w:pPr>
              <w:ind w:left="-283"/>
              <w:jc w:val="center"/>
              <w:rPr>
                <w:b/>
              </w:rPr>
            </w:pPr>
            <w:r w:rsidRPr="00A22F45">
              <w:rPr>
                <w:b/>
                <w:sz w:val="22"/>
                <w:szCs w:val="22"/>
              </w:rPr>
              <w:t>2001 и более</w:t>
            </w:r>
          </w:p>
        </w:tc>
      </w:tr>
      <w:tr w:rsidR="005D16CB" w:rsidRPr="00A22F45" w:rsidTr="005D16CB">
        <w:tc>
          <w:tcPr>
            <w:tcW w:w="4679" w:type="dxa"/>
            <w:tcBorders>
              <w:top w:val="single" w:sz="4" w:space="0" w:color="auto"/>
              <w:left w:val="single" w:sz="4" w:space="0" w:color="auto"/>
              <w:bottom w:val="single" w:sz="4" w:space="0" w:color="auto"/>
              <w:right w:val="single" w:sz="4" w:space="0" w:color="auto"/>
            </w:tcBorders>
            <w:hideMark/>
          </w:tcPr>
          <w:p w:rsidR="005D16CB" w:rsidRPr="00A22F45" w:rsidRDefault="005D16CB" w:rsidP="005D16CB">
            <w:pPr>
              <w:ind w:left="-283"/>
              <w:jc w:val="center"/>
              <w:rPr>
                <w:lang w:val="en-US"/>
              </w:rPr>
            </w:pPr>
            <w:r w:rsidRPr="00A22F45">
              <w:rPr>
                <w:sz w:val="22"/>
                <w:szCs w:val="22"/>
                <w:lang w:val="en-US"/>
              </w:rPr>
              <w:t>II</w:t>
            </w:r>
          </w:p>
        </w:tc>
        <w:tc>
          <w:tcPr>
            <w:tcW w:w="4864" w:type="dxa"/>
            <w:tcBorders>
              <w:top w:val="single" w:sz="4" w:space="0" w:color="auto"/>
              <w:left w:val="single" w:sz="4" w:space="0" w:color="auto"/>
              <w:bottom w:val="single" w:sz="4" w:space="0" w:color="auto"/>
              <w:right w:val="single" w:sz="4" w:space="0" w:color="auto"/>
            </w:tcBorders>
            <w:hideMark/>
          </w:tcPr>
          <w:p w:rsidR="005D16CB" w:rsidRPr="00A22F45" w:rsidRDefault="005D16CB" w:rsidP="005D16CB">
            <w:pPr>
              <w:ind w:left="-283"/>
              <w:jc w:val="center"/>
            </w:pPr>
            <w:r w:rsidRPr="00A22F45">
              <w:rPr>
                <w:sz w:val="22"/>
                <w:szCs w:val="22"/>
              </w:rPr>
              <w:t>1001-2000</w:t>
            </w:r>
          </w:p>
        </w:tc>
      </w:tr>
      <w:tr w:rsidR="005D16CB" w:rsidRPr="00A22F45" w:rsidTr="005D16CB">
        <w:tc>
          <w:tcPr>
            <w:tcW w:w="4679" w:type="dxa"/>
            <w:tcBorders>
              <w:top w:val="single" w:sz="4" w:space="0" w:color="auto"/>
              <w:left w:val="single" w:sz="4" w:space="0" w:color="auto"/>
              <w:bottom w:val="single" w:sz="4" w:space="0" w:color="auto"/>
              <w:right w:val="single" w:sz="4" w:space="0" w:color="auto"/>
            </w:tcBorders>
            <w:hideMark/>
          </w:tcPr>
          <w:p w:rsidR="005D16CB" w:rsidRPr="00A22F45" w:rsidRDefault="005D16CB" w:rsidP="005D16CB">
            <w:pPr>
              <w:ind w:left="-283"/>
              <w:jc w:val="center"/>
              <w:rPr>
                <w:lang w:val="en-US"/>
              </w:rPr>
            </w:pPr>
            <w:r w:rsidRPr="00A22F45">
              <w:rPr>
                <w:sz w:val="22"/>
                <w:szCs w:val="22"/>
                <w:lang w:val="en-US"/>
              </w:rPr>
              <w:lastRenderedPageBreak/>
              <w:t>III</w:t>
            </w:r>
          </w:p>
        </w:tc>
        <w:tc>
          <w:tcPr>
            <w:tcW w:w="4864" w:type="dxa"/>
            <w:tcBorders>
              <w:top w:val="single" w:sz="4" w:space="0" w:color="auto"/>
              <w:left w:val="single" w:sz="4" w:space="0" w:color="auto"/>
              <w:bottom w:val="single" w:sz="4" w:space="0" w:color="auto"/>
              <w:right w:val="single" w:sz="4" w:space="0" w:color="auto"/>
            </w:tcBorders>
            <w:hideMark/>
          </w:tcPr>
          <w:p w:rsidR="005D16CB" w:rsidRPr="00A22F45" w:rsidRDefault="005D16CB" w:rsidP="005D16CB">
            <w:pPr>
              <w:ind w:left="-283"/>
              <w:jc w:val="center"/>
            </w:pPr>
            <w:r w:rsidRPr="00A22F45">
              <w:rPr>
                <w:sz w:val="22"/>
                <w:szCs w:val="22"/>
              </w:rPr>
              <w:t>501-1000</w:t>
            </w:r>
          </w:p>
        </w:tc>
      </w:tr>
      <w:tr w:rsidR="005D16CB" w:rsidRPr="00A22F45" w:rsidTr="005D16CB">
        <w:tc>
          <w:tcPr>
            <w:tcW w:w="4679" w:type="dxa"/>
            <w:tcBorders>
              <w:top w:val="single" w:sz="4" w:space="0" w:color="auto"/>
              <w:left w:val="single" w:sz="4" w:space="0" w:color="auto"/>
              <w:bottom w:val="single" w:sz="4" w:space="0" w:color="auto"/>
              <w:right w:val="single" w:sz="4" w:space="0" w:color="auto"/>
            </w:tcBorders>
            <w:hideMark/>
          </w:tcPr>
          <w:p w:rsidR="005D16CB" w:rsidRPr="00A22F45" w:rsidRDefault="005D16CB" w:rsidP="005D16CB">
            <w:pPr>
              <w:ind w:left="-283"/>
              <w:jc w:val="center"/>
              <w:rPr>
                <w:lang w:val="en-US"/>
              </w:rPr>
            </w:pPr>
            <w:r w:rsidRPr="00A22F45">
              <w:rPr>
                <w:sz w:val="22"/>
                <w:szCs w:val="22"/>
                <w:lang w:val="en-US"/>
              </w:rPr>
              <w:t>IV</w:t>
            </w:r>
          </w:p>
        </w:tc>
        <w:tc>
          <w:tcPr>
            <w:tcW w:w="4864" w:type="dxa"/>
            <w:tcBorders>
              <w:top w:val="single" w:sz="4" w:space="0" w:color="auto"/>
              <w:left w:val="single" w:sz="4" w:space="0" w:color="auto"/>
              <w:bottom w:val="single" w:sz="4" w:space="0" w:color="auto"/>
              <w:right w:val="single" w:sz="4" w:space="0" w:color="auto"/>
            </w:tcBorders>
            <w:hideMark/>
          </w:tcPr>
          <w:p w:rsidR="005D16CB" w:rsidRPr="00A22F45" w:rsidRDefault="005D16CB" w:rsidP="005D16CB">
            <w:pPr>
              <w:ind w:left="-283"/>
              <w:jc w:val="center"/>
            </w:pPr>
            <w:r w:rsidRPr="00A22F45">
              <w:rPr>
                <w:sz w:val="22"/>
                <w:szCs w:val="22"/>
              </w:rPr>
              <w:t>до 500</w:t>
            </w:r>
          </w:p>
        </w:tc>
      </w:tr>
    </w:tbl>
    <w:p w:rsidR="00EF35FE" w:rsidRPr="007726DB" w:rsidRDefault="009179D6" w:rsidP="009179D6">
      <w:pPr>
        <w:spacing w:before="120" w:after="120"/>
      </w:pPr>
      <w:r w:rsidRPr="009179D6">
        <w:rPr>
          <w:sz w:val="28"/>
          <w:szCs w:val="28"/>
        </w:rPr>
        <w:t xml:space="preserve"> </w:t>
      </w:r>
      <w:r w:rsidR="003F5713">
        <w:rPr>
          <w:sz w:val="28"/>
          <w:szCs w:val="28"/>
        </w:rPr>
        <w:t>Таблица 2</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078"/>
        <w:gridCol w:w="1417"/>
      </w:tblGrid>
      <w:tr w:rsidR="00EF35FE" w:rsidRPr="007726DB" w:rsidTr="005D16CB">
        <w:tc>
          <w:tcPr>
            <w:tcW w:w="1003" w:type="dxa"/>
            <w:tcBorders>
              <w:top w:val="single" w:sz="4" w:space="0" w:color="auto"/>
              <w:left w:val="single" w:sz="4" w:space="0" w:color="auto"/>
              <w:bottom w:val="single" w:sz="4" w:space="0" w:color="auto"/>
              <w:right w:val="single" w:sz="4" w:space="0" w:color="auto"/>
            </w:tcBorders>
            <w:hideMark/>
          </w:tcPr>
          <w:p w:rsidR="00EF35FE" w:rsidRPr="007726DB" w:rsidRDefault="00EF35FE" w:rsidP="005D16CB">
            <w:pPr>
              <w:pStyle w:val="ConsPlusNormal"/>
              <w:widowControl/>
              <w:ind w:firstLine="0"/>
              <w:jc w:val="center"/>
              <w:rPr>
                <w:rFonts w:ascii="Times New Roman" w:hAnsi="Times New Roman" w:cs="Times New Roman"/>
                <w:sz w:val="24"/>
                <w:szCs w:val="24"/>
              </w:rPr>
            </w:pPr>
            <w:r w:rsidRPr="007726DB">
              <w:rPr>
                <w:rFonts w:ascii="Times New Roman" w:hAnsi="Times New Roman" w:cs="Times New Roman"/>
                <w:sz w:val="24"/>
                <w:szCs w:val="24"/>
              </w:rPr>
              <w:t>№ п/п</w:t>
            </w:r>
          </w:p>
        </w:tc>
        <w:tc>
          <w:tcPr>
            <w:tcW w:w="7078" w:type="dxa"/>
            <w:tcBorders>
              <w:top w:val="single" w:sz="4" w:space="0" w:color="auto"/>
              <w:left w:val="single" w:sz="4" w:space="0" w:color="auto"/>
              <w:bottom w:val="single" w:sz="4" w:space="0" w:color="auto"/>
              <w:right w:val="single" w:sz="4" w:space="0" w:color="auto"/>
            </w:tcBorders>
            <w:vAlign w:val="center"/>
            <w:hideMark/>
          </w:tcPr>
          <w:p w:rsidR="00EF35FE" w:rsidRPr="007726DB" w:rsidRDefault="00EF35FE" w:rsidP="005D16CB">
            <w:pPr>
              <w:pStyle w:val="ConsPlusNormal"/>
              <w:widowControl/>
              <w:ind w:firstLine="0"/>
              <w:rPr>
                <w:rFonts w:ascii="Times New Roman" w:hAnsi="Times New Roman" w:cs="Times New Roman"/>
                <w:sz w:val="24"/>
                <w:szCs w:val="24"/>
              </w:rPr>
            </w:pPr>
            <w:r w:rsidRPr="007726DB">
              <w:rPr>
                <w:rFonts w:ascii="Times New Roman" w:hAnsi="Times New Roman" w:cs="Times New Roman"/>
                <w:sz w:val="24"/>
                <w:szCs w:val="24"/>
              </w:rPr>
              <w:t>Наименование должности и требования к квалификации</w:t>
            </w:r>
          </w:p>
        </w:tc>
        <w:tc>
          <w:tcPr>
            <w:tcW w:w="1417" w:type="dxa"/>
            <w:tcBorders>
              <w:top w:val="single" w:sz="4" w:space="0" w:color="auto"/>
              <w:left w:val="single" w:sz="4" w:space="0" w:color="auto"/>
              <w:bottom w:val="single" w:sz="4" w:space="0" w:color="auto"/>
              <w:right w:val="single" w:sz="4" w:space="0" w:color="auto"/>
            </w:tcBorders>
            <w:hideMark/>
          </w:tcPr>
          <w:p w:rsidR="00EF35FE" w:rsidRPr="007726DB" w:rsidRDefault="00EF35FE" w:rsidP="005D16CB">
            <w:pPr>
              <w:pStyle w:val="ConsPlusNormal"/>
              <w:widowControl/>
              <w:ind w:firstLine="0"/>
              <w:jc w:val="center"/>
              <w:rPr>
                <w:rFonts w:ascii="Times New Roman" w:hAnsi="Times New Roman" w:cs="Times New Roman"/>
                <w:sz w:val="24"/>
                <w:szCs w:val="24"/>
              </w:rPr>
            </w:pPr>
            <w:r w:rsidRPr="007726DB">
              <w:rPr>
                <w:rFonts w:ascii="Times New Roman" w:hAnsi="Times New Roman" w:cs="Times New Roman"/>
                <w:sz w:val="24"/>
                <w:szCs w:val="24"/>
              </w:rPr>
              <w:t>Должностной оклад, рублей</w:t>
            </w:r>
          </w:p>
        </w:tc>
      </w:tr>
      <w:tr w:rsidR="00EF35FE" w:rsidRPr="007726DB" w:rsidTr="005D16CB">
        <w:tc>
          <w:tcPr>
            <w:tcW w:w="1003" w:type="dxa"/>
            <w:tcBorders>
              <w:top w:val="single" w:sz="4" w:space="0" w:color="auto"/>
              <w:left w:val="single" w:sz="4" w:space="0" w:color="auto"/>
              <w:bottom w:val="single" w:sz="4" w:space="0" w:color="auto"/>
              <w:right w:val="single" w:sz="4" w:space="0" w:color="auto"/>
            </w:tcBorders>
            <w:hideMark/>
          </w:tcPr>
          <w:p w:rsidR="00EF35FE" w:rsidRPr="007726DB" w:rsidRDefault="00EF35FE" w:rsidP="005D16CB">
            <w:pPr>
              <w:pStyle w:val="ConsPlusTitle"/>
              <w:widowControl/>
              <w:jc w:val="center"/>
              <w:rPr>
                <w:rFonts w:ascii="Times New Roman" w:hAnsi="Times New Roman" w:cs="Times New Roman"/>
                <w:b w:val="0"/>
                <w:sz w:val="24"/>
                <w:szCs w:val="24"/>
              </w:rPr>
            </w:pPr>
          </w:p>
        </w:tc>
        <w:tc>
          <w:tcPr>
            <w:tcW w:w="7078" w:type="dxa"/>
            <w:tcBorders>
              <w:top w:val="single" w:sz="4" w:space="0" w:color="auto"/>
              <w:left w:val="single" w:sz="4" w:space="0" w:color="auto"/>
              <w:bottom w:val="single" w:sz="4" w:space="0" w:color="auto"/>
              <w:right w:val="single" w:sz="4" w:space="0" w:color="auto"/>
            </w:tcBorders>
            <w:hideMark/>
          </w:tcPr>
          <w:p w:rsidR="00EF35FE" w:rsidRPr="007726DB" w:rsidRDefault="00EF35FE" w:rsidP="005D16CB">
            <w:pPr>
              <w:pStyle w:val="ConsPlusNormal"/>
              <w:widowControl/>
              <w:ind w:firstLine="0"/>
              <w:rPr>
                <w:rFonts w:ascii="Times New Roman" w:hAnsi="Times New Roman" w:cs="Times New Roman"/>
                <w:b/>
                <w:bCs/>
                <w:sz w:val="24"/>
                <w:szCs w:val="24"/>
              </w:rPr>
            </w:pPr>
            <w:r w:rsidRPr="007726DB">
              <w:rPr>
                <w:rFonts w:ascii="Times New Roman" w:hAnsi="Times New Roman" w:cs="Times New Roman"/>
                <w:b/>
                <w:i/>
                <w:iCs/>
                <w:sz w:val="24"/>
                <w:szCs w:val="24"/>
              </w:rPr>
              <w:t>Руководитель (директор) учреждения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F35FE" w:rsidRPr="007726DB" w:rsidRDefault="00EF35FE" w:rsidP="005D16CB">
            <w:pPr>
              <w:jc w:val="center"/>
              <w:rPr>
                <w:color w:val="000000"/>
              </w:rPr>
            </w:pPr>
            <w:r w:rsidRPr="007726DB">
              <w:rPr>
                <w:color w:val="000000"/>
              </w:rPr>
              <w:t xml:space="preserve"> </w:t>
            </w:r>
          </w:p>
        </w:tc>
      </w:tr>
      <w:tr w:rsidR="00EF35FE" w:rsidRPr="007726DB" w:rsidTr="005D16CB">
        <w:tc>
          <w:tcPr>
            <w:tcW w:w="1003" w:type="dxa"/>
            <w:tcBorders>
              <w:top w:val="single" w:sz="4" w:space="0" w:color="auto"/>
              <w:left w:val="single" w:sz="4" w:space="0" w:color="auto"/>
              <w:bottom w:val="single" w:sz="4" w:space="0" w:color="auto"/>
              <w:right w:val="single" w:sz="4" w:space="0" w:color="auto"/>
            </w:tcBorders>
          </w:tcPr>
          <w:p w:rsidR="00EF35FE" w:rsidRPr="007726DB" w:rsidRDefault="00EF35FE" w:rsidP="005D16CB">
            <w:pPr>
              <w:pStyle w:val="ConsPlusTitle"/>
              <w:widowControl/>
              <w:rPr>
                <w:rFonts w:ascii="Times New Roman" w:hAnsi="Times New Roman" w:cs="Times New Roman"/>
                <w:sz w:val="24"/>
                <w:szCs w:val="24"/>
              </w:rPr>
            </w:pPr>
          </w:p>
        </w:tc>
        <w:tc>
          <w:tcPr>
            <w:tcW w:w="7078" w:type="dxa"/>
            <w:tcBorders>
              <w:top w:val="single" w:sz="4" w:space="0" w:color="auto"/>
              <w:left w:val="single" w:sz="4" w:space="0" w:color="auto"/>
              <w:bottom w:val="single" w:sz="4" w:space="0" w:color="auto"/>
              <w:right w:val="single" w:sz="4" w:space="0" w:color="auto"/>
            </w:tcBorders>
            <w:hideMark/>
          </w:tcPr>
          <w:p w:rsidR="00EF35FE" w:rsidRPr="007726DB" w:rsidRDefault="00EF35FE" w:rsidP="005D16CB">
            <w:pPr>
              <w:pStyle w:val="ab"/>
              <w:rPr>
                <w:rFonts w:ascii="Times New Roman" w:hAnsi="Times New Roman"/>
                <w:i/>
                <w:iCs/>
                <w:sz w:val="24"/>
                <w:szCs w:val="24"/>
              </w:rPr>
            </w:pPr>
            <w:r w:rsidRPr="007726DB">
              <w:rPr>
                <w:rFonts w:ascii="Times New Roman" w:hAnsi="Times New Roman"/>
                <w:i/>
                <w:iCs/>
                <w:sz w:val="24"/>
                <w:szCs w:val="24"/>
              </w:rPr>
              <w:t>–</w:t>
            </w:r>
            <w:r w:rsidRPr="007726DB">
              <w:rPr>
                <w:rFonts w:ascii="Times New Roman" w:hAnsi="Times New Roman"/>
                <w:sz w:val="24"/>
                <w:szCs w:val="24"/>
              </w:rPr>
              <w:t>высшее профессиональное образование и стаж работы на руководящих должностях не менее 5 лет: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F35FE" w:rsidRPr="007726DB" w:rsidRDefault="00EF35FE" w:rsidP="005D16CB">
            <w:pPr>
              <w:jc w:val="center"/>
              <w:rPr>
                <w:color w:val="000000"/>
              </w:rPr>
            </w:pPr>
            <w:r w:rsidRPr="007726DB">
              <w:rPr>
                <w:color w:val="000000"/>
              </w:rPr>
              <w:t xml:space="preserve"> </w:t>
            </w:r>
          </w:p>
        </w:tc>
      </w:tr>
      <w:tr w:rsidR="00EF35FE" w:rsidRPr="007726DB" w:rsidTr="005D16CB">
        <w:trPr>
          <w:trHeight w:val="218"/>
        </w:trPr>
        <w:tc>
          <w:tcPr>
            <w:tcW w:w="1003" w:type="dxa"/>
            <w:tcBorders>
              <w:top w:val="single" w:sz="4" w:space="0" w:color="auto"/>
              <w:left w:val="single" w:sz="4" w:space="0" w:color="auto"/>
              <w:bottom w:val="single" w:sz="4" w:space="0" w:color="auto"/>
              <w:right w:val="single" w:sz="4" w:space="0" w:color="auto"/>
            </w:tcBorders>
          </w:tcPr>
          <w:p w:rsidR="00EF35FE" w:rsidRPr="007726DB" w:rsidRDefault="00EF35FE" w:rsidP="005D16CB">
            <w:pPr>
              <w:pStyle w:val="ConsPlusTitle"/>
              <w:widowControl/>
              <w:rPr>
                <w:rFonts w:ascii="Times New Roman" w:hAnsi="Times New Roman" w:cs="Times New Roman"/>
                <w:sz w:val="24"/>
                <w:szCs w:val="24"/>
              </w:rPr>
            </w:pPr>
          </w:p>
        </w:tc>
        <w:tc>
          <w:tcPr>
            <w:tcW w:w="7078" w:type="dxa"/>
            <w:tcBorders>
              <w:top w:val="single" w:sz="4" w:space="0" w:color="auto"/>
              <w:left w:val="single" w:sz="4" w:space="0" w:color="auto"/>
              <w:bottom w:val="single" w:sz="4" w:space="0" w:color="auto"/>
              <w:right w:val="single" w:sz="4" w:space="0" w:color="auto"/>
            </w:tcBorders>
            <w:hideMark/>
          </w:tcPr>
          <w:p w:rsidR="00EF35FE" w:rsidRPr="007726DB" w:rsidRDefault="004753AD" w:rsidP="005D16CB">
            <w:pPr>
              <w:pStyle w:val="ab"/>
              <w:rPr>
                <w:rFonts w:ascii="Times New Roman" w:hAnsi="Times New Roman"/>
                <w:i/>
                <w:iCs/>
                <w:sz w:val="24"/>
                <w:szCs w:val="24"/>
              </w:rPr>
            </w:pPr>
            <w:r>
              <w:rPr>
                <w:rFonts w:ascii="Times New Roman" w:hAnsi="Times New Roman"/>
                <w:sz w:val="24"/>
                <w:szCs w:val="24"/>
              </w:rPr>
              <w:t>IV группа</w:t>
            </w:r>
            <w:r w:rsidR="00EF35FE" w:rsidRPr="007726DB">
              <w:rPr>
                <w:rFonts w:ascii="Times New Roman" w:hAnsi="Times New Roman"/>
                <w:sz w:val="24"/>
                <w:szCs w:val="24"/>
              </w:rPr>
              <w:t xml:space="preserve"> по оплате труда руководителей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F35FE" w:rsidRPr="007726DB" w:rsidRDefault="00EF35FE" w:rsidP="005D16CB">
            <w:pPr>
              <w:jc w:val="center"/>
              <w:rPr>
                <w:color w:val="000000"/>
              </w:rPr>
            </w:pPr>
            <w:r w:rsidRPr="007726DB">
              <w:rPr>
                <w:color w:val="000000"/>
              </w:rPr>
              <w:t>10569,56</w:t>
            </w:r>
          </w:p>
        </w:tc>
      </w:tr>
      <w:tr w:rsidR="00EF35FE" w:rsidRPr="007726DB" w:rsidTr="005D16CB">
        <w:trPr>
          <w:trHeight w:val="218"/>
        </w:trPr>
        <w:tc>
          <w:tcPr>
            <w:tcW w:w="1003" w:type="dxa"/>
            <w:tcBorders>
              <w:top w:val="single" w:sz="4" w:space="0" w:color="auto"/>
              <w:left w:val="single" w:sz="4" w:space="0" w:color="auto"/>
              <w:bottom w:val="single" w:sz="4" w:space="0" w:color="auto"/>
              <w:right w:val="single" w:sz="4" w:space="0" w:color="auto"/>
            </w:tcBorders>
          </w:tcPr>
          <w:p w:rsidR="00EF35FE" w:rsidRPr="007726DB" w:rsidRDefault="00EF35FE" w:rsidP="005D16CB">
            <w:pPr>
              <w:pStyle w:val="ConsPlusTitle"/>
              <w:widowControl/>
              <w:rPr>
                <w:rFonts w:ascii="Times New Roman" w:hAnsi="Times New Roman" w:cs="Times New Roman"/>
                <w:sz w:val="24"/>
                <w:szCs w:val="24"/>
              </w:rPr>
            </w:pPr>
          </w:p>
        </w:tc>
        <w:tc>
          <w:tcPr>
            <w:tcW w:w="7078" w:type="dxa"/>
            <w:tcBorders>
              <w:top w:val="single" w:sz="4" w:space="0" w:color="auto"/>
              <w:left w:val="single" w:sz="4" w:space="0" w:color="auto"/>
              <w:bottom w:val="single" w:sz="4" w:space="0" w:color="auto"/>
              <w:right w:val="single" w:sz="4" w:space="0" w:color="auto"/>
            </w:tcBorders>
            <w:hideMark/>
          </w:tcPr>
          <w:p w:rsidR="00EF35FE" w:rsidRPr="007726DB" w:rsidRDefault="004753AD" w:rsidP="005D16CB">
            <w:pPr>
              <w:pStyle w:val="ab"/>
              <w:rPr>
                <w:rFonts w:ascii="Times New Roman" w:hAnsi="Times New Roman"/>
                <w:i/>
                <w:iCs/>
                <w:sz w:val="24"/>
                <w:szCs w:val="24"/>
              </w:rPr>
            </w:pPr>
            <w:r>
              <w:rPr>
                <w:rFonts w:ascii="Times New Roman" w:hAnsi="Times New Roman"/>
                <w:sz w:val="24"/>
                <w:szCs w:val="24"/>
              </w:rPr>
              <w:t>III группа</w:t>
            </w:r>
            <w:r w:rsidR="00EF35FE" w:rsidRPr="007726DB">
              <w:rPr>
                <w:rFonts w:ascii="Times New Roman" w:hAnsi="Times New Roman"/>
                <w:sz w:val="24"/>
                <w:szCs w:val="24"/>
              </w:rPr>
              <w:t xml:space="preserve"> по оплате труда руководителей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F35FE" w:rsidRPr="007726DB" w:rsidRDefault="00EF35FE" w:rsidP="005D16CB">
            <w:pPr>
              <w:jc w:val="center"/>
              <w:rPr>
                <w:color w:val="000000"/>
              </w:rPr>
            </w:pPr>
            <w:r w:rsidRPr="007726DB">
              <w:rPr>
                <w:color w:val="000000"/>
              </w:rPr>
              <w:t>11324,53</w:t>
            </w:r>
          </w:p>
        </w:tc>
      </w:tr>
      <w:tr w:rsidR="00EF35FE" w:rsidRPr="007726DB" w:rsidTr="005D16CB">
        <w:trPr>
          <w:trHeight w:val="218"/>
        </w:trPr>
        <w:tc>
          <w:tcPr>
            <w:tcW w:w="1003" w:type="dxa"/>
            <w:tcBorders>
              <w:top w:val="single" w:sz="4" w:space="0" w:color="auto"/>
              <w:left w:val="single" w:sz="4" w:space="0" w:color="auto"/>
              <w:bottom w:val="single" w:sz="4" w:space="0" w:color="auto"/>
              <w:right w:val="single" w:sz="4" w:space="0" w:color="auto"/>
            </w:tcBorders>
          </w:tcPr>
          <w:p w:rsidR="00EF35FE" w:rsidRPr="007726DB" w:rsidRDefault="00EF35FE" w:rsidP="005D16CB">
            <w:pPr>
              <w:pStyle w:val="ConsPlusTitle"/>
              <w:widowControl/>
              <w:rPr>
                <w:rFonts w:ascii="Times New Roman" w:hAnsi="Times New Roman" w:cs="Times New Roman"/>
                <w:sz w:val="24"/>
                <w:szCs w:val="24"/>
              </w:rPr>
            </w:pPr>
          </w:p>
        </w:tc>
        <w:tc>
          <w:tcPr>
            <w:tcW w:w="7078" w:type="dxa"/>
            <w:tcBorders>
              <w:top w:val="single" w:sz="4" w:space="0" w:color="auto"/>
              <w:left w:val="single" w:sz="4" w:space="0" w:color="auto"/>
              <w:bottom w:val="single" w:sz="4" w:space="0" w:color="auto"/>
              <w:right w:val="single" w:sz="4" w:space="0" w:color="auto"/>
            </w:tcBorders>
            <w:hideMark/>
          </w:tcPr>
          <w:p w:rsidR="00EF35FE" w:rsidRPr="007726DB" w:rsidRDefault="004753AD" w:rsidP="005D16CB">
            <w:pPr>
              <w:pStyle w:val="ab"/>
              <w:rPr>
                <w:rFonts w:ascii="Times New Roman" w:hAnsi="Times New Roman"/>
                <w:i/>
                <w:iCs/>
                <w:sz w:val="24"/>
                <w:szCs w:val="24"/>
              </w:rPr>
            </w:pPr>
            <w:r>
              <w:rPr>
                <w:rFonts w:ascii="Times New Roman" w:hAnsi="Times New Roman"/>
                <w:sz w:val="24"/>
                <w:szCs w:val="24"/>
              </w:rPr>
              <w:t>II группа</w:t>
            </w:r>
            <w:r w:rsidR="00EF35FE" w:rsidRPr="007726DB">
              <w:rPr>
                <w:rFonts w:ascii="Times New Roman" w:hAnsi="Times New Roman"/>
                <w:sz w:val="24"/>
                <w:szCs w:val="24"/>
              </w:rPr>
              <w:t xml:space="preserve"> по оплате труда руководителей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EF35FE" w:rsidRPr="007726DB" w:rsidRDefault="00EF35FE" w:rsidP="005D16CB">
            <w:pPr>
              <w:jc w:val="center"/>
              <w:rPr>
                <w:color w:val="000000"/>
              </w:rPr>
            </w:pPr>
            <w:r w:rsidRPr="007726DB">
              <w:rPr>
                <w:color w:val="000000"/>
              </w:rPr>
              <w:t>12230,49</w:t>
            </w:r>
          </w:p>
        </w:tc>
      </w:tr>
      <w:tr w:rsidR="00EF35FE" w:rsidRPr="007726DB" w:rsidTr="005D16CB">
        <w:trPr>
          <w:trHeight w:val="218"/>
        </w:trPr>
        <w:tc>
          <w:tcPr>
            <w:tcW w:w="1003" w:type="dxa"/>
            <w:tcBorders>
              <w:top w:val="single" w:sz="4" w:space="0" w:color="auto"/>
              <w:left w:val="single" w:sz="4" w:space="0" w:color="auto"/>
              <w:bottom w:val="single" w:sz="4" w:space="0" w:color="auto"/>
              <w:right w:val="single" w:sz="4" w:space="0" w:color="auto"/>
            </w:tcBorders>
          </w:tcPr>
          <w:p w:rsidR="00EF35FE" w:rsidRPr="007726DB" w:rsidRDefault="00EF35FE" w:rsidP="005D16CB">
            <w:pPr>
              <w:pStyle w:val="ConsPlusTitle"/>
              <w:widowControl/>
              <w:rPr>
                <w:rFonts w:ascii="Times New Roman" w:hAnsi="Times New Roman" w:cs="Times New Roman"/>
                <w:sz w:val="24"/>
                <w:szCs w:val="24"/>
              </w:rPr>
            </w:pPr>
          </w:p>
        </w:tc>
        <w:tc>
          <w:tcPr>
            <w:tcW w:w="7078" w:type="dxa"/>
            <w:tcBorders>
              <w:top w:val="single" w:sz="4" w:space="0" w:color="auto"/>
              <w:left w:val="single" w:sz="4" w:space="0" w:color="auto"/>
              <w:bottom w:val="single" w:sz="4" w:space="0" w:color="auto"/>
              <w:right w:val="single" w:sz="4" w:space="0" w:color="auto"/>
            </w:tcBorders>
            <w:hideMark/>
          </w:tcPr>
          <w:p w:rsidR="00EF35FE" w:rsidRPr="007726DB" w:rsidRDefault="004753AD" w:rsidP="005D16CB">
            <w:pPr>
              <w:pStyle w:val="ab"/>
              <w:rPr>
                <w:rFonts w:ascii="Times New Roman" w:hAnsi="Times New Roman"/>
                <w:b/>
                <w:i/>
                <w:iCs/>
                <w:sz w:val="24"/>
                <w:szCs w:val="24"/>
              </w:rPr>
            </w:pPr>
            <w:r>
              <w:rPr>
                <w:rFonts w:ascii="Times New Roman" w:hAnsi="Times New Roman"/>
                <w:b/>
                <w:sz w:val="24"/>
                <w:szCs w:val="24"/>
              </w:rPr>
              <w:t>I группа</w:t>
            </w:r>
            <w:r w:rsidR="00EF35FE" w:rsidRPr="007726DB">
              <w:rPr>
                <w:rFonts w:ascii="Times New Roman" w:hAnsi="Times New Roman"/>
                <w:b/>
                <w:sz w:val="24"/>
                <w:szCs w:val="24"/>
              </w:rPr>
              <w:t xml:space="preserve"> по оплате труда руководителей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F35FE" w:rsidRPr="007726DB" w:rsidRDefault="00EF35FE" w:rsidP="005D16CB">
            <w:pPr>
              <w:jc w:val="center"/>
              <w:rPr>
                <w:b/>
                <w:color w:val="000000"/>
              </w:rPr>
            </w:pPr>
            <w:r w:rsidRPr="007726DB">
              <w:rPr>
                <w:b/>
                <w:color w:val="000000"/>
              </w:rPr>
              <w:t>15627,85</w:t>
            </w:r>
          </w:p>
        </w:tc>
      </w:tr>
    </w:tbl>
    <w:p w:rsidR="005D16CB" w:rsidRDefault="003F5713" w:rsidP="005D16CB">
      <w:pPr>
        <w:pStyle w:val="ConsNormal"/>
        <w:widowControl/>
        <w:ind w:left="-283"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D16CB">
        <w:rPr>
          <w:rFonts w:ascii="Times New Roman" w:hAnsi="Times New Roman" w:cs="Times New Roman"/>
          <w:sz w:val="28"/>
          <w:szCs w:val="28"/>
        </w:rPr>
        <w:t>Группа по оплате труда определяется не чаще одного раза в год на основании существующих плановых показателей мощности учреждения.</w:t>
      </w:r>
    </w:p>
    <w:p w:rsidR="003F5713" w:rsidRDefault="003F5713" w:rsidP="003F5713">
      <w:pPr>
        <w:pStyle w:val="ConsNormal"/>
        <w:widowControl/>
        <w:ind w:left="-283"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D16CB">
        <w:rPr>
          <w:rFonts w:ascii="Times New Roman" w:hAnsi="Times New Roman" w:cs="Times New Roman"/>
          <w:sz w:val="28"/>
          <w:szCs w:val="28"/>
        </w:rPr>
        <w:t>Решение об отнесении учреждения к группе по оплате труда руководителя учреждения для установления должностного оклада руководителю учреждения оформляется приказом Главы Болотнинского района.</w:t>
      </w:r>
    </w:p>
    <w:p w:rsidR="00EF35FE" w:rsidRDefault="003F5713" w:rsidP="003F5713">
      <w:pPr>
        <w:pStyle w:val="ConsNormal"/>
        <w:widowControl/>
        <w:ind w:left="-283" w:firstLine="0"/>
        <w:jc w:val="both"/>
        <w:rPr>
          <w:rFonts w:ascii="Times New Roman" w:hAnsi="Times New Roman"/>
          <w:sz w:val="28"/>
          <w:szCs w:val="28"/>
        </w:rPr>
      </w:pPr>
      <w:r>
        <w:rPr>
          <w:rFonts w:ascii="Times New Roman" w:hAnsi="Times New Roman"/>
          <w:sz w:val="28"/>
          <w:szCs w:val="28"/>
        </w:rPr>
        <w:t>2.2</w:t>
      </w:r>
      <w:r w:rsidR="005B44C1" w:rsidRPr="003F5713">
        <w:rPr>
          <w:rFonts w:ascii="Times New Roman" w:hAnsi="Times New Roman"/>
          <w:sz w:val="28"/>
          <w:szCs w:val="28"/>
        </w:rPr>
        <w:t xml:space="preserve">. </w:t>
      </w:r>
      <w:r w:rsidR="00EF35FE" w:rsidRPr="003F5713">
        <w:rPr>
          <w:rFonts w:ascii="Times New Roman" w:hAnsi="Times New Roman"/>
          <w:sz w:val="28"/>
          <w:szCs w:val="28"/>
        </w:rPr>
        <w:t>Среднемесячная начисленная заработная плата руководителя  учреждения с учетом вознаграждения от дохода, полученного от предпринимательской деятельности, не должна превышать среднемесячную начисленную заработную плату работников  учреждения в зависимости от фактической численности работников:</w:t>
      </w:r>
    </w:p>
    <w:p w:rsidR="00385B66" w:rsidRPr="003F5713" w:rsidRDefault="00385B66" w:rsidP="003F5713">
      <w:pPr>
        <w:pStyle w:val="ConsNormal"/>
        <w:widowControl/>
        <w:ind w:left="-283" w:firstLine="0"/>
        <w:jc w:val="both"/>
        <w:rPr>
          <w:rFonts w:ascii="Times New Roman" w:hAnsi="Times New Roman" w:cs="Times New Roman"/>
          <w:sz w:val="28"/>
          <w:szCs w:val="28"/>
        </w:rPr>
      </w:pPr>
    </w:p>
    <w:p w:rsidR="00EF35FE" w:rsidRDefault="00EF35FE" w:rsidP="00EF35FE">
      <w:pPr>
        <w:pStyle w:val="ConsPlusNonformat"/>
        <w:spacing w:before="120"/>
        <w:rPr>
          <w:rFonts w:ascii="Times New Roman" w:hAnsi="Times New Roman" w:cs="Times New Roman"/>
          <w:i/>
          <w:sz w:val="24"/>
          <w:szCs w:val="24"/>
        </w:rPr>
      </w:pPr>
      <w:r>
        <w:rPr>
          <w:rFonts w:ascii="Times New Roman" w:hAnsi="Times New Roman" w:cs="Times New Roman"/>
          <w:i/>
          <w:sz w:val="24"/>
          <w:szCs w:val="24"/>
        </w:rPr>
        <w:t>фактическая численность                                                             превышение среднемесячной</w:t>
      </w:r>
    </w:p>
    <w:p w:rsidR="00EF35FE" w:rsidRDefault="00EF35FE" w:rsidP="00EF35FE">
      <w:pPr>
        <w:pStyle w:val="ConsPlusNonformat"/>
        <w:rPr>
          <w:rFonts w:ascii="Times New Roman" w:hAnsi="Times New Roman" w:cs="Times New Roman"/>
          <w:i/>
          <w:sz w:val="24"/>
          <w:szCs w:val="24"/>
        </w:rPr>
      </w:pPr>
      <w:r>
        <w:rPr>
          <w:rFonts w:ascii="Times New Roman" w:hAnsi="Times New Roman" w:cs="Times New Roman"/>
          <w:i/>
          <w:sz w:val="24"/>
          <w:szCs w:val="24"/>
        </w:rPr>
        <w:t>работников учреждения,                                                       заработной платы руководителя</w:t>
      </w:r>
    </w:p>
    <w:p w:rsidR="00EF35FE" w:rsidRDefault="00EF35FE" w:rsidP="00EF35FE">
      <w:pPr>
        <w:pStyle w:val="ConsPlusNonformat"/>
        <w:rPr>
          <w:rFonts w:ascii="Times New Roman" w:hAnsi="Times New Roman" w:cs="Times New Roman"/>
          <w:i/>
          <w:sz w:val="24"/>
          <w:szCs w:val="24"/>
        </w:rPr>
      </w:pPr>
      <w:r>
        <w:rPr>
          <w:rFonts w:ascii="Times New Roman" w:hAnsi="Times New Roman" w:cs="Times New Roman"/>
          <w:i/>
          <w:sz w:val="24"/>
          <w:szCs w:val="24"/>
        </w:rPr>
        <w:t xml:space="preserve">чел.                                                             </w:t>
      </w:r>
      <w:r w:rsidR="003F5713">
        <w:rPr>
          <w:rFonts w:ascii="Times New Roman" w:hAnsi="Times New Roman" w:cs="Times New Roman"/>
          <w:i/>
          <w:sz w:val="24"/>
          <w:szCs w:val="24"/>
        </w:rPr>
        <w:t xml:space="preserve">                               н</w:t>
      </w:r>
      <w:r>
        <w:rPr>
          <w:rFonts w:ascii="Times New Roman" w:hAnsi="Times New Roman" w:cs="Times New Roman"/>
          <w:i/>
          <w:sz w:val="24"/>
          <w:szCs w:val="24"/>
        </w:rPr>
        <w:t>ад среднемесячной заработной</w:t>
      </w:r>
    </w:p>
    <w:p w:rsidR="00EF35FE" w:rsidRDefault="00EF35FE" w:rsidP="00EF35FE">
      <w:pPr>
        <w:pStyle w:val="ConsPlusNonformat"/>
        <w:ind w:firstLine="540"/>
        <w:rPr>
          <w:rFonts w:ascii="Times New Roman" w:hAnsi="Times New Roman" w:cs="Times New Roman"/>
          <w:i/>
          <w:sz w:val="24"/>
          <w:szCs w:val="24"/>
        </w:rPr>
      </w:pPr>
      <w:r>
        <w:rPr>
          <w:rFonts w:ascii="Times New Roman" w:hAnsi="Times New Roman" w:cs="Times New Roman"/>
          <w:i/>
          <w:sz w:val="24"/>
          <w:szCs w:val="24"/>
        </w:rPr>
        <w:t xml:space="preserve">                                                                                                      платой работников, раз</w:t>
      </w:r>
    </w:p>
    <w:p w:rsidR="00EF35FE" w:rsidRDefault="00EF35FE" w:rsidP="00EF35FE">
      <w:pPr>
        <w:pStyle w:val="ConsPlusNonformat"/>
        <w:ind w:firstLine="540"/>
        <w:rPr>
          <w:rFonts w:ascii="Times New Roman" w:hAnsi="Times New Roman" w:cs="Times New Roman"/>
          <w:i/>
          <w:sz w:val="24"/>
          <w:szCs w:val="24"/>
        </w:rPr>
      </w:pPr>
      <w:r>
        <w:rPr>
          <w:rFonts w:ascii="Times New Roman" w:hAnsi="Times New Roman" w:cs="Times New Roman"/>
          <w:i/>
          <w:sz w:val="24"/>
          <w:szCs w:val="24"/>
        </w:rPr>
        <w:t xml:space="preserve">             до 100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до 3</w:t>
      </w:r>
    </w:p>
    <w:p w:rsidR="00EF35FE" w:rsidRDefault="00EF35FE" w:rsidP="00EF35FE">
      <w:pPr>
        <w:pStyle w:val="ConsPlusNonformat"/>
        <w:ind w:firstLine="540"/>
        <w:rPr>
          <w:rFonts w:ascii="Times New Roman" w:hAnsi="Times New Roman" w:cs="Times New Roman"/>
          <w:b/>
          <w:i/>
          <w:sz w:val="24"/>
          <w:szCs w:val="24"/>
        </w:rPr>
      </w:pPr>
      <w:r>
        <w:rPr>
          <w:rFonts w:ascii="Times New Roman" w:hAnsi="Times New Roman" w:cs="Times New Roman"/>
          <w:i/>
          <w:sz w:val="24"/>
          <w:szCs w:val="24"/>
        </w:rPr>
        <w:t xml:space="preserve">             </w:t>
      </w:r>
      <w:r>
        <w:rPr>
          <w:rFonts w:ascii="Times New Roman" w:hAnsi="Times New Roman" w:cs="Times New Roman"/>
          <w:b/>
          <w:i/>
          <w:sz w:val="24"/>
          <w:szCs w:val="24"/>
        </w:rPr>
        <w:t xml:space="preserve">101 – 200                    </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до 3,5</w:t>
      </w:r>
    </w:p>
    <w:p w:rsidR="00EF35FE" w:rsidRDefault="00EF35FE" w:rsidP="00EF35FE">
      <w:pPr>
        <w:pStyle w:val="ConsPlusNonformat"/>
        <w:ind w:firstLine="540"/>
        <w:rPr>
          <w:rFonts w:ascii="Times New Roman" w:hAnsi="Times New Roman" w:cs="Times New Roman"/>
          <w:i/>
          <w:sz w:val="24"/>
          <w:szCs w:val="24"/>
        </w:rPr>
      </w:pPr>
      <w:r>
        <w:rPr>
          <w:rFonts w:ascii="Times New Roman" w:hAnsi="Times New Roman" w:cs="Times New Roman"/>
          <w:i/>
          <w:sz w:val="24"/>
          <w:szCs w:val="24"/>
        </w:rPr>
        <w:t xml:space="preserve">             201 – 300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до 4</w:t>
      </w:r>
    </w:p>
    <w:p w:rsidR="00EF35FE" w:rsidRDefault="003F5713" w:rsidP="00EF35FE">
      <w:pPr>
        <w:pStyle w:val="ConsPlusNonformat"/>
        <w:ind w:firstLine="540"/>
        <w:rPr>
          <w:rFonts w:ascii="Times New Roman" w:hAnsi="Times New Roman" w:cs="Times New Roman"/>
          <w:i/>
          <w:sz w:val="24"/>
          <w:szCs w:val="24"/>
        </w:rPr>
      </w:pPr>
      <w:r>
        <w:rPr>
          <w:rFonts w:ascii="Times New Roman" w:hAnsi="Times New Roman" w:cs="Times New Roman"/>
          <w:i/>
          <w:sz w:val="24"/>
          <w:szCs w:val="24"/>
        </w:rPr>
        <w:t xml:space="preserve">            </w:t>
      </w:r>
      <w:r w:rsidR="00EF35FE">
        <w:rPr>
          <w:rFonts w:ascii="Times New Roman" w:hAnsi="Times New Roman" w:cs="Times New Roman"/>
          <w:i/>
          <w:sz w:val="24"/>
          <w:szCs w:val="24"/>
        </w:rPr>
        <w:t>301 –</w:t>
      </w:r>
      <w:r>
        <w:rPr>
          <w:rFonts w:ascii="Times New Roman" w:hAnsi="Times New Roman" w:cs="Times New Roman"/>
          <w:i/>
          <w:sz w:val="24"/>
          <w:szCs w:val="24"/>
        </w:rPr>
        <w:t xml:space="preserve"> 1000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r w:rsidR="00EF35FE">
        <w:rPr>
          <w:rFonts w:ascii="Times New Roman" w:hAnsi="Times New Roman" w:cs="Times New Roman"/>
          <w:i/>
          <w:sz w:val="24"/>
          <w:szCs w:val="24"/>
        </w:rPr>
        <w:t>до 4,5</w:t>
      </w:r>
    </w:p>
    <w:p w:rsidR="00EF35FE" w:rsidRDefault="00EF35FE" w:rsidP="00EF35FE">
      <w:pPr>
        <w:pStyle w:val="ConsPlusNonformat"/>
        <w:ind w:firstLine="539"/>
        <w:rPr>
          <w:rFonts w:ascii="Times New Roman" w:hAnsi="Times New Roman" w:cs="Times New Roman"/>
          <w:i/>
          <w:sz w:val="24"/>
          <w:szCs w:val="24"/>
        </w:rPr>
      </w:pPr>
      <w:r>
        <w:rPr>
          <w:rFonts w:ascii="Times New Roman" w:hAnsi="Times New Roman" w:cs="Times New Roman"/>
          <w:i/>
          <w:sz w:val="24"/>
          <w:szCs w:val="24"/>
        </w:rPr>
        <w:t xml:space="preserve">             более 1000         </w:t>
      </w:r>
      <w:r w:rsidR="003F5713">
        <w:rPr>
          <w:rFonts w:ascii="Times New Roman" w:hAnsi="Times New Roman" w:cs="Times New Roman"/>
          <w:i/>
          <w:sz w:val="24"/>
          <w:szCs w:val="24"/>
        </w:rPr>
        <w:t xml:space="preserve">          </w:t>
      </w:r>
      <w:r w:rsidR="003F5713">
        <w:rPr>
          <w:rFonts w:ascii="Times New Roman" w:hAnsi="Times New Roman" w:cs="Times New Roman"/>
          <w:i/>
          <w:sz w:val="24"/>
          <w:szCs w:val="24"/>
        </w:rPr>
        <w:tab/>
      </w:r>
      <w:r w:rsidR="003F5713">
        <w:rPr>
          <w:rFonts w:ascii="Times New Roman" w:hAnsi="Times New Roman" w:cs="Times New Roman"/>
          <w:i/>
          <w:sz w:val="24"/>
          <w:szCs w:val="24"/>
        </w:rPr>
        <w:tab/>
      </w:r>
      <w:r w:rsidR="003F5713">
        <w:rPr>
          <w:rFonts w:ascii="Times New Roman" w:hAnsi="Times New Roman" w:cs="Times New Roman"/>
          <w:i/>
          <w:sz w:val="24"/>
          <w:szCs w:val="24"/>
        </w:rPr>
        <w:tab/>
      </w:r>
      <w:r w:rsidR="003F5713">
        <w:rPr>
          <w:rFonts w:ascii="Times New Roman" w:hAnsi="Times New Roman" w:cs="Times New Roman"/>
          <w:i/>
          <w:sz w:val="24"/>
          <w:szCs w:val="24"/>
        </w:rPr>
        <w:tab/>
      </w:r>
      <w:r w:rsidR="003F5713">
        <w:rPr>
          <w:rFonts w:ascii="Times New Roman" w:hAnsi="Times New Roman" w:cs="Times New Roman"/>
          <w:i/>
          <w:sz w:val="24"/>
          <w:szCs w:val="24"/>
        </w:rPr>
        <w:tab/>
      </w:r>
      <w:r w:rsidR="003F5713">
        <w:rPr>
          <w:rFonts w:ascii="Times New Roman" w:hAnsi="Times New Roman" w:cs="Times New Roman"/>
          <w:i/>
          <w:sz w:val="24"/>
          <w:szCs w:val="24"/>
        </w:rPr>
        <w:tab/>
        <w:t xml:space="preserve">           </w:t>
      </w:r>
      <w:r>
        <w:rPr>
          <w:rFonts w:ascii="Times New Roman" w:hAnsi="Times New Roman" w:cs="Times New Roman"/>
          <w:i/>
          <w:sz w:val="24"/>
          <w:szCs w:val="24"/>
        </w:rPr>
        <w:t>до 5</w:t>
      </w:r>
    </w:p>
    <w:p w:rsidR="00EF35FE" w:rsidRDefault="00EF35FE" w:rsidP="00EF35FE">
      <w:pPr>
        <w:autoSpaceDE w:val="0"/>
        <w:autoSpaceDN w:val="0"/>
        <w:adjustRightInd w:val="0"/>
        <w:spacing w:before="120"/>
        <w:ind w:firstLine="539"/>
        <w:jc w:val="both"/>
        <w:rPr>
          <w:sz w:val="28"/>
          <w:szCs w:val="28"/>
        </w:rPr>
      </w:pPr>
      <w:r>
        <w:rPr>
          <w:sz w:val="28"/>
          <w:szCs w:val="28"/>
        </w:rPr>
        <w:t>В расчет среднемесячной заработной платы работников   учреждения не включается заработная плата руководителя  учреждения, его заместителей и главного бухгалтера.</w:t>
      </w:r>
    </w:p>
    <w:p w:rsidR="002D5563" w:rsidRPr="00C15E19" w:rsidRDefault="00361E91" w:rsidP="002D5563">
      <w:pPr>
        <w:jc w:val="both"/>
        <w:rPr>
          <w:sz w:val="28"/>
          <w:szCs w:val="28"/>
        </w:rPr>
      </w:pPr>
      <w:r>
        <w:rPr>
          <w:sz w:val="28"/>
        </w:rPr>
        <w:t>2.3</w:t>
      </w:r>
      <w:r w:rsidR="003F5713">
        <w:rPr>
          <w:sz w:val="28"/>
        </w:rPr>
        <w:t>.Руководитель у</w:t>
      </w:r>
      <w:r w:rsidR="005B44C1">
        <w:rPr>
          <w:sz w:val="28"/>
        </w:rPr>
        <w:t>чреждения имеет право на установление компенсационной надбавк</w:t>
      </w:r>
      <w:r w:rsidR="00653579">
        <w:rPr>
          <w:sz w:val="28"/>
        </w:rPr>
        <w:t xml:space="preserve">и в количестве 15% от оклада за </w:t>
      </w:r>
      <w:r w:rsidR="005B44C1">
        <w:rPr>
          <w:sz w:val="28"/>
        </w:rPr>
        <w:t xml:space="preserve">особенности деятельности Учреждения (на основании </w:t>
      </w:r>
      <w:r w:rsidR="002D5563">
        <w:rPr>
          <w:sz w:val="28"/>
          <w:szCs w:val="28"/>
        </w:rPr>
        <w:t xml:space="preserve"> Отраслевого соглашения</w:t>
      </w:r>
      <w:r w:rsidR="002D5563" w:rsidRPr="00C15E19">
        <w:rPr>
          <w:sz w:val="28"/>
          <w:szCs w:val="28"/>
        </w:rPr>
        <w:t xml:space="preserve"> на 2018-2020 годы по государственным учреждениям Новосибирской области, подведомственным министерству труда и социального развития Новосибирской области, кроме центров занятости населения</w:t>
      </w:r>
      <w:r w:rsidR="002D5563">
        <w:rPr>
          <w:sz w:val="28"/>
          <w:szCs w:val="28"/>
        </w:rPr>
        <w:t>)</w:t>
      </w:r>
      <w:r w:rsidR="002D5563" w:rsidRPr="00C15E19">
        <w:rPr>
          <w:sz w:val="28"/>
          <w:szCs w:val="28"/>
        </w:rPr>
        <w:t xml:space="preserve">; </w:t>
      </w:r>
    </w:p>
    <w:p w:rsidR="006A0C95" w:rsidRDefault="00361E91" w:rsidP="006A0C95">
      <w:pPr>
        <w:jc w:val="both"/>
        <w:rPr>
          <w:sz w:val="28"/>
          <w:szCs w:val="28"/>
        </w:rPr>
      </w:pPr>
      <w:r>
        <w:rPr>
          <w:sz w:val="28"/>
          <w:szCs w:val="28"/>
        </w:rPr>
        <w:t>2.4.</w:t>
      </w:r>
      <w:r w:rsidR="006A0C95">
        <w:rPr>
          <w:sz w:val="28"/>
          <w:szCs w:val="28"/>
        </w:rPr>
        <w:t xml:space="preserve"> Руководителю учреждения </w:t>
      </w:r>
      <w:r w:rsidR="006A0C95">
        <w:rPr>
          <w:sz w:val="28"/>
        </w:rPr>
        <w:t xml:space="preserve">на основании </w:t>
      </w:r>
      <w:r w:rsidR="002D5563">
        <w:rPr>
          <w:sz w:val="28"/>
          <w:szCs w:val="28"/>
        </w:rPr>
        <w:t>Отраслевого соглашения</w:t>
      </w:r>
      <w:r w:rsidR="002D5563" w:rsidRPr="00C15E19">
        <w:rPr>
          <w:sz w:val="28"/>
          <w:szCs w:val="28"/>
        </w:rPr>
        <w:t xml:space="preserve"> на 2018-2020 годы по государственным учреждениям Новосибирской области, подведомственным министерству труда и социального развития Новосибирской области, кроме центров занятости населения</w:t>
      </w:r>
      <w:r w:rsidR="009D5050">
        <w:rPr>
          <w:sz w:val="28"/>
          <w:szCs w:val="28"/>
        </w:rPr>
        <w:t xml:space="preserve">, </w:t>
      </w:r>
      <w:r w:rsidR="006A0C95">
        <w:rPr>
          <w:sz w:val="28"/>
          <w:szCs w:val="28"/>
        </w:rPr>
        <w:t xml:space="preserve">осуществляется </w:t>
      </w:r>
      <w:r w:rsidR="006A0C95">
        <w:rPr>
          <w:sz w:val="28"/>
          <w:szCs w:val="28"/>
        </w:rPr>
        <w:lastRenderedPageBreak/>
        <w:t>стимулирующая  надбавка к окладу 30 процентов за непрерывную работу в учреждениях социальной защиты населения.</w:t>
      </w:r>
    </w:p>
    <w:p w:rsidR="005B44C1" w:rsidRDefault="003F5713" w:rsidP="005B44C1">
      <w:pPr>
        <w:pStyle w:val="ConsPlusNormal"/>
        <w:widowControl/>
        <w:spacing w:before="120"/>
        <w:ind w:firstLine="0"/>
        <w:jc w:val="both"/>
        <w:rPr>
          <w:rFonts w:ascii="Times New Roman" w:hAnsi="Times New Roman" w:cs="Times New Roman"/>
          <w:sz w:val="28"/>
          <w:szCs w:val="28"/>
        </w:rPr>
      </w:pPr>
      <w:r>
        <w:rPr>
          <w:rFonts w:ascii="Times New Roman" w:hAnsi="Times New Roman" w:cs="Times New Roman"/>
          <w:sz w:val="28"/>
        </w:rPr>
        <w:t>2.5.</w:t>
      </w:r>
      <w:r w:rsidR="005B44C1">
        <w:rPr>
          <w:rFonts w:ascii="Times New Roman" w:hAnsi="Times New Roman" w:cs="Times New Roman"/>
          <w:sz w:val="28"/>
          <w:szCs w:val="28"/>
        </w:rPr>
        <w:t xml:space="preserve"> </w:t>
      </w:r>
      <w:r w:rsidR="003B5F9B">
        <w:rPr>
          <w:rFonts w:ascii="Times New Roman" w:hAnsi="Times New Roman" w:cs="Times New Roman"/>
          <w:sz w:val="28"/>
          <w:szCs w:val="28"/>
        </w:rPr>
        <w:t>Ежемесячно р</w:t>
      </w:r>
      <w:r w:rsidR="005B44C1">
        <w:rPr>
          <w:rFonts w:ascii="Times New Roman" w:hAnsi="Times New Roman" w:cs="Times New Roman"/>
          <w:sz w:val="28"/>
          <w:szCs w:val="28"/>
        </w:rPr>
        <w:t xml:space="preserve">уководителю учреждения на основании качественных показателей деятельности учреждения </w:t>
      </w:r>
      <w:r w:rsidR="003B5F9B">
        <w:rPr>
          <w:rFonts w:ascii="Times New Roman" w:hAnsi="Times New Roman" w:cs="Times New Roman"/>
          <w:sz w:val="28"/>
          <w:szCs w:val="28"/>
        </w:rPr>
        <w:t xml:space="preserve">в пределах базового фонда оплаты труда </w:t>
      </w:r>
      <w:r w:rsidR="009179D6">
        <w:rPr>
          <w:rFonts w:ascii="Times New Roman" w:hAnsi="Times New Roman" w:cs="Times New Roman"/>
          <w:sz w:val="28"/>
          <w:szCs w:val="28"/>
        </w:rPr>
        <w:t>Главой Болотнинского района Новосибирской области</w:t>
      </w:r>
      <w:r w:rsidR="003B5F9B">
        <w:rPr>
          <w:rFonts w:ascii="Times New Roman" w:hAnsi="Times New Roman" w:cs="Times New Roman"/>
          <w:sz w:val="28"/>
          <w:szCs w:val="28"/>
        </w:rPr>
        <w:t xml:space="preserve"> </w:t>
      </w:r>
      <w:r w:rsidR="009179D6">
        <w:rPr>
          <w:rFonts w:ascii="Times New Roman" w:hAnsi="Times New Roman" w:cs="Times New Roman"/>
          <w:sz w:val="28"/>
          <w:szCs w:val="28"/>
        </w:rPr>
        <w:t xml:space="preserve">  </w:t>
      </w:r>
      <w:r w:rsidR="005B44C1">
        <w:rPr>
          <w:rFonts w:ascii="Times New Roman" w:hAnsi="Times New Roman" w:cs="Times New Roman"/>
          <w:sz w:val="28"/>
          <w:szCs w:val="28"/>
        </w:rPr>
        <w:t>начисляются стимулирующие выплаты: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8"/>
        <w:gridCol w:w="3240"/>
        <w:gridCol w:w="1719"/>
      </w:tblGrid>
      <w:tr w:rsidR="005B44C1" w:rsidTr="00BE72A6">
        <w:tc>
          <w:tcPr>
            <w:tcW w:w="70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jc w:val="center"/>
            </w:pPr>
            <w:r w:rsidRPr="00F95F8A">
              <w:t>№ п/п</w:t>
            </w:r>
          </w:p>
        </w:tc>
        <w:tc>
          <w:tcPr>
            <w:tcW w:w="4538"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ind w:left="-468" w:firstLine="360"/>
              <w:jc w:val="center"/>
            </w:pPr>
            <w:r w:rsidRPr="00F95F8A">
              <w:t>Показатель</w:t>
            </w:r>
          </w:p>
        </w:tc>
        <w:tc>
          <w:tcPr>
            <w:tcW w:w="3240"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ind w:left="274" w:hanging="274"/>
              <w:jc w:val="center"/>
            </w:pPr>
            <w:r w:rsidRPr="00F95F8A">
              <w:t>Значение показателя и критерии оценки</w:t>
            </w:r>
          </w:p>
        </w:tc>
        <w:tc>
          <w:tcPr>
            <w:tcW w:w="171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jc w:val="center"/>
            </w:pPr>
            <w:r w:rsidRPr="00F95F8A">
              <w:t>Предельные размеры стимулирующих выплат руководителю учреждения, % от должностного оклада</w:t>
            </w:r>
          </w:p>
        </w:tc>
      </w:tr>
      <w:tr w:rsidR="005B44C1" w:rsidTr="00BE72A6">
        <w:tc>
          <w:tcPr>
            <w:tcW w:w="70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1.</w:t>
            </w:r>
          </w:p>
        </w:tc>
        <w:tc>
          <w:tcPr>
            <w:tcW w:w="4538"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jc w:val="left"/>
              <w:rPr>
                <w:rFonts w:ascii="Times New Roman" w:hAnsi="Times New Roman"/>
                <w:sz w:val="24"/>
                <w:szCs w:val="24"/>
              </w:rPr>
            </w:pPr>
            <w:r w:rsidRPr="00F95F8A">
              <w:rPr>
                <w:rFonts w:ascii="Times New Roman" w:hAnsi="Times New Roman"/>
                <w:sz w:val="24"/>
                <w:szCs w:val="24"/>
              </w:rPr>
              <w:t>Выполнение плановых объемов  социальных услуг в соответствии с утвержденным муниципальным заданием  не ниже  95%</w:t>
            </w:r>
          </w:p>
        </w:tc>
        <w:tc>
          <w:tcPr>
            <w:tcW w:w="3240"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При отсутствии объективных факторов</w:t>
            </w:r>
          </w:p>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(чрезвычайных ситуаций, карантина</w:t>
            </w:r>
            <w:r>
              <w:rPr>
                <w:rFonts w:ascii="Times New Roman" w:hAnsi="Times New Roman"/>
                <w:sz w:val="24"/>
                <w:szCs w:val="24"/>
              </w:rPr>
              <w:t xml:space="preserve"> в </w:t>
            </w:r>
            <w:r w:rsidR="00BE72A6">
              <w:rPr>
                <w:rFonts w:ascii="Times New Roman" w:hAnsi="Times New Roman"/>
                <w:sz w:val="24"/>
                <w:szCs w:val="24"/>
              </w:rPr>
              <w:t>ф</w:t>
            </w:r>
            <w:r w:rsidR="004753AD">
              <w:rPr>
                <w:rFonts w:ascii="Times New Roman" w:hAnsi="Times New Roman"/>
                <w:sz w:val="24"/>
                <w:szCs w:val="24"/>
              </w:rPr>
              <w:t>илиале «Отделение</w:t>
            </w:r>
            <w:r>
              <w:rPr>
                <w:rFonts w:ascii="Times New Roman" w:hAnsi="Times New Roman"/>
                <w:sz w:val="24"/>
                <w:szCs w:val="24"/>
              </w:rPr>
              <w:t xml:space="preserve"> милосердия</w:t>
            </w:r>
            <w:r w:rsidR="004753AD">
              <w:rPr>
                <w:rFonts w:ascii="Times New Roman" w:hAnsi="Times New Roman"/>
                <w:sz w:val="24"/>
                <w:szCs w:val="24"/>
              </w:rPr>
              <w:t xml:space="preserve"> для престарелых и инвалидов</w:t>
            </w:r>
            <w:r w:rsidR="00BE72A6">
              <w:rPr>
                <w:rFonts w:ascii="Times New Roman" w:hAnsi="Times New Roman"/>
                <w:sz w:val="24"/>
                <w:szCs w:val="24"/>
              </w:rPr>
              <w:t>»</w:t>
            </w:r>
            <w:r w:rsidRPr="00F95F8A">
              <w:rPr>
                <w:rFonts w:ascii="Times New Roman" w:hAnsi="Times New Roman"/>
                <w:sz w:val="24"/>
                <w:szCs w:val="24"/>
              </w:rPr>
              <w:t>)</w:t>
            </w:r>
          </w:p>
        </w:tc>
        <w:tc>
          <w:tcPr>
            <w:tcW w:w="171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30%</w:t>
            </w:r>
          </w:p>
        </w:tc>
      </w:tr>
      <w:tr w:rsidR="005B44C1" w:rsidTr="00BE72A6">
        <w:tc>
          <w:tcPr>
            <w:tcW w:w="70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2.</w:t>
            </w:r>
          </w:p>
        </w:tc>
        <w:tc>
          <w:tcPr>
            <w:tcW w:w="4538"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r w:rsidRPr="00F95F8A">
              <w:t>Отсутствие неисполненных в установленный срок предписаний органов государственного контроля (надзора), за исключением требующих зн</w:t>
            </w:r>
            <w:r>
              <w:t xml:space="preserve">ачительных финансовых вложений </w:t>
            </w:r>
            <w:r w:rsidRPr="00F95F8A">
              <w:t xml:space="preserve"> при отсутствии таковых за отчетный период</w:t>
            </w:r>
          </w:p>
        </w:tc>
        <w:tc>
          <w:tcPr>
            <w:tcW w:w="3240"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jc w:val="center"/>
            </w:pPr>
            <w:r w:rsidRPr="00F95F8A">
              <w:t>Отсутствие объективных факторов</w:t>
            </w:r>
          </w:p>
          <w:p w:rsidR="005B44C1" w:rsidRPr="00F95F8A" w:rsidRDefault="005B44C1" w:rsidP="005D16CB">
            <w:pPr>
              <w:pStyle w:val="ab"/>
              <w:jc w:val="center"/>
              <w:rPr>
                <w:rFonts w:ascii="Times New Roman" w:hAnsi="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10%</w:t>
            </w:r>
          </w:p>
          <w:p w:rsidR="005B44C1" w:rsidRPr="00F95F8A" w:rsidRDefault="005B44C1" w:rsidP="005D16CB">
            <w:pPr>
              <w:pStyle w:val="ab"/>
              <w:jc w:val="center"/>
              <w:rPr>
                <w:rFonts w:ascii="Times New Roman" w:hAnsi="Times New Roman"/>
                <w:sz w:val="24"/>
                <w:szCs w:val="24"/>
              </w:rPr>
            </w:pPr>
          </w:p>
        </w:tc>
      </w:tr>
      <w:tr w:rsidR="005B44C1" w:rsidTr="00BE72A6">
        <w:tc>
          <w:tcPr>
            <w:tcW w:w="70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3.</w:t>
            </w:r>
          </w:p>
        </w:tc>
        <w:tc>
          <w:tcPr>
            <w:tcW w:w="4538"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r w:rsidRPr="00F95F8A">
              <w:t>Отсутствие нарушений требований пожарной безопасности за отчетный период</w:t>
            </w:r>
          </w:p>
        </w:tc>
        <w:tc>
          <w:tcPr>
            <w:tcW w:w="3240"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jc w:val="center"/>
            </w:pPr>
            <w:r w:rsidRPr="00F95F8A">
              <w:t>Отсутствие объективных факторов</w:t>
            </w:r>
          </w:p>
          <w:p w:rsidR="005B44C1" w:rsidRPr="00F95F8A" w:rsidRDefault="005B44C1" w:rsidP="005D16CB">
            <w:pPr>
              <w:pStyle w:val="ab"/>
              <w:jc w:val="center"/>
              <w:rPr>
                <w:rFonts w:ascii="Times New Roman" w:hAnsi="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10%</w:t>
            </w:r>
          </w:p>
          <w:p w:rsidR="005B44C1" w:rsidRPr="00F95F8A" w:rsidRDefault="005B44C1" w:rsidP="005D16CB">
            <w:pPr>
              <w:pStyle w:val="ab"/>
              <w:jc w:val="center"/>
              <w:rPr>
                <w:rFonts w:ascii="Times New Roman" w:hAnsi="Times New Roman"/>
                <w:sz w:val="24"/>
                <w:szCs w:val="24"/>
              </w:rPr>
            </w:pPr>
          </w:p>
        </w:tc>
      </w:tr>
      <w:tr w:rsidR="005B44C1" w:rsidTr="00BE72A6">
        <w:tc>
          <w:tcPr>
            <w:tcW w:w="70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4.</w:t>
            </w:r>
          </w:p>
        </w:tc>
        <w:tc>
          <w:tcPr>
            <w:tcW w:w="4538"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r w:rsidRPr="00F95F8A">
              <w:t>Отсутствие фактов нарушения финансово-хозяйственной деятельности и трудового законодательства за отчетный период</w:t>
            </w:r>
          </w:p>
        </w:tc>
        <w:tc>
          <w:tcPr>
            <w:tcW w:w="3240"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jc w:val="center"/>
            </w:pPr>
            <w:r w:rsidRPr="00F95F8A">
              <w:t>Отсутствие предписаний, актов</w:t>
            </w:r>
          </w:p>
          <w:p w:rsidR="005B44C1" w:rsidRPr="00F95F8A" w:rsidRDefault="005B44C1" w:rsidP="005D16CB">
            <w:pPr>
              <w:pStyle w:val="ab"/>
              <w:jc w:val="center"/>
              <w:rPr>
                <w:rFonts w:ascii="Times New Roman" w:hAnsi="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20%</w:t>
            </w:r>
          </w:p>
          <w:p w:rsidR="005B44C1" w:rsidRPr="00F95F8A" w:rsidRDefault="005B44C1" w:rsidP="005D16CB">
            <w:pPr>
              <w:pStyle w:val="ab"/>
              <w:jc w:val="center"/>
              <w:rPr>
                <w:rFonts w:ascii="Times New Roman" w:hAnsi="Times New Roman"/>
                <w:sz w:val="24"/>
                <w:szCs w:val="24"/>
              </w:rPr>
            </w:pPr>
          </w:p>
        </w:tc>
      </w:tr>
      <w:tr w:rsidR="005B44C1" w:rsidTr="00BE72A6">
        <w:tc>
          <w:tcPr>
            <w:tcW w:w="70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5.</w:t>
            </w:r>
          </w:p>
        </w:tc>
        <w:tc>
          <w:tcPr>
            <w:tcW w:w="4538"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r w:rsidRPr="00F95F8A">
              <w:t>Удовлетворенность получателей социальных  услуг полнотой и качеством услуг</w:t>
            </w:r>
          </w:p>
        </w:tc>
        <w:tc>
          <w:tcPr>
            <w:tcW w:w="3240" w:type="dxa"/>
            <w:tcBorders>
              <w:top w:val="single" w:sz="4" w:space="0" w:color="auto"/>
              <w:left w:val="single" w:sz="4" w:space="0" w:color="auto"/>
              <w:bottom w:val="single" w:sz="4" w:space="0" w:color="auto"/>
              <w:right w:val="single" w:sz="4" w:space="0" w:color="auto"/>
            </w:tcBorders>
            <w:hideMark/>
          </w:tcPr>
          <w:p w:rsidR="005B44C1" w:rsidRPr="00F95F8A" w:rsidRDefault="00BE72A6" w:rsidP="005D16CB">
            <w:r>
              <w:t>О</w:t>
            </w:r>
            <w:r w:rsidR="005B44C1" w:rsidRPr="00F95F8A">
              <w:t>тсутств</w:t>
            </w:r>
            <w:r>
              <w:t xml:space="preserve">ие обоснованных жалоб </w:t>
            </w:r>
            <w:r w:rsidR="005B44C1" w:rsidRPr="00F95F8A">
              <w:t xml:space="preserve"> на объем и </w:t>
            </w:r>
          </w:p>
          <w:p w:rsidR="005B44C1" w:rsidRPr="00F95F8A" w:rsidRDefault="005B44C1" w:rsidP="005D16CB">
            <w:r w:rsidRPr="00F95F8A">
              <w:t>(или) качество предоставляемых социальных услуг</w:t>
            </w:r>
          </w:p>
        </w:tc>
        <w:tc>
          <w:tcPr>
            <w:tcW w:w="1719"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20%</w:t>
            </w:r>
          </w:p>
          <w:p w:rsidR="005B44C1" w:rsidRPr="00F95F8A" w:rsidRDefault="005B44C1" w:rsidP="005D16CB">
            <w:pPr>
              <w:pStyle w:val="ab"/>
              <w:jc w:val="center"/>
              <w:rPr>
                <w:rFonts w:ascii="Times New Roman" w:hAnsi="Times New Roman"/>
                <w:sz w:val="24"/>
                <w:szCs w:val="24"/>
              </w:rPr>
            </w:pPr>
          </w:p>
        </w:tc>
      </w:tr>
      <w:tr w:rsidR="005B44C1" w:rsidTr="00BE72A6">
        <w:tc>
          <w:tcPr>
            <w:tcW w:w="70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a"/>
              <w:rPr>
                <w:sz w:val="24"/>
                <w:szCs w:val="24"/>
              </w:rPr>
            </w:pPr>
            <w:r w:rsidRPr="00F95F8A">
              <w:rPr>
                <w:sz w:val="24"/>
                <w:szCs w:val="24"/>
              </w:rPr>
              <w:t>6.</w:t>
            </w:r>
          </w:p>
        </w:tc>
        <w:tc>
          <w:tcPr>
            <w:tcW w:w="4538"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r w:rsidRPr="00F95F8A">
              <w:t>Эффективность предоставления государственных услуг (выполнения работ) в соответствии с муниципальным заданием</w:t>
            </w:r>
          </w:p>
        </w:tc>
        <w:tc>
          <w:tcPr>
            <w:tcW w:w="3240"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jc w:val="left"/>
              <w:rPr>
                <w:rFonts w:ascii="Times New Roman" w:hAnsi="Times New Roman"/>
                <w:sz w:val="24"/>
                <w:szCs w:val="24"/>
              </w:rPr>
            </w:pPr>
            <w:r w:rsidRPr="00F95F8A">
              <w:rPr>
                <w:rFonts w:ascii="Times New Roman" w:hAnsi="Times New Roman"/>
                <w:sz w:val="24"/>
                <w:szCs w:val="24"/>
              </w:rPr>
              <w:t>Показатель определяется в соответствии с п. 5.2.2 Положения</w:t>
            </w:r>
          </w:p>
        </w:tc>
        <w:tc>
          <w:tcPr>
            <w:tcW w:w="171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40%</w:t>
            </w:r>
          </w:p>
        </w:tc>
      </w:tr>
      <w:tr w:rsidR="005B44C1" w:rsidTr="00BE72A6">
        <w:tc>
          <w:tcPr>
            <w:tcW w:w="70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a"/>
              <w:rPr>
                <w:sz w:val="24"/>
                <w:szCs w:val="24"/>
              </w:rPr>
            </w:pPr>
            <w:r w:rsidRPr="00F95F8A">
              <w:rPr>
                <w:sz w:val="24"/>
                <w:szCs w:val="24"/>
              </w:rPr>
              <w:t>7.</w:t>
            </w:r>
          </w:p>
        </w:tc>
        <w:tc>
          <w:tcPr>
            <w:tcW w:w="4538" w:type="dxa"/>
            <w:tcBorders>
              <w:top w:val="single" w:sz="4" w:space="0" w:color="auto"/>
              <w:left w:val="single" w:sz="4" w:space="0" w:color="auto"/>
              <w:bottom w:val="single" w:sz="4" w:space="0" w:color="auto"/>
              <w:right w:val="single" w:sz="4" w:space="0" w:color="auto"/>
            </w:tcBorders>
            <w:hideMark/>
          </w:tcPr>
          <w:p w:rsidR="005B44C1" w:rsidRDefault="005B44C1" w:rsidP="005D16CB">
            <w:r w:rsidRPr="00F95F8A">
              <w:t>Обеспеч</w:t>
            </w:r>
            <w:r>
              <w:t>ение стабильной работы отделений</w:t>
            </w:r>
            <w:r w:rsidRPr="00F95F8A">
              <w:t xml:space="preserve"> учреждения для проведения реабилитационных мероприятий</w:t>
            </w:r>
          </w:p>
          <w:p w:rsidR="00BE72A6" w:rsidRPr="00F95F8A" w:rsidRDefault="00BE72A6" w:rsidP="005D16CB"/>
        </w:tc>
        <w:tc>
          <w:tcPr>
            <w:tcW w:w="3240"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tabs>
                <w:tab w:val="center" w:pos="1512"/>
                <w:tab w:val="left" w:pos="2220"/>
              </w:tabs>
              <w:jc w:val="left"/>
              <w:rPr>
                <w:rFonts w:ascii="Times New Roman" w:hAnsi="Times New Roman"/>
                <w:sz w:val="24"/>
                <w:szCs w:val="24"/>
              </w:rPr>
            </w:pPr>
            <w:r>
              <w:rPr>
                <w:rFonts w:ascii="Times New Roman" w:hAnsi="Times New Roman"/>
                <w:sz w:val="24"/>
                <w:szCs w:val="24"/>
              </w:rPr>
              <w:t>О</w:t>
            </w:r>
            <w:r w:rsidRPr="00F95F8A">
              <w:rPr>
                <w:rFonts w:ascii="Times New Roman" w:hAnsi="Times New Roman"/>
                <w:sz w:val="24"/>
                <w:szCs w:val="24"/>
              </w:rPr>
              <w:t>беспечение</w:t>
            </w:r>
            <w:r w:rsidRPr="00F95F8A">
              <w:rPr>
                <w:rFonts w:ascii="Times New Roman" w:hAnsi="Times New Roman"/>
                <w:sz w:val="24"/>
                <w:szCs w:val="24"/>
              </w:rPr>
              <w:tab/>
            </w:r>
            <w:r w:rsidRPr="00F95F8A">
              <w:rPr>
                <w:rFonts w:ascii="Times New Roman" w:hAnsi="Times New Roman"/>
                <w:sz w:val="24"/>
                <w:szCs w:val="24"/>
              </w:rPr>
              <w:tab/>
            </w:r>
          </w:p>
        </w:tc>
        <w:tc>
          <w:tcPr>
            <w:tcW w:w="171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30%</w:t>
            </w:r>
          </w:p>
        </w:tc>
      </w:tr>
      <w:tr w:rsidR="005B44C1" w:rsidTr="00BE72A6">
        <w:trPr>
          <w:trHeight w:val="750"/>
        </w:trPr>
        <w:tc>
          <w:tcPr>
            <w:tcW w:w="709"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pStyle w:val="ConsPlusNormal"/>
              <w:widowControl/>
              <w:ind w:firstLine="0"/>
              <w:jc w:val="both"/>
              <w:rPr>
                <w:rFonts w:ascii="Times New Roman" w:hAnsi="Times New Roman" w:cs="Times New Roman"/>
                <w:sz w:val="24"/>
                <w:szCs w:val="24"/>
              </w:rPr>
            </w:pPr>
          </w:p>
          <w:p w:rsidR="005B44C1" w:rsidRPr="00F95F8A" w:rsidRDefault="00BE72A6" w:rsidP="005D16C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B44C1" w:rsidRPr="00F95F8A">
              <w:rPr>
                <w:rFonts w:ascii="Times New Roman" w:hAnsi="Times New Roman" w:cs="Times New Roman"/>
                <w:sz w:val="24"/>
                <w:szCs w:val="24"/>
              </w:rPr>
              <w:t>8.</w:t>
            </w:r>
          </w:p>
          <w:p w:rsidR="005B44C1" w:rsidRPr="00F95F8A" w:rsidRDefault="005B44C1" w:rsidP="005D16CB">
            <w:pPr>
              <w:pStyle w:val="aa"/>
              <w:rPr>
                <w:sz w:val="24"/>
                <w:szCs w:val="24"/>
              </w:rPr>
            </w:pPr>
          </w:p>
        </w:tc>
        <w:tc>
          <w:tcPr>
            <w:tcW w:w="4538" w:type="dxa"/>
            <w:tcBorders>
              <w:top w:val="single" w:sz="4" w:space="0" w:color="auto"/>
              <w:left w:val="single" w:sz="4" w:space="0" w:color="auto"/>
              <w:bottom w:val="single" w:sz="4" w:space="0" w:color="auto"/>
              <w:right w:val="single" w:sz="4" w:space="0" w:color="auto"/>
            </w:tcBorders>
          </w:tcPr>
          <w:p w:rsidR="005B44C1" w:rsidRPr="00F95F8A" w:rsidRDefault="005B44C1" w:rsidP="005D16CB">
            <w:r w:rsidRPr="00F95F8A">
              <w:t>Отсутствие конфликтных ситуаций в коллективе</w:t>
            </w:r>
          </w:p>
          <w:p w:rsidR="005B44C1" w:rsidRPr="00F95F8A" w:rsidRDefault="005B44C1" w:rsidP="005D16CB"/>
        </w:tc>
        <w:tc>
          <w:tcPr>
            <w:tcW w:w="3240"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pStyle w:val="ab"/>
              <w:tabs>
                <w:tab w:val="center" w:pos="1512"/>
                <w:tab w:val="left" w:pos="2220"/>
              </w:tabs>
              <w:rPr>
                <w:rFonts w:ascii="Times New Roman" w:hAnsi="Times New Roman"/>
                <w:sz w:val="24"/>
                <w:szCs w:val="24"/>
              </w:rPr>
            </w:pPr>
            <w:r w:rsidRPr="00F95F8A">
              <w:rPr>
                <w:rFonts w:ascii="Times New Roman" w:hAnsi="Times New Roman"/>
                <w:sz w:val="24"/>
                <w:szCs w:val="24"/>
              </w:rPr>
              <w:t>Отсутствие</w:t>
            </w:r>
          </w:p>
          <w:p w:rsidR="005B44C1" w:rsidRPr="00F95F8A" w:rsidRDefault="005B44C1" w:rsidP="005D16CB">
            <w:pPr>
              <w:pStyle w:val="ab"/>
              <w:tabs>
                <w:tab w:val="center" w:pos="1512"/>
                <w:tab w:val="left" w:pos="2220"/>
              </w:tabs>
              <w:rPr>
                <w:rFonts w:ascii="Times New Roman" w:hAnsi="Times New Roman"/>
                <w:sz w:val="24"/>
                <w:szCs w:val="24"/>
              </w:rPr>
            </w:pPr>
          </w:p>
          <w:p w:rsidR="005B44C1" w:rsidRPr="00F95F8A" w:rsidRDefault="005B44C1" w:rsidP="005D16CB">
            <w:pPr>
              <w:pStyle w:val="ab"/>
              <w:tabs>
                <w:tab w:val="center" w:pos="1512"/>
                <w:tab w:val="left" w:pos="2220"/>
              </w:tabs>
              <w:rPr>
                <w:rFonts w:ascii="Times New Roman" w:hAnsi="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5%</w:t>
            </w:r>
          </w:p>
          <w:p w:rsidR="005B44C1" w:rsidRPr="00F95F8A" w:rsidRDefault="005B44C1" w:rsidP="005D16CB">
            <w:pPr>
              <w:pStyle w:val="ab"/>
              <w:jc w:val="center"/>
              <w:rPr>
                <w:rFonts w:ascii="Times New Roman" w:hAnsi="Times New Roman"/>
                <w:sz w:val="24"/>
                <w:szCs w:val="24"/>
              </w:rPr>
            </w:pPr>
          </w:p>
          <w:p w:rsidR="005B44C1" w:rsidRPr="00F95F8A" w:rsidRDefault="005B44C1" w:rsidP="005D16CB">
            <w:pPr>
              <w:pStyle w:val="ab"/>
              <w:jc w:val="center"/>
              <w:rPr>
                <w:rFonts w:ascii="Times New Roman" w:hAnsi="Times New Roman"/>
                <w:sz w:val="24"/>
                <w:szCs w:val="24"/>
              </w:rPr>
            </w:pPr>
          </w:p>
        </w:tc>
      </w:tr>
      <w:tr w:rsidR="005B44C1" w:rsidTr="00BE72A6">
        <w:trPr>
          <w:trHeight w:val="720"/>
        </w:trPr>
        <w:tc>
          <w:tcPr>
            <w:tcW w:w="709"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pStyle w:val="aa"/>
              <w:rPr>
                <w:sz w:val="24"/>
                <w:szCs w:val="24"/>
              </w:rPr>
            </w:pPr>
          </w:p>
          <w:p w:rsidR="005B44C1" w:rsidRPr="00F95F8A" w:rsidRDefault="005B44C1" w:rsidP="005D16CB">
            <w:pPr>
              <w:pStyle w:val="aa"/>
              <w:rPr>
                <w:sz w:val="24"/>
                <w:szCs w:val="24"/>
              </w:rPr>
            </w:pPr>
            <w:r w:rsidRPr="00F95F8A">
              <w:rPr>
                <w:sz w:val="24"/>
                <w:szCs w:val="24"/>
              </w:rPr>
              <w:t>9.</w:t>
            </w:r>
          </w:p>
        </w:tc>
        <w:tc>
          <w:tcPr>
            <w:tcW w:w="4538"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r w:rsidRPr="00F95F8A">
              <w:t>Охват аттестаций рабочих мест по условиям труда</w:t>
            </w:r>
          </w:p>
        </w:tc>
        <w:tc>
          <w:tcPr>
            <w:tcW w:w="3240"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pStyle w:val="ab"/>
              <w:tabs>
                <w:tab w:val="center" w:pos="1512"/>
                <w:tab w:val="left" w:pos="2220"/>
              </w:tabs>
              <w:rPr>
                <w:rFonts w:ascii="Times New Roman" w:hAnsi="Times New Roman"/>
                <w:sz w:val="24"/>
                <w:szCs w:val="24"/>
              </w:rPr>
            </w:pPr>
          </w:p>
          <w:p w:rsidR="005B44C1" w:rsidRPr="00F95F8A" w:rsidRDefault="005B44C1" w:rsidP="005D16CB">
            <w:pPr>
              <w:pStyle w:val="ab"/>
              <w:tabs>
                <w:tab w:val="center" w:pos="1512"/>
                <w:tab w:val="left" w:pos="2220"/>
              </w:tabs>
              <w:rPr>
                <w:rFonts w:ascii="Times New Roman" w:hAnsi="Times New Roman"/>
                <w:sz w:val="24"/>
                <w:szCs w:val="24"/>
              </w:rPr>
            </w:pPr>
            <w:r w:rsidRPr="00F95F8A">
              <w:rPr>
                <w:rFonts w:ascii="Times New Roman" w:hAnsi="Times New Roman"/>
                <w:sz w:val="24"/>
                <w:szCs w:val="24"/>
              </w:rPr>
              <w:t>От 50% до 100%</w:t>
            </w:r>
          </w:p>
        </w:tc>
        <w:tc>
          <w:tcPr>
            <w:tcW w:w="171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5%</w:t>
            </w:r>
          </w:p>
        </w:tc>
      </w:tr>
      <w:tr w:rsidR="005B44C1" w:rsidTr="00BE72A6">
        <w:trPr>
          <w:trHeight w:val="1395"/>
        </w:trPr>
        <w:tc>
          <w:tcPr>
            <w:tcW w:w="70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a"/>
              <w:rPr>
                <w:sz w:val="24"/>
                <w:szCs w:val="24"/>
              </w:rPr>
            </w:pPr>
            <w:r w:rsidRPr="00F95F8A">
              <w:rPr>
                <w:sz w:val="24"/>
                <w:szCs w:val="24"/>
              </w:rPr>
              <w:t>10.</w:t>
            </w:r>
          </w:p>
        </w:tc>
        <w:tc>
          <w:tcPr>
            <w:tcW w:w="4538" w:type="dxa"/>
            <w:tcBorders>
              <w:top w:val="single" w:sz="4" w:space="0" w:color="auto"/>
              <w:left w:val="single" w:sz="4" w:space="0" w:color="auto"/>
              <w:bottom w:val="single" w:sz="4" w:space="0" w:color="auto"/>
              <w:right w:val="single" w:sz="4" w:space="0" w:color="auto"/>
            </w:tcBorders>
          </w:tcPr>
          <w:p w:rsidR="005B44C1" w:rsidRPr="00F95F8A" w:rsidRDefault="005B44C1" w:rsidP="005D16CB">
            <w:r w:rsidRPr="00F95F8A">
              <w:t>Соблюдение охраны и  условий труда</w:t>
            </w:r>
          </w:p>
          <w:p w:rsidR="005B44C1" w:rsidRPr="00F95F8A" w:rsidRDefault="005B44C1" w:rsidP="005D16CB"/>
          <w:p w:rsidR="005B44C1" w:rsidRPr="00F95F8A" w:rsidRDefault="005B44C1" w:rsidP="005D16CB"/>
          <w:p w:rsidR="005B44C1" w:rsidRPr="00F95F8A" w:rsidRDefault="005B44C1" w:rsidP="005D16CB"/>
        </w:tc>
        <w:tc>
          <w:tcPr>
            <w:tcW w:w="3240"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tabs>
                <w:tab w:val="center" w:pos="1512"/>
                <w:tab w:val="left" w:pos="2220"/>
              </w:tabs>
              <w:rPr>
                <w:rFonts w:ascii="Times New Roman" w:hAnsi="Times New Roman"/>
                <w:sz w:val="24"/>
                <w:szCs w:val="24"/>
              </w:rPr>
            </w:pPr>
            <w:r w:rsidRPr="00F95F8A">
              <w:rPr>
                <w:rFonts w:ascii="Times New Roman" w:hAnsi="Times New Roman"/>
                <w:sz w:val="24"/>
                <w:szCs w:val="24"/>
              </w:rPr>
              <w:t>Отсутствие производственного травматизма и профессиональных  заболеваний</w:t>
            </w:r>
            <w:r w:rsidRPr="00F95F8A">
              <w:rPr>
                <w:rFonts w:ascii="Times New Roman" w:hAnsi="Times New Roman"/>
                <w:sz w:val="24"/>
                <w:szCs w:val="24"/>
              </w:rPr>
              <w:tab/>
            </w:r>
            <w:r>
              <w:rPr>
                <w:rFonts w:ascii="Times New Roman" w:hAnsi="Times New Roman"/>
                <w:sz w:val="24"/>
                <w:szCs w:val="24"/>
              </w:rPr>
              <w:t xml:space="preserve"> </w:t>
            </w:r>
            <w:r w:rsidRPr="00F95F8A">
              <w:rPr>
                <w:rFonts w:ascii="Times New Roman" w:hAnsi="Times New Roman"/>
                <w:sz w:val="24"/>
                <w:szCs w:val="24"/>
              </w:rPr>
              <w:t>работников</w:t>
            </w:r>
          </w:p>
        </w:tc>
        <w:tc>
          <w:tcPr>
            <w:tcW w:w="171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10%</w:t>
            </w:r>
          </w:p>
        </w:tc>
      </w:tr>
      <w:tr w:rsidR="005B44C1" w:rsidTr="00BE72A6">
        <w:trPr>
          <w:trHeight w:val="555"/>
        </w:trPr>
        <w:tc>
          <w:tcPr>
            <w:tcW w:w="70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a"/>
              <w:rPr>
                <w:sz w:val="24"/>
                <w:szCs w:val="24"/>
              </w:rPr>
            </w:pPr>
            <w:r w:rsidRPr="00F95F8A">
              <w:rPr>
                <w:sz w:val="24"/>
                <w:szCs w:val="24"/>
              </w:rPr>
              <w:t>11.</w:t>
            </w:r>
          </w:p>
        </w:tc>
        <w:tc>
          <w:tcPr>
            <w:tcW w:w="4538" w:type="dxa"/>
            <w:tcBorders>
              <w:top w:val="single" w:sz="4" w:space="0" w:color="auto"/>
              <w:left w:val="single" w:sz="4" w:space="0" w:color="auto"/>
              <w:bottom w:val="single" w:sz="4" w:space="0" w:color="auto"/>
              <w:right w:val="single" w:sz="4" w:space="0" w:color="auto"/>
            </w:tcBorders>
          </w:tcPr>
          <w:p w:rsidR="005B44C1" w:rsidRPr="00F95F8A" w:rsidRDefault="005B44C1" w:rsidP="005D16CB">
            <w:r w:rsidRPr="00F95F8A">
              <w:t>Участие в  написан</w:t>
            </w:r>
            <w:r>
              <w:t>ии  социально значимых  проектов</w:t>
            </w:r>
            <w:r w:rsidRPr="00F95F8A">
              <w:t xml:space="preserve">, </w:t>
            </w:r>
            <w:r>
              <w:t xml:space="preserve">в </w:t>
            </w:r>
            <w:r w:rsidRPr="00F95F8A">
              <w:t xml:space="preserve"> областных конкурсах</w:t>
            </w:r>
          </w:p>
          <w:p w:rsidR="005B44C1" w:rsidRPr="00F95F8A" w:rsidRDefault="005B44C1" w:rsidP="005D16CB"/>
        </w:tc>
        <w:tc>
          <w:tcPr>
            <w:tcW w:w="3240"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tabs>
                <w:tab w:val="center" w:pos="1512"/>
                <w:tab w:val="left" w:pos="2220"/>
              </w:tabs>
              <w:rPr>
                <w:rFonts w:ascii="Times New Roman" w:hAnsi="Times New Roman"/>
                <w:sz w:val="24"/>
                <w:szCs w:val="24"/>
              </w:rPr>
            </w:pPr>
            <w:r>
              <w:rPr>
                <w:rFonts w:ascii="Times New Roman" w:hAnsi="Times New Roman"/>
                <w:sz w:val="24"/>
                <w:szCs w:val="24"/>
              </w:rPr>
              <w:t>У</w:t>
            </w:r>
            <w:r w:rsidRPr="00F95F8A">
              <w:rPr>
                <w:rFonts w:ascii="Times New Roman" w:hAnsi="Times New Roman"/>
                <w:sz w:val="24"/>
                <w:szCs w:val="24"/>
              </w:rPr>
              <w:t>частие</w:t>
            </w:r>
          </w:p>
        </w:tc>
        <w:tc>
          <w:tcPr>
            <w:tcW w:w="171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10%</w:t>
            </w:r>
          </w:p>
        </w:tc>
      </w:tr>
      <w:tr w:rsidR="005B44C1" w:rsidTr="00BE72A6">
        <w:trPr>
          <w:trHeight w:val="854"/>
        </w:trPr>
        <w:tc>
          <w:tcPr>
            <w:tcW w:w="70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a"/>
              <w:rPr>
                <w:sz w:val="24"/>
                <w:szCs w:val="24"/>
              </w:rPr>
            </w:pPr>
            <w:r w:rsidRPr="00F95F8A">
              <w:rPr>
                <w:sz w:val="24"/>
                <w:szCs w:val="24"/>
              </w:rPr>
              <w:t>12.</w:t>
            </w:r>
          </w:p>
        </w:tc>
        <w:tc>
          <w:tcPr>
            <w:tcW w:w="4538" w:type="dxa"/>
            <w:tcBorders>
              <w:top w:val="single" w:sz="4" w:space="0" w:color="auto"/>
              <w:left w:val="single" w:sz="4" w:space="0" w:color="auto"/>
              <w:bottom w:val="single" w:sz="4" w:space="0" w:color="auto"/>
              <w:right w:val="single" w:sz="4" w:space="0" w:color="auto"/>
            </w:tcBorders>
          </w:tcPr>
          <w:p w:rsidR="005B44C1" w:rsidRPr="00F95F8A" w:rsidRDefault="005B44C1" w:rsidP="005D16CB">
            <w:r w:rsidRPr="00F95F8A">
              <w:t xml:space="preserve">Повышение квалификации специалистов  учреждения </w:t>
            </w:r>
          </w:p>
          <w:p w:rsidR="005B44C1" w:rsidRPr="00F95F8A" w:rsidRDefault="005B44C1" w:rsidP="005D16CB"/>
        </w:tc>
        <w:tc>
          <w:tcPr>
            <w:tcW w:w="3240"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tabs>
                <w:tab w:val="center" w:pos="1512"/>
                <w:tab w:val="left" w:pos="2220"/>
              </w:tabs>
              <w:rPr>
                <w:rFonts w:ascii="Times New Roman" w:hAnsi="Times New Roman"/>
                <w:sz w:val="24"/>
                <w:szCs w:val="24"/>
              </w:rPr>
            </w:pPr>
            <w:r w:rsidRPr="00F95F8A">
              <w:rPr>
                <w:rFonts w:ascii="Times New Roman" w:hAnsi="Times New Roman"/>
                <w:sz w:val="24"/>
                <w:szCs w:val="24"/>
              </w:rPr>
              <w:t>В соответствии с нормативами</w:t>
            </w:r>
          </w:p>
        </w:tc>
        <w:tc>
          <w:tcPr>
            <w:tcW w:w="1719"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5%</w:t>
            </w:r>
          </w:p>
          <w:p w:rsidR="005B44C1" w:rsidRPr="00F95F8A" w:rsidRDefault="005B44C1" w:rsidP="005D16CB">
            <w:pPr>
              <w:pStyle w:val="ab"/>
              <w:jc w:val="center"/>
              <w:rPr>
                <w:rFonts w:ascii="Times New Roman" w:hAnsi="Times New Roman"/>
                <w:sz w:val="24"/>
                <w:szCs w:val="24"/>
              </w:rPr>
            </w:pPr>
          </w:p>
          <w:p w:rsidR="005B44C1" w:rsidRPr="00F95F8A" w:rsidRDefault="005B44C1" w:rsidP="005D16CB">
            <w:pPr>
              <w:pStyle w:val="ab"/>
              <w:jc w:val="center"/>
              <w:rPr>
                <w:rFonts w:ascii="Times New Roman" w:hAnsi="Times New Roman"/>
                <w:sz w:val="24"/>
                <w:szCs w:val="24"/>
              </w:rPr>
            </w:pPr>
          </w:p>
        </w:tc>
      </w:tr>
      <w:tr w:rsidR="005B44C1" w:rsidTr="00BE72A6">
        <w:trPr>
          <w:trHeight w:val="787"/>
        </w:trPr>
        <w:tc>
          <w:tcPr>
            <w:tcW w:w="709"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a"/>
              <w:rPr>
                <w:sz w:val="24"/>
                <w:szCs w:val="24"/>
              </w:rPr>
            </w:pPr>
            <w:r w:rsidRPr="00F95F8A">
              <w:rPr>
                <w:sz w:val="24"/>
                <w:szCs w:val="24"/>
              </w:rPr>
              <w:t>13.</w:t>
            </w:r>
          </w:p>
        </w:tc>
        <w:tc>
          <w:tcPr>
            <w:tcW w:w="4538" w:type="dxa"/>
            <w:tcBorders>
              <w:top w:val="single" w:sz="4" w:space="0" w:color="auto"/>
              <w:left w:val="single" w:sz="4" w:space="0" w:color="auto"/>
              <w:bottom w:val="single" w:sz="4" w:space="0" w:color="auto"/>
              <w:right w:val="single" w:sz="4" w:space="0" w:color="auto"/>
            </w:tcBorders>
          </w:tcPr>
          <w:p w:rsidR="005B44C1" w:rsidRPr="00F95F8A" w:rsidRDefault="005B44C1" w:rsidP="005D16CB"/>
          <w:p w:rsidR="005B44C1" w:rsidRPr="00F95F8A" w:rsidRDefault="005B44C1" w:rsidP="005D16CB">
            <w:r w:rsidRPr="00F95F8A">
              <w:t>Развитие платных услуг</w:t>
            </w:r>
          </w:p>
          <w:p w:rsidR="005B44C1" w:rsidRPr="00F95F8A" w:rsidRDefault="005B44C1" w:rsidP="005D16CB"/>
        </w:tc>
        <w:tc>
          <w:tcPr>
            <w:tcW w:w="3240" w:type="dxa"/>
            <w:tcBorders>
              <w:top w:val="single" w:sz="4" w:space="0" w:color="auto"/>
              <w:left w:val="single" w:sz="4" w:space="0" w:color="auto"/>
              <w:bottom w:val="single" w:sz="4" w:space="0" w:color="auto"/>
              <w:right w:val="single" w:sz="4" w:space="0" w:color="auto"/>
            </w:tcBorders>
            <w:hideMark/>
          </w:tcPr>
          <w:p w:rsidR="005B44C1" w:rsidRPr="00F95F8A" w:rsidRDefault="005B44C1" w:rsidP="005D16CB">
            <w:pPr>
              <w:pStyle w:val="ab"/>
              <w:tabs>
                <w:tab w:val="center" w:pos="1512"/>
                <w:tab w:val="left" w:pos="2220"/>
              </w:tabs>
              <w:rPr>
                <w:rFonts w:ascii="Times New Roman" w:hAnsi="Times New Roman"/>
                <w:sz w:val="24"/>
                <w:szCs w:val="24"/>
              </w:rPr>
            </w:pPr>
            <w:r w:rsidRPr="00F95F8A">
              <w:rPr>
                <w:rFonts w:ascii="Times New Roman" w:hAnsi="Times New Roman"/>
                <w:sz w:val="24"/>
                <w:szCs w:val="24"/>
              </w:rPr>
              <w:t>В соответствии с нормативами</w:t>
            </w:r>
          </w:p>
        </w:tc>
        <w:tc>
          <w:tcPr>
            <w:tcW w:w="1719"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pStyle w:val="ab"/>
              <w:jc w:val="center"/>
              <w:rPr>
                <w:rFonts w:ascii="Times New Roman" w:hAnsi="Times New Roman"/>
                <w:sz w:val="24"/>
                <w:szCs w:val="24"/>
              </w:rPr>
            </w:pPr>
            <w:r w:rsidRPr="00F95F8A">
              <w:rPr>
                <w:rFonts w:ascii="Times New Roman" w:hAnsi="Times New Roman"/>
                <w:sz w:val="24"/>
                <w:szCs w:val="24"/>
              </w:rPr>
              <w:t>5%</w:t>
            </w:r>
          </w:p>
          <w:p w:rsidR="005B44C1" w:rsidRPr="00F95F8A" w:rsidRDefault="005B44C1" w:rsidP="005D16CB">
            <w:pPr>
              <w:pStyle w:val="ab"/>
              <w:jc w:val="center"/>
              <w:rPr>
                <w:rFonts w:ascii="Times New Roman" w:hAnsi="Times New Roman"/>
                <w:sz w:val="24"/>
                <w:szCs w:val="24"/>
              </w:rPr>
            </w:pPr>
          </w:p>
          <w:p w:rsidR="005B44C1" w:rsidRPr="00F95F8A" w:rsidRDefault="005B44C1" w:rsidP="005D16CB">
            <w:pPr>
              <w:pStyle w:val="ab"/>
              <w:jc w:val="center"/>
              <w:rPr>
                <w:rFonts w:ascii="Times New Roman" w:hAnsi="Times New Roman"/>
                <w:sz w:val="24"/>
                <w:szCs w:val="24"/>
              </w:rPr>
            </w:pPr>
          </w:p>
        </w:tc>
      </w:tr>
      <w:tr w:rsidR="005B44C1" w:rsidTr="00BE72A6">
        <w:trPr>
          <w:trHeight w:val="840"/>
        </w:trPr>
        <w:tc>
          <w:tcPr>
            <w:tcW w:w="709"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pStyle w:val="aa"/>
              <w:rPr>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5B44C1" w:rsidRPr="00F95F8A" w:rsidRDefault="003B5F9B" w:rsidP="005D16CB">
            <w:pPr>
              <w:rPr>
                <w:b/>
              </w:rPr>
            </w:pPr>
            <w:r>
              <w:rPr>
                <w:b/>
              </w:rPr>
              <w:t xml:space="preserve"> И</w:t>
            </w:r>
            <w:r w:rsidR="005B44C1" w:rsidRPr="00F95F8A">
              <w:rPr>
                <w:b/>
              </w:rPr>
              <w:t>того</w:t>
            </w:r>
            <w:r>
              <w:rPr>
                <w:b/>
              </w:rPr>
              <w:t>:</w:t>
            </w:r>
          </w:p>
        </w:tc>
        <w:tc>
          <w:tcPr>
            <w:tcW w:w="3240"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pStyle w:val="ab"/>
              <w:tabs>
                <w:tab w:val="center" w:pos="1512"/>
                <w:tab w:val="left" w:pos="2220"/>
              </w:tabs>
              <w:rPr>
                <w:rFonts w:ascii="Times New Roman" w:hAnsi="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5B44C1" w:rsidRPr="00F95F8A" w:rsidRDefault="005B44C1" w:rsidP="005D16CB">
            <w:pPr>
              <w:pStyle w:val="ab"/>
              <w:jc w:val="center"/>
              <w:rPr>
                <w:rFonts w:ascii="Times New Roman" w:hAnsi="Times New Roman"/>
                <w:sz w:val="24"/>
                <w:szCs w:val="24"/>
              </w:rPr>
            </w:pPr>
          </w:p>
          <w:p w:rsidR="005B44C1" w:rsidRPr="00F95F8A" w:rsidRDefault="005B44C1" w:rsidP="005D16CB">
            <w:pPr>
              <w:pStyle w:val="ab"/>
              <w:jc w:val="center"/>
              <w:rPr>
                <w:rFonts w:ascii="Times New Roman" w:hAnsi="Times New Roman"/>
                <w:b/>
                <w:sz w:val="24"/>
                <w:szCs w:val="24"/>
              </w:rPr>
            </w:pPr>
            <w:r w:rsidRPr="00F95F8A">
              <w:rPr>
                <w:rFonts w:ascii="Times New Roman" w:hAnsi="Times New Roman"/>
                <w:b/>
                <w:sz w:val="24"/>
                <w:szCs w:val="24"/>
              </w:rPr>
              <w:t>До 200%</w:t>
            </w:r>
          </w:p>
          <w:p w:rsidR="005B44C1" w:rsidRPr="00F95F8A" w:rsidRDefault="005B44C1" w:rsidP="005D16CB">
            <w:pPr>
              <w:pStyle w:val="ab"/>
              <w:jc w:val="center"/>
              <w:rPr>
                <w:rFonts w:ascii="Times New Roman" w:hAnsi="Times New Roman"/>
                <w:sz w:val="24"/>
                <w:szCs w:val="24"/>
              </w:rPr>
            </w:pPr>
          </w:p>
        </w:tc>
      </w:tr>
    </w:tbl>
    <w:p w:rsidR="00361E91" w:rsidRPr="002B4382" w:rsidRDefault="002C7E6B" w:rsidP="00361E91">
      <w:pPr>
        <w:pStyle w:val="ConsPlusNormal"/>
        <w:widowControl/>
        <w:spacing w:before="120"/>
        <w:ind w:firstLine="0"/>
        <w:jc w:val="both"/>
        <w:rPr>
          <w:rFonts w:ascii="Times New Roman" w:hAnsi="Times New Roman" w:cs="Times New Roman"/>
          <w:sz w:val="28"/>
          <w:szCs w:val="28"/>
        </w:rPr>
      </w:pPr>
      <w:r>
        <w:rPr>
          <w:rFonts w:ascii="Times New Roman" w:hAnsi="Times New Roman" w:cs="Times New Roman"/>
          <w:sz w:val="28"/>
          <w:szCs w:val="28"/>
        </w:rPr>
        <w:t>2.6.</w:t>
      </w:r>
      <w:r w:rsidR="00361E91" w:rsidRPr="002B4382">
        <w:rPr>
          <w:rFonts w:ascii="Times New Roman" w:hAnsi="Times New Roman" w:cs="Times New Roman"/>
          <w:sz w:val="28"/>
          <w:szCs w:val="28"/>
        </w:rPr>
        <w:t>Выплаты стимулирующего характера руководителю  учреждения за качественные показатели деятельности учреждения не начисляются в случаях не обеспечения:</w:t>
      </w:r>
    </w:p>
    <w:p w:rsidR="00361E91" w:rsidRDefault="002C7E6B" w:rsidP="00361E91">
      <w:pPr>
        <w:pStyle w:val="af3"/>
        <w:numPr>
          <w:ilvl w:val="0"/>
          <w:numId w:val="5"/>
        </w:numPr>
        <w:autoSpaceDE w:val="0"/>
        <w:autoSpaceDN w:val="0"/>
        <w:adjustRightInd w:val="0"/>
        <w:ind w:left="-227"/>
        <w:jc w:val="both"/>
        <w:outlineLvl w:val="1"/>
        <w:rPr>
          <w:sz w:val="28"/>
          <w:szCs w:val="28"/>
        </w:rPr>
      </w:pPr>
      <w:r>
        <w:rPr>
          <w:sz w:val="28"/>
          <w:szCs w:val="28"/>
        </w:rPr>
        <w:t xml:space="preserve">   </w:t>
      </w:r>
      <w:r w:rsidR="00361E91" w:rsidRPr="002E0AC5">
        <w:rPr>
          <w:sz w:val="28"/>
          <w:szCs w:val="28"/>
        </w:rPr>
        <w:t xml:space="preserve">своевременной выплаты заработной платы, пособий и иных выплат </w:t>
      </w:r>
      <w:r>
        <w:rPr>
          <w:sz w:val="28"/>
          <w:szCs w:val="28"/>
        </w:rPr>
        <w:t xml:space="preserve"> </w:t>
      </w:r>
      <w:r w:rsidR="00361E91" w:rsidRPr="002E0AC5">
        <w:rPr>
          <w:sz w:val="28"/>
          <w:szCs w:val="28"/>
        </w:rPr>
        <w:t>работникам учреждения в денежной форме;</w:t>
      </w:r>
    </w:p>
    <w:p w:rsidR="00361E91" w:rsidRPr="002E0AC5" w:rsidRDefault="00361E91" w:rsidP="00361E91">
      <w:pPr>
        <w:pStyle w:val="af3"/>
        <w:numPr>
          <w:ilvl w:val="0"/>
          <w:numId w:val="5"/>
        </w:numPr>
        <w:autoSpaceDE w:val="0"/>
        <w:autoSpaceDN w:val="0"/>
        <w:adjustRightInd w:val="0"/>
        <w:ind w:left="-227"/>
        <w:jc w:val="both"/>
        <w:outlineLvl w:val="1"/>
        <w:rPr>
          <w:sz w:val="28"/>
          <w:szCs w:val="28"/>
        </w:rPr>
      </w:pPr>
      <w:r>
        <w:rPr>
          <w:sz w:val="28"/>
          <w:szCs w:val="28"/>
        </w:rPr>
        <w:t xml:space="preserve">соответствия </w:t>
      </w:r>
      <w:r w:rsidRPr="002E0AC5">
        <w:rPr>
          <w:sz w:val="28"/>
          <w:szCs w:val="28"/>
        </w:rPr>
        <w:t xml:space="preserve">месячного размера заработной платы работникам, отработавшим за этот период норму рабочего времени и качественно выполнившим нормы труда </w:t>
      </w:r>
      <w:r>
        <w:rPr>
          <w:sz w:val="28"/>
          <w:szCs w:val="28"/>
        </w:rPr>
        <w:t>(трудовые обязанности),</w:t>
      </w:r>
      <w:r w:rsidRPr="002E0AC5">
        <w:rPr>
          <w:sz w:val="28"/>
          <w:szCs w:val="28"/>
        </w:rPr>
        <w:t xml:space="preserve"> </w:t>
      </w:r>
      <w:r>
        <w:rPr>
          <w:sz w:val="28"/>
          <w:szCs w:val="28"/>
        </w:rPr>
        <w:t>минимальной заработной плате</w:t>
      </w:r>
      <w:r w:rsidRPr="002E0AC5">
        <w:rPr>
          <w:sz w:val="28"/>
          <w:szCs w:val="28"/>
        </w:rPr>
        <w:t xml:space="preserve"> в Новосибирской области;</w:t>
      </w:r>
    </w:p>
    <w:p w:rsidR="003668AF" w:rsidRDefault="00361E91" w:rsidP="003668AF">
      <w:pPr>
        <w:pStyle w:val="af3"/>
        <w:numPr>
          <w:ilvl w:val="0"/>
          <w:numId w:val="5"/>
        </w:numPr>
        <w:autoSpaceDE w:val="0"/>
        <w:autoSpaceDN w:val="0"/>
        <w:adjustRightInd w:val="0"/>
        <w:ind w:left="-227"/>
        <w:jc w:val="both"/>
        <w:outlineLvl w:val="1"/>
        <w:rPr>
          <w:sz w:val="28"/>
          <w:szCs w:val="28"/>
        </w:rPr>
      </w:pPr>
      <w:r w:rsidRPr="002E0AC5">
        <w:rPr>
          <w:sz w:val="28"/>
          <w:szCs w:val="28"/>
        </w:rPr>
        <w:t>соответствующих требованиям охраны труда условий труда на каждом рабочем месте при наличии предписаний органов государственного надзора и контроля за соблюдением трудового законодательства и (или) представлений профсоюзных инспекторов труда, уполномоченных (доверенных) лиц по охране труда</w:t>
      </w:r>
      <w:r>
        <w:rPr>
          <w:sz w:val="28"/>
          <w:szCs w:val="28"/>
        </w:rPr>
        <w:t>, профессиональных союзов.</w:t>
      </w:r>
    </w:p>
    <w:p w:rsidR="003668AF" w:rsidRDefault="002C7E6B" w:rsidP="003668AF">
      <w:pPr>
        <w:pStyle w:val="af3"/>
        <w:autoSpaceDE w:val="0"/>
        <w:autoSpaceDN w:val="0"/>
        <w:adjustRightInd w:val="0"/>
        <w:ind w:left="-227"/>
        <w:jc w:val="both"/>
        <w:outlineLvl w:val="1"/>
        <w:rPr>
          <w:sz w:val="28"/>
          <w:szCs w:val="28"/>
        </w:rPr>
      </w:pPr>
      <w:r w:rsidRPr="003668AF">
        <w:rPr>
          <w:sz w:val="28"/>
          <w:szCs w:val="28"/>
        </w:rPr>
        <w:t>2.7</w:t>
      </w:r>
      <w:r w:rsidR="006A0C95" w:rsidRPr="003668AF">
        <w:rPr>
          <w:sz w:val="28"/>
          <w:szCs w:val="28"/>
        </w:rPr>
        <w:t xml:space="preserve">. Руководителю учреждения на основании решения Главы Болотнинского района может быть установлена </w:t>
      </w:r>
      <w:r w:rsidR="001D543E" w:rsidRPr="001D543E">
        <w:rPr>
          <w:sz w:val="28"/>
          <w:szCs w:val="28"/>
        </w:rPr>
        <w:t>стимулирующая выплата</w:t>
      </w:r>
      <w:r w:rsidR="006A0C95" w:rsidRPr="003668AF">
        <w:rPr>
          <w:sz w:val="28"/>
          <w:szCs w:val="28"/>
        </w:rPr>
        <w:t xml:space="preserve"> по итогам работы за календарный период: месяц, </w:t>
      </w:r>
      <w:r w:rsidR="00361E91" w:rsidRPr="003668AF">
        <w:rPr>
          <w:sz w:val="28"/>
          <w:szCs w:val="28"/>
        </w:rPr>
        <w:t>квартал, полугодие, год.</w:t>
      </w:r>
    </w:p>
    <w:p w:rsidR="003668AF" w:rsidRDefault="00361E91" w:rsidP="003668AF">
      <w:pPr>
        <w:pStyle w:val="af3"/>
        <w:autoSpaceDE w:val="0"/>
        <w:autoSpaceDN w:val="0"/>
        <w:adjustRightInd w:val="0"/>
        <w:ind w:left="-227"/>
        <w:jc w:val="both"/>
        <w:outlineLvl w:val="1"/>
        <w:rPr>
          <w:sz w:val="28"/>
          <w:szCs w:val="28"/>
        </w:rPr>
      </w:pPr>
      <w:r>
        <w:rPr>
          <w:sz w:val="28"/>
          <w:szCs w:val="28"/>
        </w:rPr>
        <w:t>2.</w:t>
      </w:r>
      <w:r w:rsidR="002C7E6B">
        <w:rPr>
          <w:sz w:val="28"/>
          <w:szCs w:val="28"/>
        </w:rPr>
        <w:t>8</w:t>
      </w:r>
      <w:r>
        <w:rPr>
          <w:sz w:val="28"/>
          <w:szCs w:val="28"/>
        </w:rPr>
        <w:t xml:space="preserve">. Средства на оплату труда, поступающие  от предпринимательской  и иной, приносящей доход деятельности, могут быть направлены учреждением на </w:t>
      </w:r>
      <w:r>
        <w:rPr>
          <w:sz w:val="28"/>
          <w:szCs w:val="28"/>
        </w:rPr>
        <w:lastRenderedPageBreak/>
        <w:t xml:space="preserve">выплаты стимулирующего характера. Размер  выплат стимулирующего характера в пределах фонда оплаты труда, сформированного из средств, полученных от предпринимательской и иной, приносящей доход деятельности, руководителю учреждения не может превышать среднего размера  выплат руководителям структурных подразделений  и специалистам учреждения более </w:t>
      </w:r>
      <w:r>
        <w:rPr>
          <w:sz w:val="28"/>
          <w:szCs w:val="28"/>
        </w:rPr>
        <w:lastRenderedPageBreak/>
        <w:t xml:space="preserve">чем на 30 процентов. Общий размер </w:t>
      </w:r>
      <w:r w:rsidR="003668AF">
        <w:rPr>
          <w:sz w:val="28"/>
          <w:szCs w:val="28"/>
        </w:rPr>
        <w:t>выплат стимулирующего характера</w:t>
      </w:r>
      <w:r>
        <w:rPr>
          <w:sz w:val="28"/>
          <w:szCs w:val="28"/>
        </w:rPr>
        <w:t>, установленный руководителю МБУ «КЦСОН»</w:t>
      </w:r>
      <w:r w:rsidR="003668AF">
        <w:rPr>
          <w:sz w:val="28"/>
          <w:szCs w:val="28"/>
        </w:rPr>
        <w:t>,</w:t>
      </w:r>
      <w:r>
        <w:rPr>
          <w:sz w:val="28"/>
          <w:szCs w:val="28"/>
        </w:rPr>
        <w:t xml:space="preserve"> не может превышать 200 процентов должностного оклада руководителя учреждения.</w:t>
      </w:r>
    </w:p>
    <w:p w:rsidR="006A0C95" w:rsidRPr="003668AF" w:rsidRDefault="003668AF" w:rsidP="003668AF">
      <w:pPr>
        <w:pStyle w:val="af3"/>
        <w:autoSpaceDE w:val="0"/>
        <w:autoSpaceDN w:val="0"/>
        <w:adjustRightInd w:val="0"/>
        <w:ind w:left="-227"/>
        <w:jc w:val="both"/>
        <w:outlineLvl w:val="1"/>
        <w:rPr>
          <w:sz w:val="28"/>
          <w:szCs w:val="28"/>
        </w:rPr>
      </w:pPr>
      <w:r>
        <w:rPr>
          <w:sz w:val="28"/>
          <w:szCs w:val="28"/>
        </w:rPr>
        <w:t xml:space="preserve"> </w:t>
      </w:r>
      <w:r w:rsidR="002C7E6B">
        <w:rPr>
          <w:bCs/>
          <w:sz w:val="28"/>
          <w:szCs w:val="28"/>
        </w:rPr>
        <w:t>2.9</w:t>
      </w:r>
      <w:r w:rsidR="006A0C95">
        <w:rPr>
          <w:bCs/>
          <w:sz w:val="28"/>
          <w:szCs w:val="28"/>
        </w:rPr>
        <w:t>.</w:t>
      </w:r>
      <w:r w:rsidR="006A0C95">
        <w:rPr>
          <w:sz w:val="28"/>
        </w:rPr>
        <w:t>Выполнение руководителем учреждения и его заместителем дополнительной работы по совмещению разрешается в случаях временно отсутствующего специалиста по основной деятельности.</w:t>
      </w:r>
    </w:p>
    <w:p w:rsidR="00C81CD7" w:rsidRDefault="002C7E6B" w:rsidP="002C7E6B">
      <w:pPr>
        <w:pStyle w:val="af3"/>
        <w:autoSpaceDE w:val="0"/>
        <w:autoSpaceDN w:val="0"/>
        <w:adjustRightInd w:val="0"/>
        <w:ind w:left="-227"/>
        <w:jc w:val="both"/>
        <w:outlineLvl w:val="1"/>
        <w:rPr>
          <w:sz w:val="28"/>
          <w:szCs w:val="28"/>
        </w:rPr>
      </w:pPr>
      <w:r>
        <w:rPr>
          <w:sz w:val="28"/>
          <w:szCs w:val="28"/>
        </w:rPr>
        <w:t>2.10</w:t>
      </w:r>
      <w:r w:rsidR="00653579">
        <w:rPr>
          <w:sz w:val="28"/>
          <w:szCs w:val="28"/>
        </w:rPr>
        <w:t xml:space="preserve">. </w:t>
      </w:r>
      <w:r w:rsidR="00653579" w:rsidRPr="00653579">
        <w:rPr>
          <w:sz w:val="28"/>
          <w:szCs w:val="28"/>
        </w:rPr>
        <w:t>При расчете норматива формирования расходов на оплату труда руководителя, его заместителя и главного бухгалтера максимальный размер  на выплаты стимулирующего характера заместителя руководителя и главного бухгалтера не должен превышать 80% предельного расчетного размера на выплаты стимулирующего ха</w:t>
      </w:r>
      <w:r w:rsidR="00361E91">
        <w:rPr>
          <w:sz w:val="28"/>
          <w:szCs w:val="28"/>
        </w:rPr>
        <w:t>рактера руководителя учреждения</w:t>
      </w:r>
      <w:r w:rsidR="003668AF">
        <w:rPr>
          <w:sz w:val="28"/>
          <w:szCs w:val="28"/>
        </w:rPr>
        <w:t>.</w:t>
      </w:r>
      <w:r w:rsidR="00361E91">
        <w:rPr>
          <w:sz w:val="28"/>
          <w:szCs w:val="28"/>
        </w:rPr>
        <w:t xml:space="preserve">                                      </w:t>
      </w:r>
      <w:r>
        <w:rPr>
          <w:sz w:val="28"/>
          <w:szCs w:val="28"/>
        </w:rPr>
        <w:t>2.11</w:t>
      </w:r>
      <w:r w:rsidR="00653579">
        <w:rPr>
          <w:sz w:val="28"/>
          <w:szCs w:val="28"/>
        </w:rPr>
        <w:t xml:space="preserve">. Размеры должностных окладов заместителя руководителя, главного бухгалтера </w:t>
      </w:r>
      <w:r w:rsidR="003668AF">
        <w:rPr>
          <w:sz w:val="28"/>
          <w:szCs w:val="28"/>
        </w:rPr>
        <w:t xml:space="preserve"> </w:t>
      </w:r>
      <w:r w:rsidR="00653579">
        <w:rPr>
          <w:sz w:val="28"/>
          <w:szCs w:val="28"/>
        </w:rPr>
        <w:t xml:space="preserve">устанавливаются руководителем учреждения на 10 процентов ниже </w:t>
      </w:r>
      <w:r w:rsidR="001D2DF5">
        <w:rPr>
          <w:sz w:val="28"/>
          <w:szCs w:val="28"/>
        </w:rPr>
        <w:t xml:space="preserve"> </w:t>
      </w:r>
      <w:r w:rsidR="00653579">
        <w:rPr>
          <w:sz w:val="28"/>
          <w:szCs w:val="28"/>
        </w:rPr>
        <w:t xml:space="preserve">оклада руководителя учреждения </w:t>
      </w:r>
      <w:r w:rsidR="00653579">
        <w:rPr>
          <w:sz w:val="28"/>
        </w:rPr>
        <w:t xml:space="preserve">(на основании </w:t>
      </w:r>
      <w:r w:rsidR="001D2DF5">
        <w:rPr>
          <w:sz w:val="28"/>
          <w:szCs w:val="28"/>
        </w:rPr>
        <w:t>Отраслевого соглашения</w:t>
      </w:r>
      <w:r w:rsidR="001D2DF5" w:rsidRPr="00C15E19">
        <w:rPr>
          <w:sz w:val="28"/>
          <w:szCs w:val="28"/>
        </w:rPr>
        <w:t xml:space="preserve"> на 2018-2020 годы по государственным учреждениям Новосибирской области, подведомственным министерству труда и социального развития Новосибирской области, кроме центров занятости населения</w:t>
      </w:r>
      <w:r w:rsidR="001D2DF5">
        <w:rPr>
          <w:sz w:val="28"/>
          <w:szCs w:val="28"/>
        </w:rPr>
        <w:t>).</w:t>
      </w:r>
    </w:p>
    <w:p w:rsidR="002C7E6B" w:rsidRPr="003D74DB" w:rsidRDefault="002C7E6B" w:rsidP="002C7E6B">
      <w:pPr>
        <w:tabs>
          <w:tab w:val="left" w:pos="709"/>
          <w:tab w:val="left" w:pos="1800"/>
          <w:tab w:val="left" w:pos="2160"/>
        </w:tabs>
        <w:autoSpaceDE w:val="0"/>
        <w:autoSpaceDN w:val="0"/>
        <w:adjustRightInd w:val="0"/>
        <w:jc w:val="center"/>
        <w:rPr>
          <w:b/>
          <w:bCs/>
          <w:sz w:val="28"/>
          <w:szCs w:val="28"/>
        </w:rPr>
      </w:pPr>
      <w:r>
        <w:rPr>
          <w:b/>
          <w:bCs/>
          <w:sz w:val="28"/>
          <w:szCs w:val="28"/>
        </w:rPr>
        <w:t>3</w:t>
      </w:r>
      <w:r w:rsidRPr="003D74DB">
        <w:rPr>
          <w:b/>
          <w:bCs/>
          <w:sz w:val="28"/>
          <w:szCs w:val="28"/>
        </w:rPr>
        <w:t xml:space="preserve">. Должностные оклады, ставки заработной платы служащих и </w:t>
      </w:r>
    </w:p>
    <w:p w:rsidR="002C7E6B" w:rsidRDefault="002C7E6B" w:rsidP="002C7E6B">
      <w:pPr>
        <w:tabs>
          <w:tab w:val="left" w:pos="709"/>
          <w:tab w:val="left" w:pos="1800"/>
          <w:tab w:val="left" w:pos="2160"/>
        </w:tabs>
        <w:autoSpaceDE w:val="0"/>
        <w:autoSpaceDN w:val="0"/>
        <w:adjustRightInd w:val="0"/>
        <w:jc w:val="center"/>
        <w:rPr>
          <w:b/>
          <w:bCs/>
          <w:sz w:val="28"/>
          <w:szCs w:val="28"/>
        </w:rPr>
      </w:pPr>
      <w:r w:rsidRPr="003D74DB">
        <w:rPr>
          <w:b/>
          <w:bCs/>
          <w:sz w:val="28"/>
          <w:szCs w:val="28"/>
        </w:rPr>
        <w:t>оклады по профессиям рабочих</w:t>
      </w:r>
    </w:p>
    <w:p w:rsidR="002C7E6B" w:rsidRPr="007726DB" w:rsidRDefault="002C7E6B" w:rsidP="002C7E6B">
      <w:pPr>
        <w:spacing w:before="120" w:after="120"/>
        <w:jc w:val="center"/>
        <w:rPr>
          <w:bCs/>
        </w:rPr>
      </w:pPr>
      <w:r w:rsidRPr="007726DB">
        <w:t> </w:t>
      </w:r>
      <w:r w:rsidRPr="007726DB">
        <w:rPr>
          <w:bCs/>
        </w:rPr>
        <w:t>Профессиональная квалификационная группа «Должности специалистов второго уровня в учреждении, осуществляющих предоставление социальных услуг»</w:t>
      </w:r>
    </w:p>
    <w:p w:rsidR="002C7E6B" w:rsidRPr="007726DB" w:rsidRDefault="002C7E6B" w:rsidP="002C7E6B">
      <w:pPr>
        <w:tabs>
          <w:tab w:val="left" w:pos="1620"/>
          <w:tab w:val="left" w:pos="1800"/>
          <w:tab w:val="left" w:pos="2160"/>
        </w:tabs>
        <w:autoSpaceDE w:val="0"/>
        <w:autoSpaceDN w:val="0"/>
        <w:adjustRightInd w:val="0"/>
        <w:jc w:val="both"/>
        <w:rPr>
          <w:bC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2"/>
        <w:gridCol w:w="1418"/>
      </w:tblGrid>
      <w:tr w:rsidR="002C7E6B" w:rsidRPr="007726DB" w:rsidTr="00A04F9D">
        <w:tc>
          <w:tcPr>
            <w:tcW w:w="8222"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pStyle w:val="ConsPlusNormal"/>
              <w:widowControl/>
              <w:ind w:firstLine="0"/>
              <w:rPr>
                <w:rFonts w:ascii="Times New Roman" w:hAnsi="Times New Roman" w:cs="Times New Roman"/>
                <w:sz w:val="24"/>
                <w:szCs w:val="24"/>
              </w:rPr>
            </w:pPr>
            <w:r w:rsidRPr="007726DB">
              <w:rPr>
                <w:rFonts w:ascii="Times New Roman" w:hAnsi="Times New Roman" w:cs="Times New Roman"/>
                <w:sz w:val="24"/>
                <w:szCs w:val="24"/>
              </w:rPr>
              <w:t>Наименование должности и требования к квалификации</w:t>
            </w:r>
          </w:p>
        </w:tc>
        <w:tc>
          <w:tcPr>
            <w:tcW w:w="1418"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ConsPlusNormal"/>
              <w:widowControl/>
              <w:ind w:firstLine="0"/>
              <w:jc w:val="center"/>
              <w:rPr>
                <w:rFonts w:ascii="Times New Roman" w:hAnsi="Times New Roman" w:cs="Times New Roman"/>
                <w:sz w:val="24"/>
                <w:szCs w:val="24"/>
              </w:rPr>
            </w:pPr>
            <w:r w:rsidRPr="007726DB">
              <w:rPr>
                <w:rFonts w:ascii="Times New Roman" w:hAnsi="Times New Roman" w:cs="Times New Roman"/>
                <w:sz w:val="24"/>
                <w:szCs w:val="24"/>
              </w:rPr>
              <w:t>Должностной оклад, руб.</w:t>
            </w:r>
          </w:p>
        </w:tc>
      </w:tr>
      <w:tr w:rsidR="002C7E6B"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rPr>
                <w:b/>
              </w:rPr>
            </w:pPr>
            <w:r w:rsidRPr="00545604">
              <w:rPr>
                <w:b/>
                <w:sz w:val="22"/>
                <w:szCs w:val="22"/>
              </w:rPr>
              <w:t>Социальный работник:</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b/>
              </w:rPr>
            </w:pPr>
            <w:r w:rsidRPr="00545604">
              <w:rPr>
                <w:b/>
                <w:sz w:val="22"/>
                <w:szCs w:val="22"/>
              </w:rPr>
              <w:t> </w:t>
            </w:r>
          </w:p>
        </w:tc>
      </w:tr>
      <w:tr w:rsidR="002C7E6B"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Default="002C7E6B" w:rsidP="002C7E6B">
            <w:r w:rsidRPr="00545604">
              <w:rPr>
                <w:sz w:val="22"/>
                <w:szCs w:val="22"/>
              </w:rPr>
              <w:t xml:space="preserve">начальное профессиональное образование без предъявления требований к стажу работы или среднее полное (общее) образование и стаж работы по профилю не </w:t>
            </w:r>
          </w:p>
          <w:p w:rsidR="002C7E6B" w:rsidRDefault="002C7E6B" w:rsidP="002C7E6B"/>
          <w:p w:rsidR="002C7E6B" w:rsidRPr="00545604" w:rsidRDefault="002C7E6B" w:rsidP="002C7E6B">
            <w:r w:rsidRPr="00545604">
              <w:rPr>
                <w:sz w:val="22"/>
                <w:szCs w:val="22"/>
              </w:rPr>
              <w:t>менее 3 лет</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4 409,03</w:t>
            </w:r>
          </w:p>
        </w:tc>
      </w:tr>
      <w:tr w:rsidR="002C7E6B"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r w:rsidRPr="00545604">
              <w:rPr>
                <w:sz w:val="22"/>
                <w:szCs w:val="22"/>
              </w:rPr>
              <w:t>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4 650,60</w:t>
            </w:r>
          </w:p>
        </w:tc>
      </w:tr>
      <w:tr w:rsidR="002C7E6B"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r w:rsidRPr="00545604">
              <w:rPr>
                <w:sz w:val="22"/>
                <w:szCs w:val="22"/>
              </w:rPr>
              <w:t>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5 133,79</w:t>
            </w:r>
          </w:p>
        </w:tc>
      </w:tr>
      <w:tr w:rsidR="002C7E6B"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r w:rsidRPr="00545604">
              <w:rPr>
                <w:sz w:val="22"/>
                <w:szCs w:val="22"/>
              </w:rPr>
              <w:t xml:space="preserve">высшее профессиональное образование и стаж работы по профилю не менее 5 лет  </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5 888,76</w:t>
            </w:r>
          </w:p>
        </w:tc>
      </w:tr>
    </w:tbl>
    <w:p w:rsidR="002C7E6B" w:rsidRDefault="002C7E6B" w:rsidP="002C7E6B">
      <w:pPr>
        <w:tabs>
          <w:tab w:val="left" w:pos="709"/>
          <w:tab w:val="left" w:pos="1800"/>
          <w:tab w:val="left" w:pos="2160"/>
        </w:tabs>
        <w:autoSpaceDE w:val="0"/>
        <w:autoSpaceDN w:val="0"/>
        <w:adjustRightInd w:val="0"/>
        <w:jc w:val="center"/>
        <w:rPr>
          <w:bCs/>
        </w:rPr>
      </w:pPr>
    </w:p>
    <w:p w:rsidR="002C7E6B" w:rsidRPr="002B4382" w:rsidRDefault="002C7E6B" w:rsidP="002C7E6B">
      <w:pPr>
        <w:tabs>
          <w:tab w:val="left" w:pos="709"/>
          <w:tab w:val="left" w:pos="1800"/>
          <w:tab w:val="left" w:pos="2160"/>
        </w:tabs>
        <w:autoSpaceDE w:val="0"/>
        <w:autoSpaceDN w:val="0"/>
        <w:adjustRightInd w:val="0"/>
        <w:jc w:val="center"/>
        <w:rPr>
          <w:bCs/>
        </w:rPr>
      </w:pPr>
      <w:r w:rsidRPr="002B4382">
        <w:rPr>
          <w:bCs/>
        </w:rPr>
        <w:t>Профессиональная квалификационная группа «Должности специалистов третьего уровня в учреждении, осуществляющих предоставление социальных услуг»</w:t>
      </w:r>
    </w:p>
    <w:p w:rsidR="002C7E6B" w:rsidRDefault="002C7E6B" w:rsidP="002C7E6B">
      <w:pPr>
        <w:tabs>
          <w:tab w:val="left" w:pos="1620"/>
          <w:tab w:val="left" w:pos="1800"/>
          <w:tab w:val="left" w:pos="2160"/>
        </w:tabs>
        <w:autoSpaceDE w:val="0"/>
        <w:autoSpaceDN w:val="0"/>
        <w:adjustRightInd w:val="0"/>
        <w:ind w:left="360"/>
        <w:jc w:val="center"/>
        <w:rPr>
          <w:bC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2"/>
        <w:gridCol w:w="1418"/>
      </w:tblGrid>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center"/>
            <w:hideMark/>
          </w:tcPr>
          <w:p w:rsidR="002C7E6B" w:rsidRPr="00545604" w:rsidRDefault="002C7E6B" w:rsidP="002C7E6B">
            <w:pPr>
              <w:pStyle w:val="ConsPlusNormal"/>
              <w:widowControl/>
              <w:ind w:firstLine="0"/>
              <w:rPr>
                <w:rFonts w:ascii="Times New Roman" w:hAnsi="Times New Roman" w:cs="Times New Roman"/>
                <w:sz w:val="22"/>
                <w:szCs w:val="22"/>
              </w:rPr>
            </w:pPr>
            <w:r w:rsidRPr="00545604">
              <w:rPr>
                <w:rFonts w:ascii="Times New Roman" w:hAnsi="Times New Roman" w:cs="Times New Roman"/>
                <w:sz w:val="22"/>
                <w:szCs w:val="22"/>
              </w:rPr>
              <w:t>Наименование должности и требования к квалификации</w:t>
            </w:r>
          </w:p>
        </w:tc>
        <w:tc>
          <w:tcPr>
            <w:tcW w:w="1418" w:type="dxa"/>
            <w:tcBorders>
              <w:top w:val="single" w:sz="4" w:space="0" w:color="auto"/>
              <w:left w:val="single" w:sz="4" w:space="0" w:color="auto"/>
              <w:bottom w:val="single" w:sz="4" w:space="0" w:color="auto"/>
              <w:right w:val="single" w:sz="4" w:space="0" w:color="auto"/>
            </w:tcBorders>
            <w:hideMark/>
          </w:tcPr>
          <w:p w:rsidR="002C7E6B" w:rsidRPr="00545604" w:rsidRDefault="002C7E6B" w:rsidP="002C7E6B">
            <w:pPr>
              <w:pStyle w:val="ConsPlusNormal"/>
              <w:widowControl/>
              <w:ind w:firstLine="0"/>
              <w:jc w:val="center"/>
              <w:rPr>
                <w:rFonts w:ascii="Times New Roman" w:hAnsi="Times New Roman" w:cs="Times New Roman"/>
                <w:sz w:val="22"/>
                <w:szCs w:val="22"/>
              </w:rPr>
            </w:pPr>
            <w:r w:rsidRPr="00545604">
              <w:rPr>
                <w:rFonts w:ascii="Times New Roman" w:hAnsi="Times New Roman" w:cs="Times New Roman"/>
                <w:sz w:val="22"/>
                <w:szCs w:val="22"/>
              </w:rPr>
              <w:t>Должностно</w:t>
            </w:r>
            <w:r w:rsidRPr="00545604">
              <w:rPr>
                <w:rFonts w:ascii="Times New Roman" w:hAnsi="Times New Roman" w:cs="Times New Roman"/>
                <w:sz w:val="22"/>
                <w:szCs w:val="22"/>
              </w:rPr>
              <w:lastRenderedPageBreak/>
              <w:t>й оклад, руб.</w:t>
            </w:r>
          </w:p>
        </w:tc>
      </w:tr>
      <w:tr w:rsidR="002C7E6B" w:rsidRPr="00545604" w:rsidTr="00A04F9D">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2C7E6B" w:rsidRPr="00545604" w:rsidRDefault="002C7E6B" w:rsidP="002C7E6B">
            <w:pPr>
              <w:pStyle w:val="ConsPlusNormal"/>
              <w:widowControl/>
              <w:ind w:firstLine="0"/>
              <w:jc w:val="center"/>
              <w:rPr>
                <w:rFonts w:ascii="Times New Roman" w:hAnsi="Times New Roman" w:cs="Times New Roman"/>
                <w:b/>
                <w:sz w:val="22"/>
                <w:szCs w:val="22"/>
              </w:rPr>
            </w:pPr>
            <w:r w:rsidRPr="00545604">
              <w:rPr>
                <w:rFonts w:ascii="Times New Roman" w:hAnsi="Times New Roman" w:cs="Times New Roman"/>
                <w:b/>
                <w:noProof/>
                <w:sz w:val="22"/>
                <w:szCs w:val="22"/>
              </w:rPr>
              <w:lastRenderedPageBreak/>
              <w:t>1 квалификационный уровень</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rPr>
                <w:b/>
              </w:rPr>
            </w:pPr>
            <w:r w:rsidRPr="00545604">
              <w:rPr>
                <w:b/>
                <w:sz w:val="22"/>
                <w:szCs w:val="22"/>
              </w:rPr>
              <w:t>Специалист по социальной работе:</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pPr>
            <w:r w:rsidRPr="00545604">
              <w:rPr>
                <w:sz w:val="22"/>
                <w:szCs w:val="22"/>
              </w:rPr>
              <w:t> </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both"/>
            </w:pPr>
            <w:r w:rsidRPr="00545604">
              <w:rPr>
                <w:sz w:val="22"/>
                <w:szCs w:val="22"/>
              </w:rPr>
              <w:t xml:space="preserve">высшее профессиональное (по профилю) образование без предъявления требований к стажу работы или высшее профессиональное образование и индивидуальная </w:t>
            </w:r>
            <w:r w:rsidRPr="00545604">
              <w:rPr>
                <w:sz w:val="22"/>
                <w:szCs w:val="22"/>
              </w:rPr>
              <w:lastRenderedPageBreak/>
              <w:t>подготовка и стаж работы в должности социального работника не менее 2 лет, или среднее профессиональное (по профилю) образование и стаж работы в должности социального работника не менее 3 лет</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lastRenderedPageBreak/>
              <w:t>5 888,76</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both"/>
            </w:pPr>
            <w:r w:rsidRPr="00545604">
              <w:rPr>
                <w:sz w:val="22"/>
                <w:szCs w:val="22"/>
              </w:rPr>
              <w:lastRenderedPageBreak/>
              <w:t>высшее профессиональное (по профилю) образование и стаж работы в должности специалиста по социальной работе не менее 1 года или высшее профессиональное образование и стаж работы в должности специалиста по социальной работе не менее 2 лет, или среднее профессиональное (по профилю) образование и стаж работы в должности специалиста по социальной работе не менее 3 лет</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6 477,64</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both"/>
            </w:pPr>
            <w:r w:rsidRPr="00545604">
              <w:rPr>
                <w:sz w:val="22"/>
                <w:szCs w:val="22"/>
              </w:rPr>
              <w:t>высшее профессиональное (по профилю) образование и стаж работы в должности специалиста по социальной работе не менее 2 лет, или высшее профессиональное образование и стаж работы в должности специалиста по социальной работе не менее 4 лет, или среднее профессиональное (по профилю) образование и стаж работы в должности специалиста по социальной работе не менее 5 лет</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7 096,71</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r w:rsidRPr="00545604">
              <w:rPr>
                <w:sz w:val="22"/>
                <w:szCs w:val="22"/>
              </w:rPr>
              <w:t>высшее профессиональное (по профилю) образование и стаж работы в должности специалиста по социальной работе не менее 3 лет, или высшее профессиональное образование и стаж работы в должности специалиста по социальной работе не менее 5 лет</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7 791,28</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r w:rsidRPr="00545604">
              <w:rPr>
                <w:sz w:val="22"/>
                <w:szCs w:val="22"/>
              </w:rPr>
              <w:t>высшее профессиональное (по профилю) образование и стаж работы в должности специалиста по социальной работе не менее 5 лет, или высшее профессиональное образование и стаж работы в должности специалиста по социальной работе не менее 7 лет</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8 410,35</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r w:rsidRPr="00545604">
              <w:rPr>
                <w:sz w:val="22"/>
                <w:szCs w:val="22"/>
              </w:rPr>
              <w:t>высшее профессиональное (по профилю) образование, стаж работы в должности специалиста по социальной работе не менее 5 лет и наличие научно-методических разработок по профилю работы</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9 089,81</w:t>
            </w:r>
          </w:p>
        </w:tc>
      </w:tr>
      <w:tr w:rsidR="002C7E6B" w:rsidRPr="00545604" w:rsidTr="00A04F9D">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2C7E6B" w:rsidRPr="00545604" w:rsidRDefault="002C7E6B" w:rsidP="002C7E6B">
            <w:pPr>
              <w:pStyle w:val="ConsPlusNormal"/>
              <w:widowControl/>
              <w:ind w:firstLine="0"/>
              <w:jc w:val="center"/>
              <w:rPr>
                <w:rFonts w:ascii="Times New Roman" w:hAnsi="Times New Roman" w:cs="Times New Roman"/>
                <w:b/>
                <w:sz w:val="22"/>
                <w:szCs w:val="22"/>
              </w:rPr>
            </w:pPr>
            <w:r w:rsidRPr="00545604">
              <w:rPr>
                <w:rFonts w:ascii="Times New Roman" w:hAnsi="Times New Roman" w:cs="Times New Roman"/>
                <w:b/>
                <w:noProof/>
                <w:sz w:val="22"/>
                <w:szCs w:val="22"/>
              </w:rPr>
              <w:t>2 квалификационный уровень</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rPr>
                <w:b/>
              </w:rPr>
            </w:pPr>
            <w:r w:rsidRPr="00545604">
              <w:rPr>
                <w:b/>
                <w:sz w:val="22"/>
                <w:szCs w:val="22"/>
              </w:rPr>
              <w:t>Специалист по реабилитации инвалидов:</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 </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r w:rsidRPr="00545604">
              <w:rPr>
                <w:sz w:val="22"/>
                <w:szCs w:val="22"/>
              </w:rPr>
              <w:t>специалист по реабилитации инвалидов,  не  имеющий квалификационной   категории   при  непрерывном  стаже  работы  по специальности</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7 791,28</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r w:rsidRPr="00545604">
              <w:rPr>
                <w:sz w:val="22"/>
                <w:szCs w:val="22"/>
              </w:rPr>
              <w:t>II квалификационная категория</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8 410,35</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r w:rsidRPr="00545604">
              <w:rPr>
                <w:sz w:val="22"/>
                <w:szCs w:val="22"/>
              </w:rPr>
              <w:t>I квалификационная категория</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9 089,81</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r w:rsidRPr="00545604">
              <w:rPr>
                <w:sz w:val="22"/>
                <w:szCs w:val="22"/>
              </w:rPr>
              <w:t>высшая квалификационная категория</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9 769,30</w:t>
            </w:r>
          </w:p>
        </w:tc>
      </w:tr>
      <w:tr w:rsidR="002C7E6B" w:rsidRPr="00545604" w:rsidTr="00A04F9D">
        <w:tc>
          <w:tcPr>
            <w:tcW w:w="9640" w:type="dxa"/>
            <w:gridSpan w:val="2"/>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b/>
              </w:rPr>
            </w:pPr>
            <w:r w:rsidRPr="00545604">
              <w:rPr>
                <w:b/>
                <w:sz w:val="22"/>
                <w:szCs w:val="22"/>
              </w:rPr>
              <w:t>3 квалификационный уровень</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rPr>
                <w:b/>
              </w:rPr>
            </w:pPr>
            <w:r w:rsidRPr="00545604">
              <w:rPr>
                <w:b/>
                <w:sz w:val="22"/>
                <w:szCs w:val="22"/>
              </w:rPr>
              <w:t>Консультант по профессиональной реабилитации инвалидов:</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b/>
              </w:rPr>
            </w:pPr>
            <w:r w:rsidRPr="00545604">
              <w:rPr>
                <w:b/>
                <w:sz w:val="22"/>
                <w:szCs w:val="22"/>
              </w:rPr>
              <w:t> </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r w:rsidRPr="00545604">
              <w:rPr>
                <w:sz w:val="22"/>
                <w:szCs w:val="22"/>
              </w:rPr>
              <w:t>наличие высшей квалификационной категории и стажа работы в должности консультанта по  профессиональной  реабилитации инвалидов не менее 3 лет</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A93475" w:rsidRDefault="002C7E6B" w:rsidP="002C7E6B">
            <w:pPr>
              <w:jc w:val="center"/>
              <w:rPr>
                <w:b/>
                <w:color w:val="000000"/>
              </w:rPr>
            </w:pPr>
            <w:r w:rsidRPr="00A93475">
              <w:rPr>
                <w:b/>
                <w:color w:val="000000"/>
                <w:sz w:val="22"/>
                <w:szCs w:val="22"/>
              </w:rPr>
              <w:t>8 410,35</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r w:rsidRPr="00545604">
              <w:rPr>
                <w:sz w:val="22"/>
                <w:szCs w:val="22"/>
              </w:rPr>
              <w:t>наличие высшей квалификационной категории  и стажа   работы   в   должности  консультанта  по  профессиональной реабилитации инвалидов не менее 5 лет</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9 422,00</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r w:rsidRPr="00545604">
              <w:rPr>
                <w:sz w:val="22"/>
                <w:szCs w:val="22"/>
              </w:rPr>
              <w:t>наличие высшей квалификационной категории и  стажа работы  в  должности консультанта по профессиональной реабилитации инвалидов не менее 7 лет</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10 569,56</w:t>
            </w:r>
          </w:p>
        </w:tc>
      </w:tr>
    </w:tbl>
    <w:p w:rsidR="002C7E6B" w:rsidRPr="00545604" w:rsidRDefault="002C7E6B" w:rsidP="002C7E6B">
      <w:pPr>
        <w:autoSpaceDE w:val="0"/>
        <w:autoSpaceDN w:val="0"/>
        <w:adjustRightInd w:val="0"/>
        <w:jc w:val="center"/>
        <w:outlineLvl w:val="0"/>
        <w:rPr>
          <w:bCs/>
          <w:sz w:val="22"/>
          <w:szCs w:val="22"/>
        </w:rPr>
      </w:pPr>
    </w:p>
    <w:p w:rsidR="002C7E6B" w:rsidRPr="00545604" w:rsidRDefault="002C7E6B" w:rsidP="002C7E6B">
      <w:pPr>
        <w:autoSpaceDE w:val="0"/>
        <w:autoSpaceDN w:val="0"/>
        <w:adjustRightInd w:val="0"/>
        <w:ind w:firstLine="720"/>
        <w:jc w:val="center"/>
        <w:outlineLvl w:val="0"/>
        <w:rPr>
          <w:bCs/>
          <w:sz w:val="22"/>
          <w:szCs w:val="22"/>
        </w:rPr>
      </w:pPr>
      <w:r w:rsidRPr="002B4382">
        <w:rPr>
          <w:bCs/>
        </w:rPr>
        <w:t>Профессиональная квалификационная группа «Должности руководителей в учреждениях</w:t>
      </w:r>
      <w:r w:rsidRPr="00545604">
        <w:rPr>
          <w:bCs/>
          <w:sz w:val="22"/>
          <w:szCs w:val="22"/>
        </w:rPr>
        <w:t>, осуществляющих предоставление социальных услуг»</w:t>
      </w:r>
    </w:p>
    <w:p w:rsidR="002C7E6B" w:rsidRPr="00545604" w:rsidRDefault="002C7E6B" w:rsidP="002C7E6B">
      <w:pPr>
        <w:autoSpaceDE w:val="0"/>
        <w:autoSpaceDN w:val="0"/>
        <w:adjustRightInd w:val="0"/>
        <w:jc w:val="center"/>
        <w:outlineLvl w:val="0"/>
        <w:rPr>
          <w:bCs/>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2"/>
        <w:gridCol w:w="1418"/>
      </w:tblGrid>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center"/>
            <w:hideMark/>
          </w:tcPr>
          <w:p w:rsidR="002C7E6B" w:rsidRPr="00545604" w:rsidRDefault="002C7E6B" w:rsidP="002C7E6B">
            <w:pPr>
              <w:pStyle w:val="ConsPlusNormal"/>
              <w:widowControl/>
              <w:ind w:firstLine="0"/>
              <w:rPr>
                <w:rFonts w:ascii="Times New Roman" w:hAnsi="Times New Roman" w:cs="Times New Roman"/>
                <w:sz w:val="22"/>
                <w:szCs w:val="22"/>
              </w:rPr>
            </w:pPr>
            <w:r w:rsidRPr="00545604">
              <w:rPr>
                <w:rFonts w:ascii="Times New Roman" w:hAnsi="Times New Roman" w:cs="Times New Roman"/>
                <w:sz w:val="22"/>
                <w:szCs w:val="22"/>
              </w:rPr>
              <w:t>Наименование должности и требования к квалификации</w:t>
            </w:r>
          </w:p>
        </w:tc>
        <w:tc>
          <w:tcPr>
            <w:tcW w:w="1418" w:type="dxa"/>
            <w:tcBorders>
              <w:top w:val="single" w:sz="4" w:space="0" w:color="auto"/>
              <w:left w:val="single" w:sz="4" w:space="0" w:color="auto"/>
              <w:bottom w:val="single" w:sz="4" w:space="0" w:color="auto"/>
              <w:right w:val="single" w:sz="4" w:space="0" w:color="auto"/>
            </w:tcBorders>
            <w:hideMark/>
          </w:tcPr>
          <w:p w:rsidR="002C7E6B" w:rsidRPr="00545604" w:rsidRDefault="002C7E6B" w:rsidP="002C7E6B">
            <w:pPr>
              <w:pStyle w:val="ConsPlusNormal"/>
              <w:widowControl/>
              <w:ind w:firstLine="0"/>
              <w:jc w:val="center"/>
              <w:rPr>
                <w:rFonts w:ascii="Times New Roman" w:hAnsi="Times New Roman" w:cs="Times New Roman"/>
                <w:sz w:val="22"/>
                <w:szCs w:val="22"/>
              </w:rPr>
            </w:pPr>
            <w:r w:rsidRPr="00545604">
              <w:rPr>
                <w:rFonts w:ascii="Times New Roman" w:hAnsi="Times New Roman" w:cs="Times New Roman"/>
                <w:sz w:val="22"/>
                <w:szCs w:val="22"/>
              </w:rPr>
              <w:t>Должностной оклад, руб.</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rPr>
                <w:b/>
              </w:rPr>
            </w:pPr>
            <w:r w:rsidRPr="00545604">
              <w:rPr>
                <w:b/>
                <w:sz w:val="22"/>
                <w:szCs w:val="22"/>
              </w:rPr>
              <w:t>Заведующий отделением (социальной службой):</w:t>
            </w:r>
          </w:p>
        </w:tc>
        <w:tc>
          <w:tcPr>
            <w:tcW w:w="1418" w:type="dxa"/>
            <w:tcBorders>
              <w:top w:val="single" w:sz="4" w:space="0" w:color="auto"/>
              <w:left w:val="single" w:sz="4" w:space="0" w:color="auto"/>
              <w:bottom w:val="single" w:sz="4" w:space="0" w:color="auto"/>
              <w:right w:val="single" w:sz="4" w:space="0" w:color="auto"/>
            </w:tcBorders>
          </w:tcPr>
          <w:p w:rsidR="002C7E6B" w:rsidRPr="00545604" w:rsidRDefault="002C7E6B" w:rsidP="002C7E6B">
            <w:pPr>
              <w:pStyle w:val="ConsPlusNormal"/>
              <w:widowControl/>
              <w:ind w:firstLine="0"/>
              <w:jc w:val="center"/>
              <w:rPr>
                <w:rFonts w:ascii="Times New Roman" w:hAnsi="Times New Roman" w:cs="Times New Roman"/>
                <w:sz w:val="22"/>
                <w:szCs w:val="22"/>
              </w:rPr>
            </w:pP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r w:rsidRPr="00545604">
              <w:rPr>
                <w:sz w:val="22"/>
                <w:szCs w:val="22"/>
              </w:rPr>
              <w:t>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A93475" w:rsidRDefault="002C7E6B" w:rsidP="002C7E6B">
            <w:pPr>
              <w:jc w:val="center"/>
              <w:rPr>
                <w:b/>
                <w:color w:val="000000"/>
              </w:rPr>
            </w:pPr>
            <w:r w:rsidRPr="00A93475">
              <w:rPr>
                <w:b/>
                <w:color w:val="000000"/>
                <w:sz w:val="22"/>
                <w:szCs w:val="22"/>
              </w:rPr>
              <w:t>8 093,26</w:t>
            </w:r>
          </w:p>
        </w:tc>
      </w:tr>
      <w:tr w:rsidR="002C7E6B" w:rsidRPr="00545604" w:rsidTr="00A04F9D">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r w:rsidRPr="00545604">
              <w:rPr>
                <w:sz w:val="22"/>
                <w:szCs w:val="22"/>
              </w:rPr>
              <w:lastRenderedPageBreak/>
              <w:t>высшее профессиональное образование и стаж работы в должности заведующего отделением (социальной службой) не менее 5 лет</w:t>
            </w:r>
          </w:p>
        </w:tc>
        <w:tc>
          <w:tcPr>
            <w:tcW w:w="1418" w:type="dxa"/>
            <w:tcBorders>
              <w:top w:val="single" w:sz="4" w:space="0" w:color="auto"/>
              <w:left w:val="single" w:sz="4" w:space="0" w:color="auto"/>
              <w:bottom w:val="single" w:sz="4" w:space="0" w:color="auto"/>
              <w:right w:val="single" w:sz="4" w:space="0" w:color="auto"/>
            </w:tcBorders>
            <w:vAlign w:val="bottom"/>
            <w:hideMark/>
          </w:tcPr>
          <w:p w:rsidR="002C7E6B" w:rsidRPr="00A93475" w:rsidRDefault="002C7E6B" w:rsidP="002C7E6B">
            <w:pPr>
              <w:jc w:val="center"/>
              <w:rPr>
                <w:b/>
                <w:color w:val="000000"/>
              </w:rPr>
            </w:pPr>
            <w:r w:rsidRPr="00A93475">
              <w:rPr>
                <w:b/>
                <w:color w:val="000000"/>
                <w:sz w:val="22"/>
                <w:szCs w:val="22"/>
              </w:rPr>
              <w:t>9 422,00</w:t>
            </w:r>
          </w:p>
        </w:tc>
      </w:tr>
    </w:tbl>
    <w:p w:rsidR="002C7E6B" w:rsidRPr="00545604" w:rsidRDefault="002C7E6B" w:rsidP="002C7E6B">
      <w:pPr>
        <w:jc w:val="both"/>
        <w:rPr>
          <w:iCs/>
          <w:sz w:val="22"/>
          <w:szCs w:val="22"/>
        </w:rPr>
      </w:pPr>
    </w:p>
    <w:p w:rsidR="002C7E6B" w:rsidRPr="002B4382" w:rsidRDefault="002C7E6B" w:rsidP="002C7E6B">
      <w:pPr>
        <w:jc w:val="center"/>
      </w:pPr>
      <w:r w:rsidRPr="002B4382">
        <w:t>Профессиональная квалификационная группа «Медицинский и фармацевтический персонал первого уровня»</w:t>
      </w:r>
    </w:p>
    <w:p w:rsidR="002C7E6B" w:rsidRPr="00545604" w:rsidRDefault="002C7E6B" w:rsidP="002C7E6B">
      <w:pPr>
        <w:jc w:val="both"/>
        <w:rPr>
          <w:sz w:val="22"/>
          <w:szCs w:val="22"/>
        </w:rPr>
      </w:pPr>
    </w:p>
    <w:tbl>
      <w:tblPr>
        <w:tblW w:w="9640" w:type="dxa"/>
        <w:tblInd w:w="-176" w:type="dxa"/>
        <w:tblLayout w:type="fixed"/>
        <w:tblLook w:val="04A0"/>
      </w:tblPr>
      <w:tblGrid>
        <w:gridCol w:w="8222"/>
        <w:gridCol w:w="1418"/>
      </w:tblGrid>
      <w:tr w:rsidR="002C7E6B" w:rsidRPr="00545604" w:rsidTr="00A04F9D">
        <w:trPr>
          <w:trHeight w:val="735"/>
        </w:trPr>
        <w:tc>
          <w:tcPr>
            <w:tcW w:w="82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7E6B" w:rsidRPr="00545604" w:rsidRDefault="002C7E6B" w:rsidP="002C7E6B">
            <w:pPr>
              <w:jc w:val="center"/>
            </w:pPr>
            <w:r w:rsidRPr="00545604">
              <w:rPr>
                <w:sz w:val="22"/>
                <w:szCs w:val="22"/>
              </w:rPr>
              <w:lastRenderedPageBreak/>
              <w:t>Наименование должности, требования к квалификации, характеристика работ</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2C7E6B" w:rsidRPr="00545604" w:rsidRDefault="002C7E6B" w:rsidP="002C7E6B">
            <w:pPr>
              <w:jc w:val="center"/>
            </w:pPr>
            <w:r w:rsidRPr="00545604">
              <w:rPr>
                <w:sz w:val="22"/>
                <w:szCs w:val="22"/>
              </w:rPr>
              <w:t>Размер должностного оклада, руб.</w:t>
            </w:r>
          </w:p>
        </w:tc>
      </w:tr>
      <w:tr w:rsidR="002C7E6B" w:rsidRPr="00545604" w:rsidTr="00A04F9D">
        <w:trPr>
          <w:trHeight w:val="379"/>
        </w:trPr>
        <w:tc>
          <w:tcPr>
            <w:tcW w:w="96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7E6B" w:rsidRPr="00545604" w:rsidRDefault="002C7E6B" w:rsidP="002C7E6B">
            <w:pPr>
              <w:jc w:val="center"/>
              <w:rPr>
                <w:b/>
              </w:rPr>
            </w:pPr>
            <w:r w:rsidRPr="00545604">
              <w:rPr>
                <w:b/>
                <w:sz w:val="22"/>
                <w:szCs w:val="22"/>
              </w:rPr>
              <w:t>2 квалификационный уровень</w:t>
            </w:r>
          </w:p>
          <w:p w:rsidR="002C7E6B" w:rsidRPr="00545604" w:rsidRDefault="002C7E6B" w:rsidP="002C7E6B">
            <w:pPr>
              <w:jc w:val="center"/>
              <w:rPr>
                <w:b/>
              </w:rPr>
            </w:pPr>
          </w:p>
        </w:tc>
      </w:tr>
      <w:tr w:rsidR="002C7E6B" w:rsidRPr="00545604" w:rsidTr="00A04F9D">
        <w:trPr>
          <w:trHeight w:val="551"/>
        </w:trPr>
        <w:tc>
          <w:tcPr>
            <w:tcW w:w="8222" w:type="dxa"/>
            <w:tcBorders>
              <w:top w:val="nil"/>
              <w:left w:val="single" w:sz="4" w:space="0" w:color="auto"/>
              <w:bottom w:val="single" w:sz="4" w:space="0" w:color="auto"/>
              <w:right w:val="single" w:sz="4" w:space="0" w:color="auto"/>
            </w:tcBorders>
            <w:vAlign w:val="bottom"/>
            <w:hideMark/>
          </w:tcPr>
          <w:p w:rsidR="002C7E6B" w:rsidRPr="00545604" w:rsidRDefault="002C7E6B" w:rsidP="002C7E6B">
            <w:pPr>
              <w:rPr>
                <w:b/>
                <w:bCs/>
                <w:color w:val="000000"/>
              </w:rPr>
            </w:pPr>
            <w:r w:rsidRPr="00545604">
              <w:rPr>
                <w:b/>
                <w:bCs/>
                <w:color w:val="000000"/>
                <w:sz w:val="22"/>
                <w:szCs w:val="22"/>
              </w:rPr>
              <w:t xml:space="preserve">Медицинская сестра диетическая - </w:t>
            </w:r>
            <w:r w:rsidRPr="00545604">
              <w:rPr>
                <w:i/>
                <w:iCs/>
                <w:color w:val="000000"/>
                <w:sz w:val="22"/>
                <w:szCs w:val="22"/>
              </w:rPr>
              <w:t>среднее профессиональное образование по специальности "Лечебное дело", "Акушерское дело", "Сестринское дело" и сертификат специалиста по специальности "Диетология" без предъявления требований к стажу работы:</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 </w:t>
            </w:r>
          </w:p>
        </w:tc>
      </w:tr>
      <w:tr w:rsidR="002C7E6B" w:rsidRPr="00545604" w:rsidTr="00A04F9D">
        <w:trPr>
          <w:trHeight w:val="54"/>
        </w:trPr>
        <w:tc>
          <w:tcPr>
            <w:tcW w:w="8222" w:type="dxa"/>
            <w:tcBorders>
              <w:top w:val="nil"/>
              <w:left w:val="single" w:sz="4" w:space="0" w:color="auto"/>
              <w:bottom w:val="single" w:sz="4" w:space="0" w:color="auto"/>
              <w:right w:val="single" w:sz="4" w:space="0" w:color="auto"/>
            </w:tcBorders>
            <w:vAlign w:val="bottom"/>
            <w:hideMark/>
          </w:tcPr>
          <w:p w:rsidR="002C7E6B" w:rsidRPr="00545604" w:rsidRDefault="002C7E6B" w:rsidP="002C7E6B">
            <w:pPr>
              <w:rPr>
                <w:color w:val="000000"/>
              </w:rPr>
            </w:pPr>
            <w:r w:rsidRPr="00545604">
              <w:rPr>
                <w:color w:val="000000"/>
                <w:sz w:val="22"/>
                <w:szCs w:val="22"/>
              </w:rPr>
              <w:t>не имеющая квалификационной категори</w:t>
            </w:r>
            <w:r w:rsidR="00D278A1">
              <w:rPr>
                <w:color w:val="000000"/>
                <w:sz w:val="22"/>
                <w:szCs w:val="22"/>
              </w:rPr>
              <w:t>и</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5 133,79</w:t>
            </w:r>
          </w:p>
        </w:tc>
      </w:tr>
      <w:tr w:rsidR="002C7E6B" w:rsidRPr="00545604" w:rsidTr="00A04F9D">
        <w:trPr>
          <w:trHeight w:val="168"/>
        </w:trPr>
        <w:tc>
          <w:tcPr>
            <w:tcW w:w="8222" w:type="dxa"/>
            <w:tcBorders>
              <w:top w:val="nil"/>
              <w:left w:val="single" w:sz="4" w:space="0" w:color="auto"/>
              <w:bottom w:val="single" w:sz="4" w:space="0" w:color="auto"/>
              <w:right w:val="single" w:sz="4" w:space="0" w:color="auto"/>
            </w:tcBorders>
            <w:vAlign w:val="bottom"/>
            <w:hideMark/>
          </w:tcPr>
          <w:p w:rsidR="002C7E6B" w:rsidRPr="00545604" w:rsidRDefault="002C7E6B" w:rsidP="002C7E6B">
            <w:pPr>
              <w:jc w:val="both"/>
              <w:rPr>
                <w:color w:val="000000"/>
              </w:rPr>
            </w:pPr>
            <w:r w:rsidRPr="00545604">
              <w:rPr>
                <w:color w:val="000000"/>
                <w:sz w:val="22"/>
                <w:szCs w:val="22"/>
              </w:rPr>
              <w:t>имеющая II квалификационную категорию</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5 632,06</w:t>
            </w:r>
          </w:p>
        </w:tc>
      </w:tr>
      <w:tr w:rsidR="002C7E6B" w:rsidRPr="00545604" w:rsidTr="00A04F9D">
        <w:trPr>
          <w:trHeight w:val="71"/>
        </w:trPr>
        <w:tc>
          <w:tcPr>
            <w:tcW w:w="8222" w:type="dxa"/>
            <w:tcBorders>
              <w:top w:val="nil"/>
              <w:left w:val="single" w:sz="4" w:space="0" w:color="auto"/>
              <w:bottom w:val="single" w:sz="4" w:space="0" w:color="auto"/>
              <w:right w:val="single" w:sz="4" w:space="0" w:color="auto"/>
            </w:tcBorders>
            <w:vAlign w:val="bottom"/>
            <w:hideMark/>
          </w:tcPr>
          <w:p w:rsidR="002C7E6B" w:rsidRPr="00545604" w:rsidRDefault="002C7E6B" w:rsidP="002C7E6B">
            <w:pPr>
              <w:rPr>
                <w:color w:val="000000"/>
              </w:rPr>
            </w:pPr>
            <w:r w:rsidRPr="00545604">
              <w:rPr>
                <w:color w:val="000000"/>
                <w:sz w:val="22"/>
                <w:szCs w:val="22"/>
              </w:rPr>
              <w:t>имеющая I квалификационную категорию</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6 175,64</w:t>
            </w:r>
          </w:p>
        </w:tc>
      </w:tr>
      <w:tr w:rsidR="002C7E6B" w:rsidRPr="00545604" w:rsidTr="00A04F9D">
        <w:trPr>
          <w:trHeight w:val="118"/>
        </w:trPr>
        <w:tc>
          <w:tcPr>
            <w:tcW w:w="8222" w:type="dxa"/>
            <w:tcBorders>
              <w:top w:val="nil"/>
              <w:left w:val="single" w:sz="4" w:space="0" w:color="auto"/>
              <w:bottom w:val="single" w:sz="4" w:space="0" w:color="auto"/>
              <w:right w:val="single" w:sz="4" w:space="0" w:color="auto"/>
            </w:tcBorders>
            <w:vAlign w:val="bottom"/>
            <w:hideMark/>
          </w:tcPr>
          <w:p w:rsidR="002C7E6B" w:rsidRPr="00545604" w:rsidRDefault="002C7E6B" w:rsidP="002C7E6B">
            <w:pPr>
              <w:rPr>
                <w:color w:val="000000"/>
              </w:rPr>
            </w:pPr>
            <w:r w:rsidRPr="00545604">
              <w:rPr>
                <w:color w:val="000000"/>
                <w:sz w:val="22"/>
                <w:szCs w:val="22"/>
              </w:rPr>
              <w:t xml:space="preserve">имеющая высшую квалификационную категорию </w:t>
            </w:r>
          </w:p>
        </w:tc>
        <w:tc>
          <w:tcPr>
            <w:tcW w:w="1418" w:type="dxa"/>
            <w:tcBorders>
              <w:top w:val="nil"/>
              <w:left w:val="nil"/>
              <w:bottom w:val="single" w:sz="4" w:space="0" w:color="auto"/>
              <w:right w:val="single" w:sz="4" w:space="0" w:color="auto"/>
            </w:tcBorders>
            <w:vAlign w:val="bottom"/>
            <w:hideMark/>
          </w:tcPr>
          <w:p w:rsidR="002C7E6B" w:rsidRPr="0081588E" w:rsidRDefault="002C7E6B" w:rsidP="002C7E6B">
            <w:pPr>
              <w:jc w:val="center"/>
              <w:rPr>
                <w:b/>
                <w:color w:val="000000"/>
              </w:rPr>
            </w:pPr>
            <w:r w:rsidRPr="0081588E">
              <w:rPr>
                <w:b/>
                <w:color w:val="000000"/>
                <w:sz w:val="22"/>
                <w:szCs w:val="22"/>
              </w:rPr>
              <w:t>6 779,61</w:t>
            </w:r>
          </w:p>
        </w:tc>
      </w:tr>
      <w:tr w:rsidR="002C7E6B" w:rsidRPr="00545604" w:rsidTr="00A04F9D">
        <w:trPr>
          <w:trHeight w:val="255"/>
        </w:trPr>
        <w:tc>
          <w:tcPr>
            <w:tcW w:w="9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C7E6B" w:rsidRPr="00545604" w:rsidRDefault="002C7E6B" w:rsidP="002C7E6B">
            <w:pPr>
              <w:jc w:val="center"/>
              <w:rPr>
                <w:b/>
              </w:rPr>
            </w:pPr>
            <w:r w:rsidRPr="00545604">
              <w:rPr>
                <w:b/>
                <w:sz w:val="22"/>
                <w:szCs w:val="22"/>
              </w:rPr>
              <w:t>3 квалификационный уровень</w:t>
            </w:r>
          </w:p>
        </w:tc>
      </w:tr>
      <w:tr w:rsidR="002C7E6B" w:rsidRPr="00545604" w:rsidTr="00A04F9D">
        <w:trPr>
          <w:trHeight w:val="831"/>
        </w:trPr>
        <w:tc>
          <w:tcPr>
            <w:tcW w:w="8222" w:type="dxa"/>
            <w:tcBorders>
              <w:top w:val="nil"/>
              <w:left w:val="single" w:sz="4" w:space="0" w:color="auto"/>
              <w:bottom w:val="single" w:sz="4" w:space="0" w:color="auto"/>
              <w:right w:val="single" w:sz="4" w:space="0" w:color="auto"/>
            </w:tcBorders>
            <w:vAlign w:val="bottom"/>
            <w:hideMark/>
          </w:tcPr>
          <w:p w:rsidR="002C7E6B" w:rsidRPr="00545604" w:rsidRDefault="002C7E6B" w:rsidP="002C7E6B">
            <w:pPr>
              <w:rPr>
                <w:b/>
                <w:bCs/>
                <w:color w:val="000000"/>
              </w:rPr>
            </w:pPr>
            <w:r w:rsidRPr="00545604">
              <w:rPr>
                <w:b/>
                <w:bCs/>
                <w:color w:val="000000"/>
                <w:sz w:val="22"/>
                <w:szCs w:val="22"/>
              </w:rPr>
              <w:t>Медицинская сестра</w:t>
            </w:r>
            <w:r w:rsidRPr="00545604">
              <w:rPr>
                <w:color w:val="000000"/>
                <w:sz w:val="22"/>
                <w:szCs w:val="22"/>
              </w:rPr>
              <w:t xml:space="preserve"> - </w:t>
            </w:r>
            <w:r w:rsidRPr="00545604">
              <w:rPr>
                <w:i/>
                <w:iCs/>
                <w:color w:val="000000"/>
                <w:sz w:val="22"/>
                <w:szCs w:val="22"/>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r w:rsidRPr="00545604">
              <w:rPr>
                <w:color w:val="000000"/>
                <w:sz w:val="22"/>
                <w:szCs w:val="22"/>
              </w:rPr>
              <w:t>:</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 </w:t>
            </w:r>
          </w:p>
        </w:tc>
      </w:tr>
      <w:tr w:rsidR="002C7E6B" w:rsidRPr="00545604" w:rsidTr="00A04F9D">
        <w:trPr>
          <w:trHeight w:val="255"/>
        </w:trPr>
        <w:tc>
          <w:tcPr>
            <w:tcW w:w="8222" w:type="dxa"/>
            <w:tcBorders>
              <w:top w:val="nil"/>
              <w:left w:val="single" w:sz="4" w:space="0" w:color="auto"/>
              <w:bottom w:val="single" w:sz="4" w:space="0" w:color="auto"/>
              <w:right w:val="single" w:sz="4" w:space="0" w:color="auto"/>
            </w:tcBorders>
            <w:vAlign w:val="bottom"/>
            <w:hideMark/>
          </w:tcPr>
          <w:p w:rsidR="002C7E6B" w:rsidRPr="00545604" w:rsidRDefault="002C7E6B" w:rsidP="002C7E6B">
            <w:pPr>
              <w:rPr>
                <w:color w:val="000000"/>
              </w:rPr>
            </w:pPr>
            <w:r w:rsidRPr="00545604">
              <w:rPr>
                <w:color w:val="000000"/>
                <w:sz w:val="22"/>
                <w:szCs w:val="22"/>
              </w:rPr>
              <w:t>медицинская сестра, не имеющая квалификационной категории;</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5 375,38</w:t>
            </w:r>
          </w:p>
        </w:tc>
      </w:tr>
      <w:tr w:rsidR="002C7E6B" w:rsidRPr="00545604" w:rsidTr="00A04F9D">
        <w:trPr>
          <w:trHeight w:val="255"/>
        </w:trPr>
        <w:tc>
          <w:tcPr>
            <w:tcW w:w="8222" w:type="dxa"/>
            <w:tcBorders>
              <w:top w:val="nil"/>
              <w:left w:val="single" w:sz="4" w:space="0" w:color="auto"/>
              <w:bottom w:val="single" w:sz="4" w:space="0" w:color="auto"/>
              <w:right w:val="single" w:sz="4" w:space="0" w:color="auto"/>
            </w:tcBorders>
            <w:vAlign w:val="bottom"/>
            <w:hideMark/>
          </w:tcPr>
          <w:p w:rsidR="002C7E6B" w:rsidRPr="00545604" w:rsidRDefault="002C7E6B" w:rsidP="002C7E6B">
            <w:pPr>
              <w:jc w:val="both"/>
              <w:rPr>
                <w:color w:val="000000"/>
              </w:rPr>
            </w:pPr>
            <w:r w:rsidRPr="00545604">
              <w:rPr>
                <w:color w:val="000000"/>
                <w:sz w:val="22"/>
                <w:szCs w:val="22"/>
              </w:rPr>
              <w:t xml:space="preserve">медицинская сестра, имеющая II квалификационную категорию; </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5 888,76</w:t>
            </w:r>
          </w:p>
        </w:tc>
      </w:tr>
      <w:tr w:rsidR="002C7E6B" w:rsidRPr="00545604" w:rsidTr="00A04F9D">
        <w:trPr>
          <w:trHeight w:val="255"/>
        </w:trPr>
        <w:tc>
          <w:tcPr>
            <w:tcW w:w="8222" w:type="dxa"/>
            <w:tcBorders>
              <w:top w:val="nil"/>
              <w:left w:val="single" w:sz="4" w:space="0" w:color="auto"/>
              <w:bottom w:val="single" w:sz="4" w:space="0" w:color="auto"/>
              <w:right w:val="single" w:sz="4" w:space="0" w:color="auto"/>
            </w:tcBorders>
            <w:vAlign w:val="bottom"/>
            <w:hideMark/>
          </w:tcPr>
          <w:p w:rsidR="002C7E6B" w:rsidRPr="00545604" w:rsidRDefault="002C7E6B" w:rsidP="002C7E6B">
            <w:pPr>
              <w:rPr>
                <w:color w:val="000000"/>
              </w:rPr>
            </w:pPr>
            <w:r w:rsidRPr="00545604">
              <w:rPr>
                <w:color w:val="000000"/>
                <w:sz w:val="22"/>
                <w:szCs w:val="22"/>
              </w:rPr>
              <w:t xml:space="preserve">медицинская сестра, имеющая I квалификационную категорию; </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6 477,64</w:t>
            </w:r>
          </w:p>
        </w:tc>
      </w:tr>
      <w:tr w:rsidR="002C7E6B" w:rsidRPr="00545604" w:rsidTr="00A04F9D">
        <w:trPr>
          <w:trHeight w:val="255"/>
        </w:trPr>
        <w:tc>
          <w:tcPr>
            <w:tcW w:w="8222" w:type="dxa"/>
            <w:tcBorders>
              <w:top w:val="nil"/>
              <w:left w:val="single" w:sz="4" w:space="0" w:color="auto"/>
              <w:bottom w:val="single" w:sz="4" w:space="0" w:color="auto"/>
              <w:right w:val="single" w:sz="4" w:space="0" w:color="auto"/>
            </w:tcBorders>
            <w:vAlign w:val="bottom"/>
            <w:hideMark/>
          </w:tcPr>
          <w:p w:rsidR="002C7E6B" w:rsidRPr="00545604" w:rsidRDefault="002C7E6B" w:rsidP="002C7E6B">
            <w:pPr>
              <w:rPr>
                <w:color w:val="000000"/>
              </w:rPr>
            </w:pPr>
            <w:r w:rsidRPr="00545604">
              <w:rPr>
                <w:color w:val="000000"/>
                <w:sz w:val="22"/>
                <w:szCs w:val="22"/>
              </w:rPr>
              <w:t xml:space="preserve">медицинская сестра, имеющая высшую квалификационную категорию; </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7 096,71</w:t>
            </w:r>
          </w:p>
        </w:tc>
      </w:tr>
    </w:tbl>
    <w:p w:rsidR="002C7E6B" w:rsidRPr="00545604" w:rsidRDefault="002C7E6B" w:rsidP="002C7E6B">
      <w:pPr>
        <w:jc w:val="both"/>
        <w:rPr>
          <w:iCs/>
          <w:sz w:val="22"/>
          <w:szCs w:val="22"/>
        </w:rPr>
      </w:pPr>
      <w:r w:rsidRPr="00545604">
        <w:rPr>
          <w:iCs/>
          <w:sz w:val="22"/>
          <w:szCs w:val="22"/>
        </w:rPr>
        <w:tab/>
      </w:r>
      <w:r w:rsidRPr="00545604">
        <w:rPr>
          <w:iCs/>
          <w:sz w:val="22"/>
          <w:szCs w:val="22"/>
        </w:rPr>
        <w:tab/>
      </w:r>
    </w:p>
    <w:p w:rsidR="002C7E6B" w:rsidRPr="002B4382" w:rsidRDefault="002C7E6B" w:rsidP="002C7E6B">
      <w:pPr>
        <w:jc w:val="both"/>
        <w:rPr>
          <w:noProof/>
        </w:rPr>
      </w:pPr>
      <w:r w:rsidRPr="002B4382">
        <w:rPr>
          <w:noProof/>
        </w:rPr>
        <w:t>Профессиональная квалификационная группа должностей педагогических работников</w:t>
      </w:r>
    </w:p>
    <w:p w:rsidR="002C7E6B" w:rsidRPr="00545604" w:rsidRDefault="002C7E6B" w:rsidP="002C7E6B">
      <w:pPr>
        <w:jc w:val="both"/>
        <w:rPr>
          <w:noProof/>
          <w:sz w:val="22"/>
          <w:szCs w:val="22"/>
        </w:rPr>
      </w:pPr>
    </w:p>
    <w:tbl>
      <w:tblPr>
        <w:tblW w:w="9640" w:type="dxa"/>
        <w:tblInd w:w="-176" w:type="dxa"/>
        <w:tblLayout w:type="fixed"/>
        <w:tblLook w:val="04A0"/>
      </w:tblPr>
      <w:tblGrid>
        <w:gridCol w:w="8222"/>
        <w:gridCol w:w="1418"/>
      </w:tblGrid>
      <w:tr w:rsidR="002C7E6B" w:rsidRPr="00545604" w:rsidTr="00A04F9D">
        <w:trPr>
          <w:trHeight w:val="255"/>
        </w:trPr>
        <w:tc>
          <w:tcPr>
            <w:tcW w:w="8222" w:type="dxa"/>
            <w:tcBorders>
              <w:top w:val="nil"/>
              <w:left w:val="single" w:sz="4" w:space="0" w:color="auto"/>
              <w:bottom w:val="single" w:sz="4" w:space="0" w:color="auto"/>
              <w:right w:val="single" w:sz="4" w:space="0" w:color="auto"/>
            </w:tcBorders>
            <w:vAlign w:val="bottom"/>
            <w:hideMark/>
          </w:tcPr>
          <w:p w:rsidR="002C7E6B" w:rsidRPr="00545604" w:rsidRDefault="002C7E6B" w:rsidP="002C7E6B">
            <w:pPr>
              <w:jc w:val="center"/>
              <w:rPr>
                <w:b/>
                <w:bCs/>
                <w:color w:val="000000"/>
              </w:rPr>
            </w:pPr>
            <w:r w:rsidRPr="00545604">
              <w:rPr>
                <w:b/>
                <w:bCs/>
                <w:color w:val="000000"/>
                <w:sz w:val="22"/>
                <w:szCs w:val="22"/>
              </w:rPr>
              <w:t>3 квалификационный уровень</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 </w:t>
            </w:r>
          </w:p>
        </w:tc>
      </w:tr>
      <w:tr w:rsidR="002C7E6B" w:rsidRPr="00545604" w:rsidTr="00A04F9D">
        <w:trPr>
          <w:trHeight w:val="255"/>
        </w:trPr>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rPr>
                <w:b/>
                <w:bCs/>
                <w:color w:val="000000"/>
              </w:rPr>
            </w:pPr>
            <w:r w:rsidRPr="00545604">
              <w:rPr>
                <w:b/>
                <w:bCs/>
                <w:color w:val="000000"/>
                <w:sz w:val="22"/>
                <w:szCs w:val="22"/>
              </w:rPr>
              <w:t>Педагог-психолог:</w:t>
            </w:r>
          </w:p>
        </w:tc>
        <w:tc>
          <w:tcPr>
            <w:tcW w:w="1418" w:type="dxa"/>
            <w:tcBorders>
              <w:top w:val="single" w:sz="4" w:space="0" w:color="auto"/>
              <w:left w:val="nil"/>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 </w:t>
            </w:r>
          </w:p>
        </w:tc>
      </w:tr>
      <w:tr w:rsidR="002C7E6B" w:rsidRPr="00545604" w:rsidTr="00A04F9D">
        <w:trPr>
          <w:trHeight w:val="255"/>
        </w:trPr>
        <w:tc>
          <w:tcPr>
            <w:tcW w:w="8222" w:type="dxa"/>
            <w:tcBorders>
              <w:top w:val="nil"/>
              <w:left w:val="single" w:sz="4" w:space="0" w:color="auto"/>
              <w:bottom w:val="single" w:sz="4" w:space="0" w:color="auto"/>
              <w:right w:val="single" w:sz="4" w:space="0" w:color="auto"/>
            </w:tcBorders>
            <w:hideMark/>
          </w:tcPr>
          <w:p w:rsidR="002C7E6B" w:rsidRPr="00545604" w:rsidRDefault="002C7E6B" w:rsidP="002C7E6B">
            <w:pPr>
              <w:jc w:val="both"/>
              <w:rPr>
                <w:color w:val="000000"/>
              </w:rPr>
            </w:pPr>
            <w:r w:rsidRPr="00545604">
              <w:rPr>
                <w:color w:val="000000"/>
                <w:sz w:val="22"/>
                <w:szCs w:val="22"/>
              </w:rPr>
              <w:t>высшая квалификационная категория;</w:t>
            </w:r>
          </w:p>
        </w:tc>
        <w:tc>
          <w:tcPr>
            <w:tcW w:w="1418" w:type="dxa"/>
            <w:tcBorders>
              <w:top w:val="nil"/>
              <w:left w:val="nil"/>
              <w:bottom w:val="single" w:sz="4" w:space="0" w:color="auto"/>
              <w:right w:val="single" w:sz="4" w:space="0" w:color="auto"/>
            </w:tcBorders>
            <w:vAlign w:val="bottom"/>
            <w:hideMark/>
          </w:tcPr>
          <w:p w:rsidR="002C7E6B" w:rsidRPr="007726DB" w:rsidRDefault="002C7E6B" w:rsidP="002C7E6B">
            <w:pPr>
              <w:jc w:val="center"/>
              <w:rPr>
                <w:color w:val="000000"/>
              </w:rPr>
            </w:pPr>
            <w:r>
              <w:rPr>
                <w:color w:val="000000"/>
                <w:sz w:val="22"/>
                <w:szCs w:val="22"/>
              </w:rPr>
              <w:t>9 8</w:t>
            </w:r>
            <w:r w:rsidRPr="007726DB">
              <w:rPr>
                <w:color w:val="000000"/>
                <w:sz w:val="22"/>
                <w:szCs w:val="22"/>
              </w:rPr>
              <w:t>69,30</w:t>
            </w:r>
          </w:p>
        </w:tc>
      </w:tr>
      <w:tr w:rsidR="002C7E6B" w:rsidRPr="00545604" w:rsidTr="00A04F9D">
        <w:trPr>
          <w:trHeight w:val="255"/>
        </w:trPr>
        <w:tc>
          <w:tcPr>
            <w:tcW w:w="8222" w:type="dxa"/>
            <w:tcBorders>
              <w:top w:val="nil"/>
              <w:left w:val="single" w:sz="4" w:space="0" w:color="auto"/>
              <w:bottom w:val="single" w:sz="4" w:space="0" w:color="auto"/>
              <w:right w:val="single" w:sz="4" w:space="0" w:color="auto"/>
            </w:tcBorders>
            <w:hideMark/>
          </w:tcPr>
          <w:p w:rsidR="002C7E6B" w:rsidRPr="00545604" w:rsidRDefault="002C7E6B" w:rsidP="002C7E6B">
            <w:pPr>
              <w:jc w:val="both"/>
              <w:rPr>
                <w:color w:val="000000"/>
              </w:rPr>
            </w:pPr>
            <w:r w:rsidRPr="00545604">
              <w:rPr>
                <w:color w:val="000000"/>
                <w:sz w:val="22"/>
                <w:szCs w:val="22"/>
              </w:rPr>
              <w:t>I квалификационная категория;</w:t>
            </w:r>
          </w:p>
        </w:tc>
        <w:tc>
          <w:tcPr>
            <w:tcW w:w="1418" w:type="dxa"/>
            <w:tcBorders>
              <w:top w:val="nil"/>
              <w:left w:val="nil"/>
              <w:bottom w:val="single" w:sz="4" w:space="0" w:color="auto"/>
              <w:right w:val="single" w:sz="4" w:space="0" w:color="auto"/>
            </w:tcBorders>
            <w:vAlign w:val="bottom"/>
            <w:hideMark/>
          </w:tcPr>
          <w:p w:rsidR="002C7E6B" w:rsidRPr="007726DB" w:rsidRDefault="002C7E6B" w:rsidP="002C7E6B">
            <w:pPr>
              <w:jc w:val="center"/>
              <w:rPr>
                <w:color w:val="000000"/>
              </w:rPr>
            </w:pPr>
            <w:r>
              <w:rPr>
                <w:color w:val="000000"/>
                <w:sz w:val="22"/>
                <w:szCs w:val="22"/>
              </w:rPr>
              <w:t>9 1</w:t>
            </w:r>
            <w:r w:rsidRPr="007726DB">
              <w:rPr>
                <w:color w:val="000000"/>
                <w:sz w:val="22"/>
                <w:szCs w:val="22"/>
              </w:rPr>
              <w:t>89,81</w:t>
            </w:r>
          </w:p>
        </w:tc>
      </w:tr>
      <w:tr w:rsidR="002C7E6B" w:rsidRPr="00545604" w:rsidTr="00A04F9D">
        <w:trPr>
          <w:trHeight w:val="255"/>
        </w:trPr>
        <w:tc>
          <w:tcPr>
            <w:tcW w:w="8222" w:type="dxa"/>
            <w:tcBorders>
              <w:top w:val="nil"/>
              <w:left w:val="single" w:sz="4" w:space="0" w:color="auto"/>
              <w:bottom w:val="single" w:sz="4" w:space="0" w:color="auto"/>
              <w:right w:val="single" w:sz="4" w:space="0" w:color="auto"/>
            </w:tcBorders>
            <w:hideMark/>
          </w:tcPr>
          <w:p w:rsidR="002C7E6B" w:rsidRPr="00545604" w:rsidRDefault="002C7E6B" w:rsidP="002C7E6B">
            <w:pPr>
              <w:jc w:val="both"/>
              <w:rPr>
                <w:color w:val="000000"/>
              </w:rPr>
            </w:pPr>
            <w:r w:rsidRPr="00545604">
              <w:rPr>
                <w:color w:val="000000"/>
                <w:sz w:val="22"/>
                <w:szCs w:val="22"/>
              </w:rPr>
              <w:t>II квалификационная категория;</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Pr>
                <w:color w:val="000000"/>
                <w:sz w:val="22"/>
                <w:szCs w:val="22"/>
              </w:rPr>
              <w:t>8 5</w:t>
            </w:r>
            <w:r w:rsidRPr="00545604">
              <w:rPr>
                <w:color w:val="000000"/>
                <w:sz w:val="22"/>
                <w:szCs w:val="22"/>
              </w:rPr>
              <w:t>10,35</w:t>
            </w:r>
          </w:p>
        </w:tc>
      </w:tr>
      <w:tr w:rsidR="002C7E6B" w:rsidRPr="00545604" w:rsidTr="00A04F9D">
        <w:trPr>
          <w:trHeight w:val="1275"/>
        </w:trPr>
        <w:tc>
          <w:tcPr>
            <w:tcW w:w="8222" w:type="dxa"/>
            <w:tcBorders>
              <w:top w:val="nil"/>
              <w:left w:val="single" w:sz="4" w:space="0" w:color="auto"/>
              <w:bottom w:val="single" w:sz="4" w:space="0" w:color="auto"/>
              <w:right w:val="single" w:sz="4" w:space="0" w:color="auto"/>
            </w:tcBorders>
            <w:hideMark/>
          </w:tcPr>
          <w:p w:rsidR="002C7E6B" w:rsidRPr="00545604" w:rsidRDefault="002C7E6B" w:rsidP="002C7E6B">
            <w:pPr>
              <w:jc w:val="both"/>
              <w:rPr>
                <w:color w:val="000000"/>
              </w:rPr>
            </w:pPr>
            <w:r w:rsidRPr="00545604">
              <w:rPr>
                <w:color w:val="000000"/>
                <w:sz w:val="22"/>
                <w:szCs w:val="22"/>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(психолога) свыше 10 лет;</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Pr>
                <w:color w:val="000000"/>
                <w:sz w:val="22"/>
                <w:szCs w:val="22"/>
              </w:rPr>
              <w:t>7 8</w:t>
            </w:r>
            <w:r w:rsidRPr="00545604">
              <w:rPr>
                <w:color w:val="000000"/>
                <w:sz w:val="22"/>
                <w:szCs w:val="22"/>
              </w:rPr>
              <w:t>91,28</w:t>
            </w:r>
          </w:p>
        </w:tc>
      </w:tr>
      <w:tr w:rsidR="002C7E6B" w:rsidRPr="00545604" w:rsidTr="00A04F9D">
        <w:trPr>
          <w:trHeight w:val="1275"/>
        </w:trPr>
        <w:tc>
          <w:tcPr>
            <w:tcW w:w="8222" w:type="dxa"/>
            <w:tcBorders>
              <w:top w:val="nil"/>
              <w:left w:val="single" w:sz="4" w:space="0" w:color="auto"/>
              <w:bottom w:val="single" w:sz="4" w:space="0" w:color="auto"/>
              <w:right w:val="single" w:sz="4" w:space="0" w:color="auto"/>
            </w:tcBorders>
            <w:hideMark/>
          </w:tcPr>
          <w:p w:rsidR="002C7E6B" w:rsidRPr="00545604" w:rsidRDefault="002C7E6B" w:rsidP="002C7E6B">
            <w:pPr>
              <w:jc w:val="both"/>
              <w:rPr>
                <w:color w:val="000000"/>
              </w:rPr>
            </w:pPr>
            <w:r w:rsidRPr="00545604">
              <w:rPr>
                <w:color w:val="000000"/>
                <w:sz w:val="22"/>
                <w:szCs w:val="22"/>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(психолога) от 5 до 10 лет;</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Pr>
                <w:color w:val="000000"/>
                <w:sz w:val="22"/>
                <w:szCs w:val="22"/>
              </w:rPr>
              <w:t>7 1</w:t>
            </w:r>
            <w:r w:rsidRPr="00545604">
              <w:rPr>
                <w:color w:val="000000"/>
                <w:sz w:val="22"/>
                <w:szCs w:val="22"/>
              </w:rPr>
              <w:t>96,71</w:t>
            </w:r>
          </w:p>
        </w:tc>
      </w:tr>
      <w:tr w:rsidR="002C7E6B" w:rsidRPr="00545604" w:rsidTr="00A04F9D">
        <w:trPr>
          <w:trHeight w:val="1275"/>
        </w:trPr>
        <w:tc>
          <w:tcPr>
            <w:tcW w:w="8222" w:type="dxa"/>
            <w:tcBorders>
              <w:top w:val="nil"/>
              <w:left w:val="single" w:sz="4" w:space="0" w:color="auto"/>
              <w:bottom w:val="single" w:sz="4" w:space="0" w:color="auto"/>
              <w:right w:val="single" w:sz="4" w:space="0" w:color="auto"/>
            </w:tcBorders>
            <w:hideMark/>
          </w:tcPr>
          <w:p w:rsidR="002C7E6B" w:rsidRPr="00545604" w:rsidRDefault="002C7E6B" w:rsidP="002C7E6B">
            <w:pPr>
              <w:jc w:val="both"/>
              <w:rPr>
                <w:color w:val="000000"/>
              </w:rPr>
            </w:pPr>
            <w:r w:rsidRPr="00545604">
              <w:rPr>
                <w:color w:val="000000"/>
                <w:sz w:val="22"/>
                <w:szCs w:val="22"/>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(психолога) от 2 до 5 лет;</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Pr>
                <w:color w:val="000000"/>
                <w:sz w:val="22"/>
                <w:szCs w:val="22"/>
              </w:rPr>
              <w:t>6 5</w:t>
            </w:r>
            <w:r w:rsidRPr="00545604">
              <w:rPr>
                <w:color w:val="000000"/>
                <w:sz w:val="22"/>
                <w:szCs w:val="22"/>
              </w:rPr>
              <w:t>77,64</w:t>
            </w:r>
          </w:p>
        </w:tc>
      </w:tr>
      <w:tr w:rsidR="002C7E6B" w:rsidRPr="00545604" w:rsidTr="00A04F9D">
        <w:trPr>
          <w:trHeight w:val="1275"/>
        </w:trPr>
        <w:tc>
          <w:tcPr>
            <w:tcW w:w="8222" w:type="dxa"/>
            <w:tcBorders>
              <w:top w:val="nil"/>
              <w:left w:val="single" w:sz="4" w:space="0" w:color="auto"/>
              <w:bottom w:val="single" w:sz="4" w:space="0" w:color="auto"/>
              <w:right w:val="single" w:sz="4" w:space="0" w:color="auto"/>
            </w:tcBorders>
            <w:hideMark/>
          </w:tcPr>
          <w:p w:rsidR="002C7E6B" w:rsidRPr="00545604" w:rsidRDefault="002C7E6B" w:rsidP="002C7E6B">
            <w:pPr>
              <w:jc w:val="both"/>
              <w:rPr>
                <w:color w:val="000000"/>
              </w:rPr>
            </w:pPr>
            <w:r w:rsidRPr="00545604">
              <w:rPr>
                <w:color w:val="000000"/>
                <w:sz w:val="22"/>
                <w:szCs w:val="22"/>
              </w:rPr>
              <w:lastRenderedPageBreak/>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Pr>
                <w:color w:val="000000"/>
                <w:sz w:val="22"/>
                <w:szCs w:val="22"/>
              </w:rPr>
              <w:t>5 9</w:t>
            </w:r>
            <w:r w:rsidRPr="00545604">
              <w:rPr>
                <w:color w:val="000000"/>
                <w:sz w:val="22"/>
                <w:szCs w:val="22"/>
              </w:rPr>
              <w:t>88,76</w:t>
            </w:r>
          </w:p>
        </w:tc>
      </w:tr>
      <w:tr w:rsidR="002C7E6B" w:rsidRPr="00545604" w:rsidTr="00A04F9D">
        <w:trPr>
          <w:trHeight w:val="255"/>
        </w:trPr>
        <w:tc>
          <w:tcPr>
            <w:tcW w:w="9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C7E6B" w:rsidRPr="00545604" w:rsidRDefault="002C7E6B" w:rsidP="002C7E6B">
            <w:pPr>
              <w:jc w:val="center"/>
              <w:rPr>
                <w:b/>
              </w:rPr>
            </w:pPr>
            <w:r w:rsidRPr="00545604">
              <w:rPr>
                <w:b/>
                <w:sz w:val="22"/>
                <w:szCs w:val="22"/>
              </w:rPr>
              <w:t>4 квалификационный уровень</w:t>
            </w:r>
          </w:p>
        </w:tc>
      </w:tr>
      <w:tr w:rsidR="002C7E6B" w:rsidRPr="00545604" w:rsidTr="00A04F9D">
        <w:trPr>
          <w:trHeight w:val="136"/>
        </w:trPr>
        <w:tc>
          <w:tcPr>
            <w:tcW w:w="8222" w:type="dxa"/>
            <w:tcBorders>
              <w:top w:val="single" w:sz="4" w:space="0" w:color="auto"/>
              <w:left w:val="single" w:sz="4" w:space="0" w:color="auto"/>
              <w:bottom w:val="single" w:sz="4" w:space="0" w:color="auto"/>
              <w:right w:val="single" w:sz="4" w:space="0" w:color="auto"/>
            </w:tcBorders>
            <w:vAlign w:val="bottom"/>
            <w:hideMark/>
          </w:tcPr>
          <w:p w:rsidR="002C7E6B" w:rsidRPr="00545604" w:rsidRDefault="002C7E6B" w:rsidP="002C7E6B">
            <w:pPr>
              <w:rPr>
                <w:b/>
                <w:bCs/>
                <w:color w:val="000000"/>
              </w:rPr>
            </w:pPr>
            <w:r w:rsidRPr="00545604">
              <w:rPr>
                <w:b/>
                <w:bCs/>
                <w:color w:val="000000"/>
                <w:sz w:val="22"/>
                <w:szCs w:val="22"/>
              </w:rPr>
              <w:t>Учитель-дефектолог, учитель-логопед (логопед):</w:t>
            </w:r>
          </w:p>
        </w:tc>
        <w:tc>
          <w:tcPr>
            <w:tcW w:w="1418" w:type="dxa"/>
            <w:tcBorders>
              <w:top w:val="single" w:sz="4" w:space="0" w:color="auto"/>
              <w:left w:val="nil"/>
              <w:bottom w:val="single" w:sz="4" w:space="0" w:color="auto"/>
              <w:right w:val="single" w:sz="4" w:space="0" w:color="auto"/>
            </w:tcBorders>
            <w:vAlign w:val="bottom"/>
            <w:hideMark/>
          </w:tcPr>
          <w:p w:rsidR="002C7E6B" w:rsidRPr="00545604" w:rsidRDefault="002C7E6B" w:rsidP="002C7E6B">
            <w:pPr>
              <w:jc w:val="center"/>
              <w:rPr>
                <w:color w:val="000000"/>
              </w:rPr>
            </w:pPr>
            <w:r w:rsidRPr="00545604">
              <w:rPr>
                <w:color w:val="000000"/>
                <w:sz w:val="22"/>
                <w:szCs w:val="22"/>
              </w:rPr>
              <w:t> </w:t>
            </w:r>
          </w:p>
        </w:tc>
      </w:tr>
      <w:tr w:rsidR="002C7E6B" w:rsidRPr="00545604" w:rsidTr="00A04F9D">
        <w:trPr>
          <w:trHeight w:val="606"/>
        </w:trPr>
        <w:tc>
          <w:tcPr>
            <w:tcW w:w="8222" w:type="dxa"/>
            <w:tcBorders>
              <w:top w:val="nil"/>
              <w:left w:val="single" w:sz="4" w:space="0" w:color="auto"/>
              <w:bottom w:val="single" w:sz="4" w:space="0" w:color="auto"/>
              <w:right w:val="single" w:sz="4" w:space="0" w:color="auto"/>
            </w:tcBorders>
            <w:hideMark/>
          </w:tcPr>
          <w:p w:rsidR="002C7E6B" w:rsidRPr="00545604" w:rsidRDefault="002C7E6B" w:rsidP="002C7E6B">
            <w:pPr>
              <w:jc w:val="both"/>
              <w:rPr>
                <w:color w:val="000000"/>
              </w:rPr>
            </w:pPr>
            <w:r w:rsidRPr="00545604">
              <w:rPr>
                <w:color w:val="000000"/>
                <w:sz w:val="22"/>
                <w:szCs w:val="22"/>
              </w:rPr>
              <w:lastRenderedPageBreak/>
              <w:t>высшая квалификационная категория либо высшее профессиональное образование и стаж работы в психолого-медико-педагогической консультации не менее 10 лет (для работающих в этих учреждениях);</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Pr>
                <w:color w:val="000000"/>
                <w:sz w:val="22"/>
                <w:szCs w:val="22"/>
              </w:rPr>
              <w:t>9 8</w:t>
            </w:r>
            <w:r w:rsidRPr="00545604">
              <w:rPr>
                <w:color w:val="000000"/>
                <w:sz w:val="22"/>
                <w:szCs w:val="22"/>
              </w:rPr>
              <w:t>69,30</w:t>
            </w:r>
          </w:p>
        </w:tc>
      </w:tr>
      <w:tr w:rsidR="002C7E6B" w:rsidRPr="00545604" w:rsidTr="00A04F9D">
        <w:trPr>
          <w:trHeight w:val="617"/>
        </w:trPr>
        <w:tc>
          <w:tcPr>
            <w:tcW w:w="8222" w:type="dxa"/>
            <w:tcBorders>
              <w:top w:val="nil"/>
              <w:left w:val="single" w:sz="4" w:space="0" w:color="auto"/>
              <w:bottom w:val="single" w:sz="4" w:space="0" w:color="auto"/>
              <w:right w:val="single" w:sz="4" w:space="0" w:color="auto"/>
            </w:tcBorders>
            <w:hideMark/>
          </w:tcPr>
          <w:p w:rsidR="002C7E6B" w:rsidRPr="00545604" w:rsidRDefault="002C7E6B" w:rsidP="002C7E6B">
            <w:pPr>
              <w:jc w:val="both"/>
              <w:rPr>
                <w:color w:val="000000"/>
              </w:rPr>
            </w:pPr>
            <w:r w:rsidRPr="00545604">
              <w:rPr>
                <w:color w:val="000000"/>
                <w:sz w:val="22"/>
                <w:szCs w:val="22"/>
              </w:rPr>
              <w:t>I квалификационная категория либо высшее профессиональное образование и стаж работы в психолого-медико-педагогической консультации не менее 5 лет (для работающих в этих учреждениях);</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Pr>
                <w:color w:val="000000"/>
                <w:sz w:val="22"/>
                <w:szCs w:val="22"/>
              </w:rPr>
              <w:t>9 1</w:t>
            </w:r>
            <w:r w:rsidRPr="00545604">
              <w:rPr>
                <w:color w:val="000000"/>
                <w:sz w:val="22"/>
                <w:szCs w:val="22"/>
              </w:rPr>
              <w:t>89,81</w:t>
            </w:r>
          </w:p>
        </w:tc>
      </w:tr>
      <w:tr w:rsidR="002C7E6B" w:rsidRPr="00545604" w:rsidTr="00A04F9D">
        <w:trPr>
          <w:trHeight w:val="769"/>
        </w:trPr>
        <w:tc>
          <w:tcPr>
            <w:tcW w:w="8222" w:type="dxa"/>
            <w:tcBorders>
              <w:top w:val="nil"/>
              <w:left w:val="single" w:sz="4" w:space="0" w:color="auto"/>
              <w:bottom w:val="single" w:sz="4" w:space="0" w:color="auto"/>
              <w:right w:val="single" w:sz="4" w:space="0" w:color="auto"/>
            </w:tcBorders>
            <w:hideMark/>
          </w:tcPr>
          <w:p w:rsidR="002C7E6B" w:rsidRPr="00545604" w:rsidRDefault="002C7E6B" w:rsidP="002C7E6B">
            <w:pPr>
              <w:jc w:val="both"/>
              <w:rPr>
                <w:color w:val="000000"/>
              </w:rPr>
            </w:pPr>
            <w:r w:rsidRPr="00545604">
              <w:rPr>
                <w:color w:val="000000"/>
                <w:sz w:val="22"/>
                <w:szCs w:val="22"/>
              </w:rPr>
              <w:t>высшее дефектологическое образование и стаж педагогической работы свыше 20 лет или II квалификационная категория, либо высшее профессиональное образование в области дефектологии  и стаж работы в психолого-медико-педагогической консультации не менее 3 лет (для работающих в этих учреждениях);</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Pr>
                <w:color w:val="000000"/>
                <w:sz w:val="22"/>
                <w:szCs w:val="22"/>
              </w:rPr>
              <w:t>8 5</w:t>
            </w:r>
            <w:r w:rsidRPr="00545604">
              <w:rPr>
                <w:color w:val="000000"/>
                <w:sz w:val="22"/>
                <w:szCs w:val="22"/>
              </w:rPr>
              <w:t>10,35</w:t>
            </w:r>
          </w:p>
        </w:tc>
      </w:tr>
      <w:tr w:rsidR="002C7E6B" w:rsidRPr="00545604" w:rsidTr="00A04F9D">
        <w:trPr>
          <w:trHeight w:val="400"/>
        </w:trPr>
        <w:tc>
          <w:tcPr>
            <w:tcW w:w="8222" w:type="dxa"/>
            <w:tcBorders>
              <w:top w:val="nil"/>
              <w:left w:val="single" w:sz="4" w:space="0" w:color="auto"/>
              <w:bottom w:val="single" w:sz="4" w:space="0" w:color="auto"/>
              <w:right w:val="single" w:sz="4" w:space="0" w:color="auto"/>
            </w:tcBorders>
            <w:hideMark/>
          </w:tcPr>
          <w:p w:rsidR="002C7E6B" w:rsidRPr="00545604" w:rsidRDefault="002C7E6B" w:rsidP="002C7E6B">
            <w:pPr>
              <w:jc w:val="both"/>
              <w:rPr>
                <w:color w:val="000000"/>
              </w:rPr>
            </w:pPr>
            <w:r w:rsidRPr="00545604">
              <w:rPr>
                <w:color w:val="000000"/>
                <w:sz w:val="22"/>
                <w:szCs w:val="22"/>
              </w:rPr>
              <w:t>высшее профессиональное образование в области дефектологии и стаж педагогической работы либо стаж работы в психолого-медико-педагогической консультации более 10 лет;</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Pr>
                <w:color w:val="000000"/>
                <w:sz w:val="22"/>
                <w:szCs w:val="22"/>
              </w:rPr>
              <w:t>7 8</w:t>
            </w:r>
            <w:r w:rsidRPr="00545604">
              <w:rPr>
                <w:color w:val="000000"/>
                <w:sz w:val="22"/>
                <w:szCs w:val="22"/>
              </w:rPr>
              <w:t>91,28</w:t>
            </w:r>
          </w:p>
        </w:tc>
      </w:tr>
      <w:tr w:rsidR="002C7E6B" w:rsidRPr="00545604" w:rsidTr="00A04F9D">
        <w:trPr>
          <w:trHeight w:val="207"/>
        </w:trPr>
        <w:tc>
          <w:tcPr>
            <w:tcW w:w="8222" w:type="dxa"/>
            <w:tcBorders>
              <w:top w:val="nil"/>
              <w:left w:val="single" w:sz="4" w:space="0" w:color="auto"/>
              <w:bottom w:val="single" w:sz="4" w:space="0" w:color="auto"/>
              <w:right w:val="single" w:sz="4" w:space="0" w:color="auto"/>
            </w:tcBorders>
            <w:hideMark/>
          </w:tcPr>
          <w:p w:rsidR="002C7E6B" w:rsidRPr="00545604" w:rsidRDefault="002C7E6B" w:rsidP="002C7E6B">
            <w:pPr>
              <w:jc w:val="both"/>
              <w:rPr>
                <w:color w:val="000000"/>
              </w:rPr>
            </w:pPr>
            <w:r w:rsidRPr="00545604">
              <w:rPr>
                <w:color w:val="000000"/>
                <w:sz w:val="22"/>
                <w:szCs w:val="22"/>
              </w:rPr>
              <w:t>высшее профессиональное образование в области дефектологии   и стаж педагогической работы либо стаж работы в психолого-медико-педагогической консультации от 5 до 10 лет;</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Pr>
                <w:color w:val="000000"/>
                <w:sz w:val="22"/>
                <w:szCs w:val="22"/>
              </w:rPr>
              <w:t>7 1</w:t>
            </w:r>
            <w:r w:rsidRPr="00545604">
              <w:rPr>
                <w:color w:val="000000"/>
                <w:sz w:val="22"/>
                <w:szCs w:val="22"/>
              </w:rPr>
              <w:t>96,71</w:t>
            </w:r>
          </w:p>
        </w:tc>
      </w:tr>
      <w:tr w:rsidR="002C7E6B" w:rsidRPr="00545604" w:rsidTr="00A04F9D">
        <w:trPr>
          <w:trHeight w:val="455"/>
        </w:trPr>
        <w:tc>
          <w:tcPr>
            <w:tcW w:w="8222" w:type="dxa"/>
            <w:tcBorders>
              <w:top w:val="nil"/>
              <w:left w:val="single" w:sz="4" w:space="0" w:color="auto"/>
              <w:bottom w:val="single" w:sz="4" w:space="0" w:color="auto"/>
              <w:right w:val="single" w:sz="4" w:space="0" w:color="auto"/>
            </w:tcBorders>
            <w:hideMark/>
          </w:tcPr>
          <w:p w:rsidR="002C7E6B" w:rsidRPr="00545604" w:rsidRDefault="002C7E6B" w:rsidP="002C7E6B">
            <w:pPr>
              <w:jc w:val="both"/>
              <w:rPr>
                <w:color w:val="000000"/>
              </w:rPr>
            </w:pPr>
            <w:r w:rsidRPr="00545604">
              <w:rPr>
                <w:color w:val="000000"/>
                <w:sz w:val="22"/>
                <w:szCs w:val="22"/>
              </w:rPr>
              <w:t>высшее профессиональное образование в области дефектологии  и стаж педагогической работы от 2 до 5 лет;</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Pr>
                <w:color w:val="000000"/>
                <w:sz w:val="22"/>
                <w:szCs w:val="22"/>
              </w:rPr>
              <w:t>6 5</w:t>
            </w:r>
            <w:r w:rsidRPr="00545604">
              <w:rPr>
                <w:color w:val="000000"/>
                <w:sz w:val="22"/>
                <w:szCs w:val="22"/>
              </w:rPr>
              <w:t>77,64</w:t>
            </w:r>
          </w:p>
        </w:tc>
      </w:tr>
      <w:tr w:rsidR="002C7E6B" w:rsidRPr="00545604" w:rsidTr="00A04F9D">
        <w:trPr>
          <w:trHeight w:val="405"/>
        </w:trPr>
        <w:tc>
          <w:tcPr>
            <w:tcW w:w="8222" w:type="dxa"/>
            <w:tcBorders>
              <w:top w:val="nil"/>
              <w:left w:val="single" w:sz="4" w:space="0" w:color="auto"/>
              <w:bottom w:val="single" w:sz="4" w:space="0" w:color="auto"/>
              <w:right w:val="single" w:sz="4" w:space="0" w:color="auto"/>
            </w:tcBorders>
            <w:hideMark/>
          </w:tcPr>
          <w:p w:rsidR="002C7E6B" w:rsidRPr="00545604" w:rsidRDefault="002C7E6B" w:rsidP="002C7E6B">
            <w:pPr>
              <w:jc w:val="both"/>
              <w:rPr>
                <w:color w:val="000000"/>
              </w:rPr>
            </w:pPr>
            <w:r w:rsidRPr="00545604">
              <w:rPr>
                <w:color w:val="000000"/>
                <w:sz w:val="22"/>
                <w:szCs w:val="22"/>
              </w:rPr>
              <w:t>высшее профессиональное образование в области дефектологии  без предъявления требований к стажу работы.</w:t>
            </w:r>
          </w:p>
        </w:tc>
        <w:tc>
          <w:tcPr>
            <w:tcW w:w="1418" w:type="dxa"/>
            <w:tcBorders>
              <w:top w:val="nil"/>
              <w:left w:val="nil"/>
              <w:bottom w:val="single" w:sz="4" w:space="0" w:color="auto"/>
              <w:right w:val="single" w:sz="4" w:space="0" w:color="auto"/>
            </w:tcBorders>
            <w:vAlign w:val="bottom"/>
            <w:hideMark/>
          </w:tcPr>
          <w:p w:rsidR="002C7E6B" w:rsidRPr="00545604" w:rsidRDefault="002C7E6B" w:rsidP="002C7E6B">
            <w:pPr>
              <w:jc w:val="center"/>
              <w:rPr>
                <w:color w:val="000000"/>
              </w:rPr>
            </w:pPr>
            <w:r>
              <w:rPr>
                <w:color w:val="000000"/>
                <w:sz w:val="22"/>
                <w:szCs w:val="22"/>
              </w:rPr>
              <w:t>5 9</w:t>
            </w:r>
            <w:r w:rsidRPr="00545604">
              <w:rPr>
                <w:color w:val="000000"/>
                <w:sz w:val="22"/>
                <w:szCs w:val="22"/>
              </w:rPr>
              <w:t>88,76</w:t>
            </w:r>
          </w:p>
        </w:tc>
      </w:tr>
    </w:tbl>
    <w:p w:rsidR="002C7E6B" w:rsidRPr="00545604" w:rsidRDefault="002C7E6B" w:rsidP="002C7E6B">
      <w:pPr>
        <w:jc w:val="both"/>
        <w:rPr>
          <w:noProof/>
          <w:sz w:val="22"/>
          <w:szCs w:val="22"/>
        </w:rPr>
      </w:pPr>
    </w:p>
    <w:p w:rsidR="002C7E6B" w:rsidRPr="007726DB" w:rsidRDefault="002C7E6B" w:rsidP="002C7E6B">
      <w:pPr>
        <w:spacing w:before="120" w:after="120"/>
        <w:jc w:val="center"/>
      </w:pPr>
      <w:r w:rsidRPr="003D74DB">
        <w:t> </w:t>
      </w:r>
      <w:r w:rsidRPr="007726DB">
        <w:t>Профессиональная квалификационная группа «Общеотраслевые должности служащих первого уровня»</w:t>
      </w:r>
    </w:p>
    <w:tbl>
      <w:tblPr>
        <w:tblW w:w="9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6694"/>
        <w:gridCol w:w="2109"/>
      </w:tblGrid>
      <w:tr w:rsidR="002C7E6B" w:rsidRPr="007726DB" w:rsidTr="00A04F9D">
        <w:trPr>
          <w:trHeight w:val="543"/>
        </w:trPr>
        <w:tc>
          <w:tcPr>
            <w:tcW w:w="932"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ConsPlusNormal"/>
              <w:widowControl/>
              <w:ind w:firstLine="0"/>
              <w:jc w:val="center"/>
              <w:rPr>
                <w:rFonts w:ascii="Times New Roman" w:hAnsi="Times New Roman" w:cs="Times New Roman"/>
                <w:sz w:val="24"/>
                <w:szCs w:val="24"/>
              </w:rPr>
            </w:pPr>
            <w:r w:rsidRPr="007726DB">
              <w:rPr>
                <w:rFonts w:ascii="Times New Roman" w:hAnsi="Times New Roman" w:cs="Times New Roman"/>
                <w:sz w:val="24"/>
                <w:szCs w:val="24"/>
              </w:rPr>
              <w:t>№ п/п</w:t>
            </w:r>
          </w:p>
        </w:tc>
        <w:tc>
          <w:tcPr>
            <w:tcW w:w="6694"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pStyle w:val="ConsPlusNormal"/>
              <w:widowControl/>
              <w:ind w:firstLine="0"/>
              <w:jc w:val="center"/>
              <w:rPr>
                <w:rFonts w:ascii="Times New Roman" w:hAnsi="Times New Roman" w:cs="Times New Roman"/>
                <w:sz w:val="24"/>
                <w:szCs w:val="24"/>
              </w:rPr>
            </w:pPr>
            <w:r w:rsidRPr="007726DB">
              <w:rPr>
                <w:rFonts w:ascii="Times New Roman" w:hAnsi="Times New Roman" w:cs="Times New Roman"/>
                <w:sz w:val="24"/>
                <w:szCs w:val="24"/>
              </w:rPr>
              <w:t>Наименование должности и требования к квалификации</w:t>
            </w:r>
          </w:p>
        </w:tc>
        <w:tc>
          <w:tcPr>
            <w:tcW w:w="2109"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ConsPlusNormal"/>
              <w:widowControl/>
              <w:ind w:firstLine="0"/>
              <w:jc w:val="center"/>
              <w:rPr>
                <w:rFonts w:ascii="Times New Roman" w:hAnsi="Times New Roman" w:cs="Times New Roman"/>
                <w:sz w:val="24"/>
                <w:szCs w:val="24"/>
              </w:rPr>
            </w:pPr>
            <w:r w:rsidRPr="007726DB">
              <w:rPr>
                <w:rFonts w:ascii="Times New Roman" w:hAnsi="Times New Roman" w:cs="Times New Roman"/>
                <w:sz w:val="24"/>
                <w:szCs w:val="24"/>
              </w:rPr>
              <w:t>Должностной оклад, рублей</w:t>
            </w:r>
          </w:p>
        </w:tc>
      </w:tr>
      <w:tr w:rsidR="002C7E6B" w:rsidRPr="007726DB" w:rsidTr="00A04F9D">
        <w:trPr>
          <w:trHeight w:val="300"/>
        </w:trPr>
        <w:tc>
          <w:tcPr>
            <w:tcW w:w="932"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ConsPlusNormal"/>
              <w:widowControl/>
              <w:ind w:firstLine="0"/>
              <w:jc w:val="center"/>
              <w:rPr>
                <w:rFonts w:ascii="Times New Roman" w:hAnsi="Times New Roman" w:cs="Times New Roman"/>
                <w:noProof/>
                <w:sz w:val="24"/>
                <w:szCs w:val="24"/>
              </w:rPr>
            </w:pPr>
          </w:p>
        </w:tc>
        <w:tc>
          <w:tcPr>
            <w:tcW w:w="6694"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ab"/>
              <w:rPr>
                <w:rFonts w:ascii="Times New Roman" w:hAnsi="Times New Roman"/>
                <w:b/>
                <w:i/>
                <w:iCs/>
                <w:sz w:val="24"/>
                <w:szCs w:val="24"/>
              </w:rPr>
            </w:pPr>
            <w:r w:rsidRPr="007726DB">
              <w:rPr>
                <w:rFonts w:ascii="Times New Roman" w:hAnsi="Times New Roman"/>
                <w:b/>
                <w:i/>
                <w:iCs/>
                <w:sz w:val="24"/>
                <w:szCs w:val="24"/>
              </w:rPr>
              <w:t xml:space="preserve">                            </w:t>
            </w:r>
            <w:r w:rsidRPr="007726DB">
              <w:rPr>
                <w:rFonts w:ascii="Times New Roman" w:hAnsi="Times New Roman"/>
                <w:b/>
                <w:iCs/>
                <w:sz w:val="24"/>
                <w:szCs w:val="24"/>
              </w:rPr>
              <w:t>2</w:t>
            </w:r>
            <w:r w:rsidRPr="007726DB">
              <w:rPr>
                <w:rFonts w:ascii="Times New Roman" w:hAnsi="Times New Roman"/>
                <w:b/>
                <w:i/>
                <w:iCs/>
                <w:sz w:val="24"/>
                <w:szCs w:val="24"/>
              </w:rPr>
              <w:t xml:space="preserve"> </w:t>
            </w:r>
            <w:r w:rsidRPr="007726DB">
              <w:rPr>
                <w:rFonts w:ascii="Times New Roman" w:hAnsi="Times New Roman"/>
                <w:b/>
                <w:noProof/>
                <w:sz w:val="24"/>
                <w:szCs w:val="24"/>
              </w:rPr>
              <w:t xml:space="preserve"> квалификационный уровень:</w:t>
            </w:r>
          </w:p>
        </w:tc>
        <w:tc>
          <w:tcPr>
            <w:tcW w:w="2109"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p>
        </w:tc>
      </w:tr>
      <w:tr w:rsidR="002C7E6B" w:rsidRPr="007726DB" w:rsidTr="00A04F9D">
        <w:trPr>
          <w:trHeight w:val="795"/>
        </w:trPr>
        <w:tc>
          <w:tcPr>
            <w:tcW w:w="932" w:type="dxa"/>
            <w:tcBorders>
              <w:top w:val="single" w:sz="4" w:space="0" w:color="auto"/>
              <w:left w:val="single" w:sz="4" w:space="0" w:color="auto"/>
              <w:bottom w:val="single" w:sz="4" w:space="0" w:color="auto"/>
              <w:right w:val="single" w:sz="4" w:space="0" w:color="auto"/>
            </w:tcBorders>
            <w:hideMark/>
          </w:tcPr>
          <w:p w:rsidR="002C7E6B" w:rsidRPr="007726DB" w:rsidRDefault="00C81CD7" w:rsidP="00C81CD7">
            <w:pPr>
              <w:pStyle w:val="ConsPlusNormal"/>
              <w:ind w:firstLine="0"/>
              <w:rPr>
                <w:rFonts w:ascii="Times New Roman" w:hAnsi="Times New Roman" w:cs="Times New Roman"/>
                <w:noProof/>
                <w:sz w:val="24"/>
                <w:szCs w:val="24"/>
              </w:rPr>
            </w:pPr>
            <w:r>
              <w:rPr>
                <w:rFonts w:ascii="Times New Roman" w:hAnsi="Times New Roman" w:cs="Times New Roman"/>
                <w:noProof/>
                <w:sz w:val="24"/>
                <w:szCs w:val="24"/>
              </w:rPr>
              <w:t xml:space="preserve">     1</w:t>
            </w:r>
          </w:p>
        </w:tc>
        <w:tc>
          <w:tcPr>
            <w:tcW w:w="6694" w:type="dxa"/>
            <w:tcBorders>
              <w:top w:val="single" w:sz="4" w:space="0" w:color="auto"/>
              <w:left w:val="single" w:sz="4" w:space="0" w:color="auto"/>
              <w:bottom w:val="single" w:sz="4" w:space="0" w:color="auto"/>
              <w:right w:val="single" w:sz="4" w:space="0" w:color="auto"/>
            </w:tcBorders>
            <w:hideMark/>
          </w:tcPr>
          <w:p w:rsidR="002C7E6B" w:rsidRPr="003A71BE" w:rsidRDefault="002C7E6B" w:rsidP="002C7E6B">
            <w:pPr>
              <w:pStyle w:val="ab"/>
              <w:rPr>
                <w:rFonts w:ascii="Times New Roman" w:hAnsi="Times New Roman"/>
                <w:b/>
                <w:iCs/>
                <w:sz w:val="24"/>
                <w:szCs w:val="24"/>
              </w:rPr>
            </w:pPr>
            <w:r w:rsidRPr="003A71BE">
              <w:rPr>
                <w:rFonts w:ascii="Times New Roman" w:hAnsi="Times New Roman"/>
                <w:b/>
                <w:iCs/>
                <w:sz w:val="24"/>
                <w:szCs w:val="24"/>
              </w:rPr>
              <w:t>Старший кассир</w:t>
            </w:r>
          </w:p>
        </w:tc>
        <w:tc>
          <w:tcPr>
            <w:tcW w:w="2109"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r w:rsidRPr="007726DB">
              <w:rPr>
                <w:color w:val="000000"/>
              </w:rPr>
              <w:t>3971,14</w:t>
            </w:r>
          </w:p>
        </w:tc>
      </w:tr>
    </w:tbl>
    <w:p w:rsidR="002C7E6B" w:rsidRPr="007726DB" w:rsidRDefault="002C7E6B" w:rsidP="002C7E6B">
      <w:pPr>
        <w:spacing w:before="120" w:after="120"/>
        <w:jc w:val="center"/>
      </w:pPr>
      <w:r w:rsidRPr="007726DB">
        <w:t>Профессиональная квалификационная группа «Общеотраслевые должности служащих второго уровня»</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6652"/>
        <w:gridCol w:w="2127"/>
      </w:tblGrid>
      <w:tr w:rsidR="002C7E6B" w:rsidRPr="007726DB" w:rsidTr="00A04F9D">
        <w:tc>
          <w:tcPr>
            <w:tcW w:w="1003" w:type="dxa"/>
            <w:tcBorders>
              <w:top w:val="single" w:sz="4" w:space="0" w:color="auto"/>
              <w:left w:val="single" w:sz="4" w:space="0" w:color="auto"/>
              <w:bottom w:val="single" w:sz="4" w:space="0" w:color="auto"/>
              <w:right w:val="single" w:sz="4" w:space="0" w:color="auto"/>
            </w:tcBorders>
          </w:tcPr>
          <w:p w:rsidR="002C7E6B" w:rsidRPr="007726DB" w:rsidRDefault="002C7E6B" w:rsidP="002C7E6B">
            <w:pPr>
              <w:pStyle w:val="ConsPlusNormal"/>
              <w:widowControl/>
              <w:ind w:firstLine="0"/>
              <w:rPr>
                <w:rFonts w:ascii="Times New Roman" w:hAnsi="Times New Roman" w:cs="Times New Roman"/>
                <w:sz w:val="24"/>
                <w:szCs w:val="24"/>
              </w:rPr>
            </w:pPr>
          </w:p>
        </w:tc>
        <w:tc>
          <w:tcPr>
            <w:tcW w:w="6652"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pStyle w:val="ConsPlusNormal"/>
              <w:widowControl/>
              <w:ind w:firstLine="0"/>
              <w:rPr>
                <w:rFonts w:ascii="Times New Roman" w:hAnsi="Times New Roman" w:cs="Times New Roman"/>
                <w:sz w:val="24"/>
                <w:szCs w:val="24"/>
              </w:rPr>
            </w:pPr>
            <w:r w:rsidRPr="007726DB">
              <w:rPr>
                <w:rFonts w:ascii="Times New Roman" w:hAnsi="Times New Roman" w:cs="Times New Roman"/>
                <w:sz w:val="24"/>
                <w:szCs w:val="24"/>
              </w:rPr>
              <w:t>Наименование должности и требования к квалификации</w:t>
            </w:r>
          </w:p>
        </w:tc>
        <w:tc>
          <w:tcPr>
            <w:tcW w:w="2127"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ConsPlusNormal"/>
              <w:widowControl/>
              <w:ind w:firstLine="0"/>
              <w:jc w:val="center"/>
              <w:rPr>
                <w:rFonts w:ascii="Times New Roman" w:hAnsi="Times New Roman" w:cs="Times New Roman"/>
                <w:sz w:val="24"/>
                <w:szCs w:val="24"/>
              </w:rPr>
            </w:pPr>
            <w:r w:rsidRPr="007726DB">
              <w:rPr>
                <w:rFonts w:ascii="Times New Roman" w:hAnsi="Times New Roman" w:cs="Times New Roman"/>
                <w:sz w:val="24"/>
                <w:szCs w:val="24"/>
              </w:rPr>
              <w:t>Должностной оклад, рублей</w:t>
            </w:r>
          </w:p>
        </w:tc>
      </w:tr>
      <w:tr w:rsidR="002C7E6B" w:rsidRPr="007726DB" w:rsidTr="00A04F9D">
        <w:tc>
          <w:tcPr>
            <w:tcW w:w="1003" w:type="dxa"/>
            <w:tcBorders>
              <w:top w:val="single" w:sz="4" w:space="0" w:color="auto"/>
              <w:left w:val="single" w:sz="4" w:space="0" w:color="auto"/>
              <w:bottom w:val="single" w:sz="4" w:space="0" w:color="auto"/>
              <w:right w:val="single" w:sz="4" w:space="0" w:color="auto"/>
            </w:tcBorders>
          </w:tcPr>
          <w:p w:rsidR="002C7E6B" w:rsidRPr="007726DB" w:rsidRDefault="002C7E6B" w:rsidP="002C7E6B">
            <w:pPr>
              <w:pStyle w:val="ConsPlusNormal"/>
              <w:widowControl/>
              <w:ind w:firstLine="0"/>
              <w:jc w:val="center"/>
              <w:rPr>
                <w:rFonts w:ascii="Times New Roman" w:hAnsi="Times New Roman" w:cs="Times New Roman"/>
                <w:b/>
                <w:sz w:val="24"/>
                <w:szCs w:val="24"/>
              </w:rPr>
            </w:pPr>
          </w:p>
        </w:tc>
        <w:tc>
          <w:tcPr>
            <w:tcW w:w="6652"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pStyle w:val="ConsPlusNormal"/>
              <w:widowControl/>
              <w:ind w:firstLine="0"/>
              <w:jc w:val="center"/>
              <w:rPr>
                <w:rFonts w:ascii="Times New Roman" w:hAnsi="Times New Roman" w:cs="Times New Roman"/>
                <w:b/>
                <w:bCs/>
                <w:sz w:val="24"/>
                <w:szCs w:val="24"/>
              </w:rPr>
            </w:pPr>
            <w:r w:rsidRPr="007726DB">
              <w:rPr>
                <w:rFonts w:ascii="Times New Roman" w:hAnsi="Times New Roman" w:cs="Times New Roman"/>
                <w:b/>
                <w:noProof/>
                <w:sz w:val="24"/>
                <w:szCs w:val="24"/>
              </w:rPr>
              <w:t>1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r w:rsidRPr="007726DB">
              <w:rPr>
                <w:color w:val="000000"/>
              </w:rPr>
              <w:t xml:space="preserve"> </w:t>
            </w:r>
          </w:p>
        </w:tc>
      </w:tr>
      <w:tr w:rsidR="002C7E6B" w:rsidRPr="007726DB" w:rsidTr="00A04F9D">
        <w:tc>
          <w:tcPr>
            <w:tcW w:w="1003" w:type="dxa"/>
            <w:tcBorders>
              <w:top w:val="single" w:sz="4" w:space="0" w:color="auto"/>
              <w:left w:val="single" w:sz="4" w:space="0" w:color="auto"/>
              <w:bottom w:val="single" w:sz="4" w:space="0" w:color="auto"/>
              <w:right w:val="single" w:sz="4" w:space="0" w:color="auto"/>
            </w:tcBorders>
            <w:hideMark/>
          </w:tcPr>
          <w:p w:rsidR="002C7E6B" w:rsidRPr="007726DB" w:rsidRDefault="00C81CD7" w:rsidP="002C7E6B">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6652" w:type="dxa"/>
            <w:tcBorders>
              <w:top w:val="single" w:sz="4" w:space="0" w:color="auto"/>
              <w:left w:val="single" w:sz="4" w:space="0" w:color="auto"/>
              <w:bottom w:val="single" w:sz="4" w:space="0" w:color="auto"/>
              <w:right w:val="single" w:sz="4" w:space="0" w:color="auto"/>
            </w:tcBorders>
            <w:hideMark/>
          </w:tcPr>
          <w:p w:rsidR="002C7E6B" w:rsidRPr="003A71BE" w:rsidRDefault="002C7E6B" w:rsidP="002C7E6B">
            <w:pPr>
              <w:pStyle w:val="ab"/>
              <w:rPr>
                <w:rFonts w:ascii="Times New Roman" w:hAnsi="Times New Roman"/>
                <w:iCs/>
                <w:sz w:val="24"/>
                <w:szCs w:val="24"/>
              </w:rPr>
            </w:pPr>
            <w:r w:rsidRPr="007726DB">
              <w:rPr>
                <w:rFonts w:ascii="Times New Roman" w:hAnsi="Times New Roman"/>
                <w:b/>
                <w:i/>
                <w:iCs/>
                <w:sz w:val="24"/>
                <w:szCs w:val="24"/>
              </w:rPr>
              <w:t xml:space="preserve"> </w:t>
            </w:r>
            <w:r w:rsidRPr="003A71BE">
              <w:rPr>
                <w:rFonts w:ascii="Times New Roman" w:hAnsi="Times New Roman"/>
                <w:b/>
                <w:iCs/>
                <w:sz w:val="24"/>
                <w:szCs w:val="24"/>
                <w:u w:val="single"/>
              </w:rPr>
              <w:t xml:space="preserve">Диспетчер, </w:t>
            </w:r>
            <w:r w:rsidRPr="003A71BE">
              <w:rPr>
                <w:rFonts w:ascii="Times New Roman" w:hAnsi="Times New Roman"/>
                <w:b/>
                <w:iCs/>
                <w:sz w:val="24"/>
                <w:szCs w:val="24"/>
              </w:rPr>
              <w:t>инспектор: по кадрам; по контролю за исполнением поручений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r w:rsidRPr="007726DB">
              <w:rPr>
                <w:color w:val="000000"/>
              </w:rPr>
              <w:t xml:space="preserve"> </w:t>
            </w:r>
          </w:p>
        </w:tc>
      </w:tr>
      <w:tr w:rsidR="002C7E6B" w:rsidRPr="007726DB" w:rsidTr="00A04F9D">
        <w:tc>
          <w:tcPr>
            <w:tcW w:w="1003" w:type="dxa"/>
            <w:tcBorders>
              <w:top w:val="single" w:sz="4" w:space="0" w:color="auto"/>
              <w:left w:val="single" w:sz="4" w:space="0" w:color="auto"/>
              <w:bottom w:val="single" w:sz="4" w:space="0" w:color="auto"/>
              <w:right w:val="single" w:sz="4" w:space="0" w:color="auto"/>
            </w:tcBorders>
          </w:tcPr>
          <w:p w:rsidR="002C7E6B" w:rsidRPr="007726DB" w:rsidRDefault="002C7E6B" w:rsidP="002C7E6B">
            <w:pPr>
              <w:pStyle w:val="ConsPlusTitle"/>
              <w:widowControl/>
              <w:jc w:val="center"/>
              <w:rPr>
                <w:rFonts w:ascii="Times New Roman" w:hAnsi="Times New Roman" w:cs="Times New Roman"/>
                <w:b w:val="0"/>
                <w:sz w:val="24"/>
                <w:szCs w:val="24"/>
              </w:rPr>
            </w:pPr>
          </w:p>
        </w:tc>
        <w:tc>
          <w:tcPr>
            <w:tcW w:w="6652"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ab"/>
              <w:rPr>
                <w:rFonts w:ascii="Times New Roman" w:hAnsi="Times New Roman"/>
                <w:i/>
                <w:iCs/>
                <w:sz w:val="24"/>
                <w:szCs w:val="24"/>
                <w:highlight w:val="yellow"/>
              </w:rPr>
            </w:pPr>
            <w:r w:rsidRPr="007726DB">
              <w:rPr>
                <w:rFonts w:ascii="Times New Roman" w:hAnsi="Times New Roman"/>
                <w:sz w:val="24"/>
                <w:szCs w:val="24"/>
              </w:rPr>
              <w:t xml:space="preserve">среднее профессиональное образование без предъявления требований к стажу работы  или начальное профессиональное образование, специальная подготовка по установленной программе и стаж работы по профилю не менее 3 лет, в том числе в данной организации не менее 1 года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r w:rsidRPr="007726DB">
              <w:rPr>
                <w:color w:val="000000"/>
              </w:rPr>
              <w:t>3971,14</w:t>
            </w:r>
          </w:p>
        </w:tc>
      </w:tr>
    </w:tbl>
    <w:p w:rsidR="002C7E6B" w:rsidRPr="007726DB" w:rsidRDefault="002C7E6B" w:rsidP="002C7E6B">
      <w:pPr>
        <w:spacing w:before="120" w:after="120"/>
      </w:pPr>
    </w:p>
    <w:p w:rsidR="002C7E6B" w:rsidRPr="007726DB" w:rsidRDefault="002C7E6B" w:rsidP="002C7E6B">
      <w:pPr>
        <w:spacing w:before="120" w:after="120"/>
        <w:jc w:val="center"/>
      </w:pPr>
      <w:r w:rsidRPr="007726DB">
        <w:t>Профессиональная квалификационная группа «Общеотраслевые должности служащих третьего уровня»</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6652"/>
        <w:gridCol w:w="2127"/>
      </w:tblGrid>
      <w:tr w:rsidR="002C7E6B" w:rsidRPr="007726DB" w:rsidTr="00A04F9D">
        <w:tc>
          <w:tcPr>
            <w:tcW w:w="1003" w:type="dxa"/>
            <w:tcBorders>
              <w:top w:val="single" w:sz="4" w:space="0" w:color="auto"/>
              <w:left w:val="single" w:sz="4" w:space="0" w:color="auto"/>
              <w:bottom w:val="single" w:sz="4" w:space="0" w:color="auto"/>
              <w:right w:val="single" w:sz="4" w:space="0" w:color="auto"/>
            </w:tcBorders>
          </w:tcPr>
          <w:p w:rsidR="002C7E6B" w:rsidRPr="007726DB" w:rsidRDefault="002C7E6B" w:rsidP="002C7E6B">
            <w:pPr>
              <w:pStyle w:val="ConsPlusNormal"/>
              <w:widowControl/>
              <w:ind w:firstLine="0"/>
              <w:rPr>
                <w:rFonts w:ascii="Times New Roman" w:hAnsi="Times New Roman" w:cs="Times New Roman"/>
                <w:sz w:val="24"/>
                <w:szCs w:val="24"/>
              </w:rPr>
            </w:pPr>
          </w:p>
        </w:tc>
        <w:tc>
          <w:tcPr>
            <w:tcW w:w="6652"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pStyle w:val="ConsPlusNormal"/>
              <w:widowControl/>
              <w:ind w:firstLine="0"/>
              <w:rPr>
                <w:rFonts w:ascii="Times New Roman" w:hAnsi="Times New Roman" w:cs="Times New Roman"/>
                <w:sz w:val="24"/>
                <w:szCs w:val="24"/>
              </w:rPr>
            </w:pPr>
            <w:r w:rsidRPr="007726DB">
              <w:rPr>
                <w:rFonts w:ascii="Times New Roman" w:hAnsi="Times New Roman" w:cs="Times New Roman"/>
                <w:sz w:val="24"/>
                <w:szCs w:val="24"/>
              </w:rPr>
              <w:t>Наименование должности и требования к квалификации</w:t>
            </w:r>
          </w:p>
        </w:tc>
        <w:tc>
          <w:tcPr>
            <w:tcW w:w="2127"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ConsPlusNormal"/>
              <w:widowControl/>
              <w:ind w:firstLine="0"/>
              <w:jc w:val="center"/>
              <w:rPr>
                <w:rFonts w:ascii="Times New Roman" w:hAnsi="Times New Roman" w:cs="Times New Roman"/>
                <w:sz w:val="24"/>
                <w:szCs w:val="24"/>
              </w:rPr>
            </w:pPr>
            <w:r w:rsidRPr="007726DB">
              <w:rPr>
                <w:rFonts w:ascii="Times New Roman" w:hAnsi="Times New Roman" w:cs="Times New Roman"/>
                <w:sz w:val="24"/>
                <w:szCs w:val="24"/>
              </w:rPr>
              <w:t>Должностной оклад, рублей</w:t>
            </w:r>
          </w:p>
        </w:tc>
      </w:tr>
      <w:tr w:rsidR="002C7E6B" w:rsidRPr="007726DB" w:rsidTr="00A04F9D">
        <w:tc>
          <w:tcPr>
            <w:tcW w:w="1003" w:type="dxa"/>
            <w:tcBorders>
              <w:top w:val="single" w:sz="4" w:space="0" w:color="auto"/>
              <w:left w:val="single" w:sz="4" w:space="0" w:color="auto"/>
              <w:bottom w:val="single" w:sz="4" w:space="0" w:color="auto"/>
              <w:right w:val="single" w:sz="4" w:space="0" w:color="auto"/>
            </w:tcBorders>
          </w:tcPr>
          <w:p w:rsidR="002C7E6B" w:rsidRPr="007726DB" w:rsidRDefault="002C7E6B" w:rsidP="002C7E6B">
            <w:pPr>
              <w:pStyle w:val="ConsPlusNormal"/>
              <w:widowControl/>
              <w:ind w:firstLine="0"/>
              <w:jc w:val="center"/>
              <w:rPr>
                <w:rFonts w:ascii="Times New Roman" w:hAnsi="Times New Roman" w:cs="Times New Roman"/>
                <w:b/>
                <w:sz w:val="24"/>
                <w:szCs w:val="24"/>
              </w:rPr>
            </w:pPr>
          </w:p>
        </w:tc>
        <w:tc>
          <w:tcPr>
            <w:tcW w:w="6652"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pStyle w:val="ConsPlusNormal"/>
              <w:widowControl/>
              <w:ind w:firstLine="0"/>
              <w:jc w:val="center"/>
              <w:rPr>
                <w:rFonts w:ascii="Times New Roman" w:hAnsi="Times New Roman" w:cs="Times New Roman"/>
                <w:b/>
                <w:bCs/>
                <w:sz w:val="24"/>
                <w:szCs w:val="24"/>
              </w:rPr>
            </w:pPr>
            <w:r w:rsidRPr="007726DB">
              <w:rPr>
                <w:rFonts w:ascii="Times New Roman" w:hAnsi="Times New Roman" w:cs="Times New Roman"/>
                <w:b/>
                <w:noProof/>
                <w:sz w:val="24"/>
                <w:szCs w:val="24"/>
              </w:rPr>
              <w:t>1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r w:rsidRPr="007726DB">
              <w:rPr>
                <w:color w:val="000000"/>
              </w:rPr>
              <w:t xml:space="preserve"> </w:t>
            </w:r>
          </w:p>
        </w:tc>
      </w:tr>
      <w:tr w:rsidR="002C7E6B" w:rsidRPr="007726DB" w:rsidTr="00A04F9D">
        <w:tc>
          <w:tcPr>
            <w:tcW w:w="1003" w:type="dxa"/>
            <w:tcBorders>
              <w:top w:val="single" w:sz="4" w:space="0" w:color="auto"/>
              <w:left w:val="single" w:sz="4" w:space="0" w:color="auto"/>
              <w:bottom w:val="single" w:sz="4" w:space="0" w:color="auto"/>
              <w:right w:val="single" w:sz="4" w:space="0" w:color="auto"/>
            </w:tcBorders>
            <w:hideMark/>
          </w:tcPr>
          <w:p w:rsidR="002C7E6B" w:rsidRPr="007726DB" w:rsidRDefault="00C81CD7" w:rsidP="002C7E6B">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6652"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ab"/>
              <w:rPr>
                <w:rFonts w:ascii="Times New Roman" w:hAnsi="Times New Roman"/>
                <w:i/>
                <w:iCs/>
                <w:sz w:val="24"/>
                <w:szCs w:val="24"/>
              </w:rPr>
            </w:pPr>
            <w:r w:rsidRPr="007726DB">
              <w:rPr>
                <w:rFonts w:ascii="Times New Roman" w:hAnsi="Times New Roman"/>
                <w:b/>
                <w:i/>
                <w:iCs/>
                <w:sz w:val="24"/>
                <w:szCs w:val="24"/>
              </w:rPr>
              <w:t>Специалист по кадрам</w:t>
            </w:r>
            <w:r w:rsidRPr="007726DB">
              <w:rPr>
                <w:rFonts w:ascii="Times New Roman" w:hAnsi="Times New Roman"/>
                <w:b/>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r w:rsidRPr="007726DB">
              <w:rPr>
                <w:color w:val="000000"/>
              </w:rPr>
              <w:t xml:space="preserve"> </w:t>
            </w:r>
          </w:p>
        </w:tc>
      </w:tr>
      <w:tr w:rsidR="002C7E6B" w:rsidRPr="007726DB" w:rsidTr="00A04F9D">
        <w:tc>
          <w:tcPr>
            <w:tcW w:w="1003" w:type="dxa"/>
            <w:tcBorders>
              <w:top w:val="single" w:sz="4" w:space="0" w:color="auto"/>
              <w:left w:val="single" w:sz="4" w:space="0" w:color="auto"/>
              <w:bottom w:val="single" w:sz="4" w:space="0" w:color="auto"/>
              <w:right w:val="single" w:sz="4" w:space="0" w:color="auto"/>
            </w:tcBorders>
          </w:tcPr>
          <w:p w:rsidR="002C7E6B" w:rsidRPr="007726DB" w:rsidRDefault="002C7E6B" w:rsidP="002C7E6B">
            <w:pPr>
              <w:pStyle w:val="ConsPlusTitle"/>
              <w:widowControl/>
              <w:jc w:val="center"/>
              <w:rPr>
                <w:rFonts w:ascii="Times New Roman" w:hAnsi="Times New Roman" w:cs="Times New Roman"/>
                <w:b w:val="0"/>
                <w:sz w:val="24"/>
                <w:szCs w:val="24"/>
              </w:rPr>
            </w:pPr>
          </w:p>
        </w:tc>
        <w:tc>
          <w:tcPr>
            <w:tcW w:w="6652"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ab"/>
              <w:rPr>
                <w:rFonts w:ascii="Times New Roman" w:hAnsi="Times New Roman"/>
                <w:i/>
                <w:iCs/>
                <w:sz w:val="24"/>
                <w:szCs w:val="24"/>
                <w:highlight w:val="yellow"/>
              </w:rPr>
            </w:pPr>
            <w:r w:rsidRPr="007726DB">
              <w:rPr>
                <w:rFonts w:ascii="Times New Roman" w:hAnsi="Times New Roman"/>
                <w:sz w:val="24"/>
                <w:szCs w:val="24"/>
              </w:rPr>
              <w:t xml:space="preserve">высшее профессиональное образование без предъявления требований к стажу работы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r w:rsidRPr="007726DB">
              <w:rPr>
                <w:color w:val="000000"/>
              </w:rPr>
              <w:t>5632,06</w:t>
            </w:r>
          </w:p>
        </w:tc>
      </w:tr>
      <w:tr w:rsidR="002C7E6B" w:rsidRPr="007726DB" w:rsidTr="00A04F9D">
        <w:tc>
          <w:tcPr>
            <w:tcW w:w="1003" w:type="dxa"/>
            <w:tcBorders>
              <w:top w:val="single" w:sz="4" w:space="0" w:color="auto"/>
              <w:left w:val="single" w:sz="4" w:space="0" w:color="auto"/>
              <w:bottom w:val="single" w:sz="4" w:space="0" w:color="auto"/>
              <w:right w:val="single" w:sz="4" w:space="0" w:color="auto"/>
            </w:tcBorders>
          </w:tcPr>
          <w:p w:rsidR="002C7E6B" w:rsidRPr="007726DB" w:rsidRDefault="002C7E6B" w:rsidP="002C7E6B">
            <w:pPr>
              <w:pStyle w:val="ConsPlusNormal"/>
              <w:widowControl/>
              <w:ind w:firstLine="0"/>
              <w:rPr>
                <w:rFonts w:ascii="Times New Roman" w:hAnsi="Times New Roman" w:cs="Times New Roman"/>
                <w:sz w:val="24"/>
                <w:szCs w:val="24"/>
              </w:rPr>
            </w:pPr>
          </w:p>
        </w:tc>
        <w:tc>
          <w:tcPr>
            <w:tcW w:w="6652"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pStyle w:val="ConsPlusNormal"/>
              <w:widowControl/>
              <w:ind w:firstLine="0"/>
              <w:jc w:val="center"/>
              <w:rPr>
                <w:rFonts w:ascii="Times New Roman" w:hAnsi="Times New Roman" w:cs="Times New Roman"/>
                <w:b/>
                <w:bCs/>
                <w:sz w:val="24"/>
                <w:szCs w:val="24"/>
              </w:rPr>
            </w:pPr>
            <w:r w:rsidRPr="007726DB">
              <w:rPr>
                <w:rFonts w:ascii="Times New Roman" w:hAnsi="Times New Roman" w:cs="Times New Roman"/>
                <w:b/>
                <w:noProof/>
                <w:sz w:val="24"/>
                <w:szCs w:val="24"/>
              </w:rPr>
              <w:t>2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r w:rsidRPr="007726DB">
              <w:rPr>
                <w:color w:val="000000"/>
              </w:rPr>
              <w:t xml:space="preserve"> </w:t>
            </w:r>
          </w:p>
        </w:tc>
      </w:tr>
      <w:tr w:rsidR="002C7E6B" w:rsidRPr="007726DB" w:rsidTr="00A04F9D">
        <w:trPr>
          <w:trHeight w:val="255"/>
        </w:trPr>
        <w:tc>
          <w:tcPr>
            <w:tcW w:w="1003"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ConsPlusNormal"/>
              <w:widowControl/>
              <w:ind w:firstLine="0"/>
              <w:jc w:val="center"/>
              <w:rPr>
                <w:rFonts w:ascii="Times New Roman" w:hAnsi="Times New Roman" w:cs="Times New Roman"/>
                <w:sz w:val="24"/>
                <w:szCs w:val="24"/>
              </w:rPr>
            </w:pPr>
          </w:p>
        </w:tc>
        <w:tc>
          <w:tcPr>
            <w:tcW w:w="6652"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ab"/>
              <w:rPr>
                <w:rFonts w:ascii="Times New Roman" w:hAnsi="Times New Roman"/>
                <w:b/>
                <w:bCs/>
                <w:sz w:val="24"/>
                <w:szCs w:val="24"/>
              </w:rPr>
            </w:pPr>
            <w:r w:rsidRPr="007726DB">
              <w:rPr>
                <w:rFonts w:ascii="Times New Roman" w:hAnsi="Times New Roman"/>
                <w:b/>
                <w:i/>
                <w:iCs/>
                <w:sz w:val="24"/>
                <w:szCs w:val="24"/>
              </w:rPr>
              <w:t>2 категории:</w:t>
            </w:r>
            <w:r w:rsidRPr="007726DB">
              <w:rPr>
                <w:rFonts w:ascii="Times New Roman" w:hAnsi="Times New Roman"/>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r w:rsidRPr="007726DB">
              <w:rPr>
                <w:color w:val="000000"/>
              </w:rPr>
              <w:t xml:space="preserve"> </w:t>
            </w:r>
          </w:p>
        </w:tc>
      </w:tr>
      <w:tr w:rsidR="002C7E6B" w:rsidRPr="007726DB" w:rsidTr="00A04F9D">
        <w:trPr>
          <w:trHeight w:val="849"/>
        </w:trPr>
        <w:tc>
          <w:tcPr>
            <w:tcW w:w="1003" w:type="dxa"/>
            <w:tcBorders>
              <w:top w:val="single" w:sz="4" w:space="0" w:color="auto"/>
              <w:left w:val="single" w:sz="4" w:space="0" w:color="auto"/>
              <w:bottom w:val="single" w:sz="4" w:space="0" w:color="auto"/>
              <w:right w:val="single" w:sz="4" w:space="0" w:color="auto"/>
            </w:tcBorders>
          </w:tcPr>
          <w:p w:rsidR="002C7E6B" w:rsidRPr="007726DB" w:rsidRDefault="00C81CD7" w:rsidP="00C81CD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4</w:t>
            </w:r>
          </w:p>
        </w:tc>
        <w:tc>
          <w:tcPr>
            <w:tcW w:w="6652"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ab"/>
              <w:rPr>
                <w:rFonts w:ascii="Times New Roman" w:hAnsi="Times New Roman"/>
                <w:b/>
                <w:i/>
                <w:iCs/>
                <w:sz w:val="24"/>
                <w:szCs w:val="24"/>
              </w:rPr>
            </w:pPr>
            <w:r w:rsidRPr="007726DB">
              <w:rPr>
                <w:rFonts w:ascii="Times New Roman" w:hAnsi="Times New Roman"/>
                <w:b/>
                <w:i/>
                <w:sz w:val="24"/>
                <w:szCs w:val="24"/>
              </w:rPr>
              <w:t xml:space="preserve"> </w:t>
            </w:r>
            <w:r w:rsidRPr="007726DB">
              <w:rPr>
                <w:rFonts w:ascii="Times New Roman" w:hAnsi="Times New Roman"/>
                <w:b/>
                <w:i/>
                <w:iCs/>
                <w:sz w:val="24"/>
                <w:szCs w:val="24"/>
              </w:rPr>
              <w:t>художник – конструктор (дизайнер), инженер – программист (</w:t>
            </w:r>
            <w:r w:rsidRPr="007726DB">
              <w:rPr>
                <w:rFonts w:ascii="Times New Roman" w:hAnsi="Times New Roman"/>
                <w:b/>
                <w:i/>
                <w:iCs/>
                <w:sz w:val="24"/>
                <w:szCs w:val="24"/>
                <w:u w:val="single"/>
              </w:rPr>
              <w:t>программист)</w:t>
            </w:r>
            <w:r w:rsidRPr="007726DB">
              <w:rPr>
                <w:rFonts w:ascii="Times New Roman" w:hAnsi="Times New Roman"/>
                <w:b/>
                <w:i/>
                <w:iCs/>
                <w:sz w:val="24"/>
                <w:szCs w:val="24"/>
              </w:rPr>
              <w:t xml:space="preserve">, инженер – технолог (технолог)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r w:rsidRPr="007726DB">
              <w:rPr>
                <w:color w:val="000000"/>
              </w:rPr>
              <w:t xml:space="preserve"> </w:t>
            </w:r>
          </w:p>
        </w:tc>
      </w:tr>
      <w:tr w:rsidR="002C7E6B" w:rsidRPr="007726DB" w:rsidTr="00A04F9D">
        <w:tc>
          <w:tcPr>
            <w:tcW w:w="1003" w:type="dxa"/>
            <w:tcBorders>
              <w:top w:val="single" w:sz="4" w:space="0" w:color="auto"/>
              <w:left w:val="single" w:sz="4" w:space="0" w:color="auto"/>
              <w:bottom w:val="single" w:sz="4" w:space="0" w:color="auto"/>
              <w:right w:val="single" w:sz="4" w:space="0" w:color="auto"/>
            </w:tcBorders>
          </w:tcPr>
          <w:p w:rsidR="002C7E6B" w:rsidRPr="007726DB" w:rsidRDefault="002C7E6B" w:rsidP="002C7E6B">
            <w:pPr>
              <w:pStyle w:val="ConsPlusNormal"/>
              <w:widowControl/>
              <w:ind w:firstLine="0"/>
              <w:jc w:val="center"/>
              <w:rPr>
                <w:rFonts w:ascii="Times New Roman" w:hAnsi="Times New Roman" w:cs="Times New Roman"/>
                <w:b/>
                <w:sz w:val="24"/>
                <w:szCs w:val="24"/>
              </w:rPr>
            </w:pPr>
          </w:p>
        </w:tc>
        <w:tc>
          <w:tcPr>
            <w:tcW w:w="6652"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pStyle w:val="ConsPlusNormal"/>
              <w:widowControl/>
              <w:ind w:firstLine="0"/>
              <w:jc w:val="both"/>
              <w:rPr>
                <w:rFonts w:ascii="Times New Roman" w:hAnsi="Times New Roman" w:cs="Times New Roman"/>
                <w:sz w:val="24"/>
                <w:szCs w:val="24"/>
              </w:rPr>
            </w:pPr>
            <w:r w:rsidRPr="007726DB">
              <w:rPr>
                <w:rFonts w:ascii="Times New Roman" w:hAnsi="Times New Roman" w:cs="Times New Roman"/>
                <w:sz w:val="24"/>
                <w:szCs w:val="24"/>
              </w:rPr>
              <w:t xml:space="preserve">высшее профессиональное образование и стаж работы по специальности в соответствующей должности специалиста не менее 3 лет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r w:rsidRPr="007726DB">
              <w:rPr>
                <w:color w:val="000000"/>
              </w:rPr>
              <w:t>6175,64</w:t>
            </w:r>
          </w:p>
        </w:tc>
      </w:tr>
      <w:tr w:rsidR="002C7E6B" w:rsidRPr="007726DB" w:rsidTr="00A04F9D">
        <w:tc>
          <w:tcPr>
            <w:tcW w:w="1003" w:type="dxa"/>
            <w:tcBorders>
              <w:top w:val="single" w:sz="4" w:space="0" w:color="auto"/>
              <w:left w:val="single" w:sz="4" w:space="0" w:color="auto"/>
              <w:bottom w:val="single" w:sz="4" w:space="0" w:color="auto"/>
              <w:right w:val="single" w:sz="4" w:space="0" w:color="auto"/>
            </w:tcBorders>
          </w:tcPr>
          <w:p w:rsidR="002C7E6B" w:rsidRPr="007726DB" w:rsidRDefault="002C7E6B" w:rsidP="002C7E6B">
            <w:pPr>
              <w:pStyle w:val="ConsPlusNormal"/>
              <w:widowControl/>
              <w:ind w:firstLine="0"/>
              <w:jc w:val="center"/>
              <w:rPr>
                <w:rFonts w:ascii="Times New Roman" w:hAnsi="Times New Roman" w:cs="Times New Roman"/>
                <w:b/>
                <w:sz w:val="24"/>
                <w:szCs w:val="24"/>
              </w:rPr>
            </w:pPr>
          </w:p>
        </w:tc>
        <w:tc>
          <w:tcPr>
            <w:tcW w:w="6652"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pStyle w:val="ConsPlusNormal"/>
              <w:widowControl/>
              <w:ind w:firstLine="0"/>
              <w:jc w:val="center"/>
              <w:rPr>
                <w:rFonts w:ascii="Times New Roman" w:hAnsi="Times New Roman" w:cs="Times New Roman"/>
                <w:b/>
                <w:bCs/>
                <w:sz w:val="24"/>
                <w:szCs w:val="24"/>
              </w:rPr>
            </w:pPr>
            <w:r w:rsidRPr="007726DB">
              <w:rPr>
                <w:rFonts w:ascii="Times New Roman" w:hAnsi="Times New Roman" w:cs="Times New Roman"/>
                <w:b/>
                <w:noProof/>
                <w:sz w:val="24"/>
                <w:szCs w:val="24"/>
              </w:rPr>
              <w:t>4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r w:rsidRPr="007726DB">
              <w:rPr>
                <w:color w:val="000000"/>
              </w:rPr>
              <w:t xml:space="preserve"> </w:t>
            </w:r>
          </w:p>
        </w:tc>
      </w:tr>
      <w:tr w:rsidR="002C7E6B" w:rsidRPr="007726DB" w:rsidTr="00A04F9D">
        <w:tc>
          <w:tcPr>
            <w:tcW w:w="1003" w:type="dxa"/>
            <w:tcBorders>
              <w:top w:val="single" w:sz="4" w:space="0" w:color="auto"/>
              <w:left w:val="single" w:sz="4" w:space="0" w:color="auto"/>
              <w:bottom w:val="single" w:sz="4" w:space="0" w:color="auto"/>
              <w:right w:val="single" w:sz="4" w:space="0" w:color="auto"/>
            </w:tcBorders>
            <w:hideMark/>
          </w:tcPr>
          <w:p w:rsidR="002C7E6B" w:rsidRPr="007726DB" w:rsidRDefault="00C81CD7" w:rsidP="002C7E6B">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6652"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ab"/>
              <w:rPr>
                <w:rFonts w:ascii="Times New Roman" w:hAnsi="Times New Roman"/>
                <w:b/>
                <w:i/>
                <w:iCs/>
                <w:sz w:val="24"/>
                <w:szCs w:val="24"/>
              </w:rPr>
            </w:pPr>
            <w:r w:rsidRPr="007726DB">
              <w:rPr>
                <w:rFonts w:ascii="Times New Roman" w:hAnsi="Times New Roman"/>
                <w:b/>
                <w:i/>
                <w:iCs/>
                <w:sz w:val="24"/>
                <w:szCs w:val="24"/>
              </w:rPr>
              <w:t xml:space="preserve">Ведущий: </w:t>
            </w:r>
          </w:p>
          <w:p w:rsidR="002C7E6B" w:rsidRPr="007726DB" w:rsidRDefault="002C7E6B" w:rsidP="002C7E6B">
            <w:pPr>
              <w:pStyle w:val="ab"/>
              <w:rPr>
                <w:rFonts w:ascii="Times New Roman" w:hAnsi="Times New Roman"/>
                <w:i/>
                <w:iCs/>
                <w:sz w:val="24"/>
                <w:szCs w:val="24"/>
              </w:rPr>
            </w:pPr>
            <w:r w:rsidRPr="007726DB">
              <w:rPr>
                <w:rFonts w:ascii="Times New Roman" w:hAnsi="Times New Roman"/>
                <w:b/>
                <w:i/>
                <w:iCs/>
                <w:sz w:val="24"/>
                <w:szCs w:val="24"/>
                <w:u w:val="single"/>
              </w:rPr>
              <w:t>бухгалтер,</w:t>
            </w:r>
            <w:r w:rsidRPr="007726DB">
              <w:rPr>
                <w:rFonts w:ascii="Times New Roman" w:hAnsi="Times New Roman"/>
                <w:b/>
                <w:i/>
                <w:iCs/>
                <w:sz w:val="24"/>
                <w:szCs w:val="24"/>
              </w:rPr>
              <w:t xml:space="preserve"> бухгалтер-ревизор, документовед, инженер всех специальностей и наименований, кроме инженера по защите информации, психолог, переводчик,  сурдопереводчик, социолог, физиолог, экономисты всех  специальностей и наименований, юрисконсульт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r w:rsidRPr="007726DB">
              <w:rPr>
                <w:color w:val="000000"/>
              </w:rPr>
              <w:t xml:space="preserve"> </w:t>
            </w:r>
          </w:p>
        </w:tc>
      </w:tr>
      <w:tr w:rsidR="002C7E6B" w:rsidRPr="007726DB" w:rsidTr="00A04F9D">
        <w:tc>
          <w:tcPr>
            <w:tcW w:w="1003" w:type="dxa"/>
            <w:tcBorders>
              <w:top w:val="single" w:sz="4" w:space="0" w:color="auto"/>
              <w:left w:val="single" w:sz="4" w:space="0" w:color="auto"/>
              <w:bottom w:val="single" w:sz="4" w:space="0" w:color="auto"/>
              <w:right w:val="single" w:sz="4" w:space="0" w:color="auto"/>
            </w:tcBorders>
          </w:tcPr>
          <w:p w:rsidR="002C7E6B" w:rsidRPr="007726DB" w:rsidRDefault="002C7E6B" w:rsidP="002C7E6B">
            <w:pPr>
              <w:pStyle w:val="ConsPlusTitle"/>
              <w:widowControl/>
              <w:jc w:val="center"/>
              <w:rPr>
                <w:rFonts w:ascii="Times New Roman" w:hAnsi="Times New Roman" w:cs="Times New Roman"/>
                <w:b w:val="0"/>
                <w:sz w:val="24"/>
                <w:szCs w:val="24"/>
              </w:rPr>
            </w:pPr>
          </w:p>
        </w:tc>
        <w:tc>
          <w:tcPr>
            <w:tcW w:w="6652"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ab"/>
              <w:rPr>
                <w:rFonts w:ascii="Times New Roman" w:hAnsi="Times New Roman"/>
                <w:bCs/>
                <w:sz w:val="24"/>
                <w:szCs w:val="24"/>
              </w:rPr>
            </w:pPr>
            <w:r w:rsidRPr="007726DB">
              <w:rPr>
                <w:rFonts w:ascii="Times New Roman" w:hAnsi="Times New Roman"/>
                <w:sz w:val="24"/>
                <w:szCs w:val="24"/>
              </w:rPr>
              <w:t xml:space="preserve">высшее профессиональное образование и стаж работы по специальности в соответствующей должности специалиста I категории не менее 3 лет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r w:rsidRPr="007726DB">
              <w:rPr>
                <w:color w:val="000000"/>
              </w:rPr>
              <w:t>7443,99</w:t>
            </w:r>
          </w:p>
        </w:tc>
      </w:tr>
      <w:tr w:rsidR="00392959" w:rsidRPr="007726DB" w:rsidTr="00A04F9D">
        <w:tc>
          <w:tcPr>
            <w:tcW w:w="1003" w:type="dxa"/>
            <w:tcBorders>
              <w:top w:val="single" w:sz="4" w:space="0" w:color="auto"/>
              <w:left w:val="single" w:sz="4" w:space="0" w:color="auto"/>
              <w:bottom w:val="single" w:sz="4" w:space="0" w:color="auto"/>
              <w:right w:val="single" w:sz="4" w:space="0" w:color="auto"/>
            </w:tcBorders>
          </w:tcPr>
          <w:p w:rsidR="00392959" w:rsidRPr="007726DB" w:rsidRDefault="00392959" w:rsidP="002C7E6B">
            <w:pPr>
              <w:pStyle w:val="ConsPlusTitle"/>
              <w:widowControl/>
              <w:jc w:val="center"/>
              <w:rPr>
                <w:rFonts w:ascii="Times New Roman" w:hAnsi="Times New Roman" w:cs="Times New Roman"/>
                <w:b w:val="0"/>
                <w:sz w:val="24"/>
                <w:szCs w:val="24"/>
              </w:rPr>
            </w:pPr>
          </w:p>
        </w:tc>
        <w:tc>
          <w:tcPr>
            <w:tcW w:w="6652" w:type="dxa"/>
            <w:tcBorders>
              <w:top w:val="single" w:sz="4" w:space="0" w:color="auto"/>
              <w:left w:val="single" w:sz="4" w:space="0" w:color="auto"/>
              <w:bottom w:val="single" w:sz="4" w:space="0" w:color="auto"/>
              <w:right w:val="single" w:sz="4" w:space="0" w:color="auto"/>
            </w:tcBorders>
            <w:hideMark/>
          </w:tcPr>
          <w:p w:rsidR="00392959" w:rsidRPr="007726DB" w:rsidRDefault="00392959" w:rsidP="002C7E6B">
            <w:pPr>
              <w:pStyle w:val="ab"/>
              <w:rPr>
                <w:rFonts w:ascii="Times New Roman" w:hAnsi="Times New Roman"/>
                <w:sz w:val="24"/>
                <w:szCs w:val="24"/>
              </w:rPr>
            </w:pPr>
            <w:r>
              <w:rPr>
                <w:rFonts w:ascii="Times New Roman" w:hAnsi="Times New Roman"/>
                <w:sz w:val="24"/>
                <w:szCs w:val="24"/>
              </w:rPr>
              <w:t>Высшее профессиональное образование без предъявления требований к стажу работы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392959" w:rsidRPr="007726DB" w:rsidRDefault="00392959" w:rsidP="002C7E6B">
            <w:pPr>
              <w:jc w:val="center"/>
              <w:rPr>
                <w:color w:val="000000"/>
              </w:rPr>
            </w:pPr>
            <w:r>
              <w:rPr>
                <w:color w:val="000000"/>
              </w:rPr>
              <w:t>4892,20</w:t>
            </w:r>
          </w:p>
        </w:tc>
      </w:tr>
      <w:tr w:rsidR="002C7E6B" w:rsidRPr="007726DB" w:rsidTr="00A04F9D">
        <w:tc>
          <w:tcPr>
            <w:tcW w:w="1003"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ConsPlusTitle"/>
              <w:widowControl/>
              <w:jc w:val="center"/>
              <w:rPr>
                <w:rFonts w:ascii="Times New Roman" w:hAnsi="Times New Roman" w:cs="Times New Roman"/>
                <w:b w:val="0"/>
                <w:sz w:val="24"/>
                <w:szCs w:val="24"/>
              </w:rPr>
            </w:pPr>
          </w:p>
        </w:tc>
        <w:tc>
          <w:tcPr>
            <w:tcW w:w="6652"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ab"/>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p>
        </w:tc>
      </w:tr>
    </w:tbl>
    <w:p w:rsidR="002C7E6B" w:rsidRPr="007726DB" w:rsidRDefault="002C7E6B" w:rsidP="002C7E6B">
      <w:pPr>
        <w:pStyle w:val="ConsPlusNormal"/>
        <w:ind w:firstLine="0"/>
        <w:jc w:val="center"/>
        <w:outlineLvl w:val="0"/>
        <w:rPr>
          <w:rFonts w:ascii="Times New Roman" w:hAnsi="Times New Roman" w:cs="Times New Roman"/>
          <w:sz w:val="24"/>
          <w:szCs w:val="24"/>
        </w:rPr>
      </w:pPr>
      <w:r w:rsidRPr="007726DB">
        <w:rPr>
          <w:rFonts w:ascii="Times New Roman" w:hAnsi="Times New Roman" w:cs="Times New Roman"/>
          <w:sz w:val="24"/>
          <w:szCs w:val="24"/>
        </w:rPr>
        <w:t>Профессиональная квалификационная группа «Общеотраслевые профессии рабочих первого уровня»</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22"/>
        <w:gridCol w:w="6662"/>
        <w:gridCol w:w="2127"/>
      </w:tblGrid>
      <w:tr w:rsidR="002C7E6B" w:rsidTr="00A04F9D">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2C7E6B" w:rsidRDefault="002C7E6B" w:rsidP="002C7E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6662" w:type="dxa"/>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профессии и характеристики работ</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C7E6B" w:rsidRDefault="002C7E6B" w:rsidP="002C7E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Оклад, рублей</w:t>
            </w:r>
          </w:p>
        </w:tc>
      </w:tr>
      <w:tr w:rsidR="002C7E6B" w:rsidTr="00A04F9D">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tc>
        <w:tc>
          <w:tcPr>
            <w:tcW w:w="6662" w:type="dxa"/>
            <w:tcBorders>
              <w:top w:val="single" w:sz="4" w:space="0" w:color="auto"/>
              <w:left w:val="single" w:sz="4" w:space="0" w:color="auto"/>
              <w:bottom w:val="single" w:sz="4" w:space="0" w:color="auto"/>
              <w:right w:val="single" w:sz="4" w:space="0" w:color="auto"/>
            </w:tcBorders>
            <w:vAlign w:val="center"/>
            <w:hideMark/>
          </w:tcPr>
          <w:p w:rsidR="002C7E6B" w:rsidRPr="00531803" w:rsidRDefault="002C7E6B" w:rsidP="002C7E6B">
            <w:pPr>
              <w:pStyle w:val="ConsPlusNormal"/>
              <w:widowControl/>
              <w:ind w:firstLine="0"/>
              <w:jc w:val="center"/>
              <w:rPr>
                <w:rFonts w:ascii="Times New Roman" w:hAnsi="Times New Roman" w:cs="Times New Roman"/>
                <w:b/>
                <w:noProof/>
                <w:sz w:val="22"/>
                <w:szCs w:val="22"/>
              </w:rPr>
            </w:pPr>
            <w:r w:rsidRPr="00531803">
              <w:rPr>
                <w:rFonts w:ascii="Times New Roman" w:hAnsi="Times New Roman" w:cs="Times New Roman"/>
                <w:b/>
                <w:noProof/>
                <w:sz w:val="22"/>
                <w:szCs w:val="22"/>
              </w:rPr>
              <w:t>1 квалификационный уровень:</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tc>
      </w:tr>
      <w:tr w:rsidR="002C7E6B" w:rsidTr="00A04F9D">
        <w:tc>
          <w:tcPr>
            <w:tcW w:w="993" w:type="dxa"/>
            <w:gridSpan w:val="2"/>
            <w:tcBorders>
              <w:top w:val="single" w:sz="4" w:space="0" w:color="auto"/>
              <w:left w:val="single" w:sz="4" w:space="0" w:color="auto"/>
              <w:bottom w:val="single" w:sz="4" w:space="0" w:color="auto"/>
              <w:right w:val="single" w:sz="4" w:space="0" w:color="auto"/>
            </w:tcBorders>
            <w:hideMark/>
          </w:tcPr>
          <w:p w:rsidR="002C7E6B" w:rsidRDefault="00C81CD7" w:rsidP="002C7E6B">
            <w:pPr>
              <w:pStyle w:val="ConsPlusNormal"/>
              <w:widowControl/>
              <w:ind w:firstLine="0"/>
              <w:jc w:val="center"/>
              <w:rPr>
                <w:rFonts w:ascii="Times New Roman" w:hAnsi="Times New Roman" w:cs="Times New Roman"/>
                <w:noProof/>
                <w:sz w:val="24"/>
                <w:szCs w:val="24"/>
              </w:rPr>
            </w:pPr>
            <w:r>
              <w:rPr>
                <w:rFonts w:ascii="Times New Roman" w:hAnsi="Times New Roman" w:cs="Times New Roman"/>
                <w:noProof/>
                <w:sz w:val="24"/>
                <w:szCs w:val="24"/>
              </w:rPr>
              <w:t>6</w:t>
            </w:r>
          </w:p>
        </w:tc>
        <w:tc>
          <w:tcPr>
            <w:tcW w:w="6662" w:type="dxa"/>
            <w:tcBorders>
              <w:top w:val="single" w:sz="4" w:space="0" w:color="auto"/>
              <w:left w:val="single" w:sz="4" w:space="0" w:color="auto"/>
              <w:bottom w:val="single" w:sz="4" w:space="0" w:color="auto"/>
              <w:right w:val="single" w:sz="4" w:space="0" w:color="auto"/>
            </w:tcBorders>
            <w:hideMark/>
          </w:tcPr>
          <w:p w:rsidR="002C7E6B" w:rsidRDefault="002C7E6B" w:rsidP="002C7E6B">
            <w:pPr>
              <w:pStyle w:val="ConsPlusNormal"/>
              <w:widowControl/>
              <w:ind w:firstLine="0"/>
              <w:jc w:val="both"/>
              <w:rPr>
                <w:rFonts w:ascii="Times New Roman" w:hAnsi="Times New Roman" w:cs="Times New Roman"/>
                <w:b/>
                <w:i/>
                <w:iCs/>
                <w:sz w:val="24"/>
              </w:rPr>
            </w:pPr>
            <w:r>
              <w:rPr>
                <w:rFonts w:ascii="Times New Roman" w:hAnsi="Times New Roman" w:cs="Times New Roman"/>
                <w:b/>
                <w:i/>
                <w:iCs/>
                <w:sz w:val="24"/>
              </w:rPr>
              <w:t>Кладовщик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pPr>
              <w:jc w:val="center"/>
              <w:rPr>
                <w:color w:val="000000"/>
              </w:rPr>
            </w:pPr>
            <w:r>
              <w:rPr>
                <w:color w:val="000000"/>
              </w:rPr>
              <w:t xml:space="preserve"> </w:t>
            </w:r>
          </w:p>
        </w:tc>
      </w:tr>
      <w:tr w:rsidR="002C7E6B" w:rsidTr="00A04F9D">
        <w:tc>
          <w:tcPr>
            <w:tcW w:w="993" w:type="dxa"/>
            <w:gridSpan w:val="2"/>
            <w:tcBorders>
              <w:top w:val="single" w:sz="4" w:space="0" w:color="auto"/>
              <w:left w:val="single" w:sz="4" w:space="0" w:color="auto"/>
              <w:bottom w:val="single" w:sz="4" w:space="0" w:color="auto"/>
              <w:right w:val="single" w:sz="4" w:space="0" w:color="auto"/>
            </w:tcBorders>
          </w:tcPr>
          <w:p w:rsidR="002C7E6B" w:rsidRDefault="002C7E6B" w:rsidP="002C7E6B">
            <w:pPr>
              <w:pStyle w:val="ConsPlusNormal"/>
              <w:widowControl/>
              <w:jc w:val="center"/>
              <w:rPr>
                <w:rFonts w:ascii="Times New Roman" w:hAnsi="Times New Roman" w:cs="Times New Roman"/>
                <w:b/>
                <w:noProof/>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2C7E6B" w:rsidRDefault="002C7E6B" w:rsidP="002C7E6B">
            <w:pPr>
              <w:pStyle w:val="ConsPlusNormal"/>
              <w:widowControl/>
              <w:ind w:firstLine="540"/>
              <w:jc w:val="both"/>
              <w:rPr>
                <w:rFonts w:ascii="Times New Roman" w:hAnsi="Times New Roman" w:cs="Times New Roman"/>
                <w:sz w:val="24"/>
              </w:rPr>
            </w:pPr>
            <w:r>
              <w:rPr>
                <w:rFonts w:ascii="Times New Roman" w:hAnsi="Times New Roman" w:cs="Times New Roman"/>
                <w:i/>
                <w:iCs/>
                <w:sz w:val="24"/>
              </w:rPr>
              <w:t>1 разряда</w:t>
            </w:r>
            <w:r>
              <w:rPr>
                <w:rFonts w:ascii="Times New Roman" w:hAnsi="Times New Roman" w:cs="Times New Roman"/>
                <w:sz w:val="24"/>
              </w:rPr>
              <w:t xml:space="preserve"> - прием на склад, взвешивание, хранение и выдача со склада различных материальных ценностей. Проверка соответствия принимаемых ценностей сопроводительным документам. </w:t>
            </w:r>
          </w:p>
          <w:p w:rsidR="002C7E6B" w:rsidRDefault="002C7E6B" w:rsidP="002C7E6B">
            <w:pPr>
              <w:pStyle w:val="ConsPlusNormal"/>
              <w:widowControl/>
              <w:ind w:firstLine="540"/>
              <w:jc w:val="both"/>
              <w:rPr>
                <w:rFonts w:ascii="Times New Roman" w:hAnsi="Times New Roman" w:cs="Times New Roman"/>
                <w:sz w:val="24"/>
              </w:rPr>
            </w:pPr>
          </w:p>
          <w:p w:rsidR="002C7E6B" w:rsidRDefault="002C7E6B" w:rsidP="002C7E6B">
            <w:pPr>
              <w:pStyle w:val="ConsPlusNormal"/>
              <w:widowControl/>
              <w:ind w:firstLine="0"/>
              <w:jc w:val="both"/>
              <w:rPr>
                <w:rFonts w:ascii="Times New Roman" w:hAnsi="Times New Roman" w:cs="Times New Roman"/>
                <w:i/>
                <w:iCs/>
                <w:sz w:val="24"/>
                <w:u w:val="single"/>
              </w:rPr>
            </w:pPr>
            <w:r>
              <w:rPr>
                <w:rFonts w:ascii="Times New Roman" w:hAnsi="Times New Roman" w:cs="Times New Roman"/>
                <w:sz w:val="24"/>
              </w:rPr>
              <w:t>Перемещение материальных ценностей к местам хранения с раскладкой (сортировкой) их по видам, качеству, назначению и другим признакам. Организация хранения материалов и продукции с целью предотвращения их порчи и потерь. Обеспечение сохранности материальных ценностей</w:t>
            </w:r>
            <w:r w:rsidR="00E156CB">
              <w:rPr>
                <w:rFonts w:ascii="Times New Roman" w:hAnsi="Times New Roman" w:cs="Times New Roman"/>
                <w:sz w:val="24"/>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pPr>
              <w:jc w:val="center"/>
              <w:rPr>
                <w:color w:val="000000"/>
              </w:rPr>
            </w:pPr>
            <w:r>
              <w:rPr>
                <w:color w:val="000000"/>
              </w:rPr>
              <w:t>3472,86</w:t>
            </w:r>
          </w:p>
        </w:tc>
      </w:tr>
      <w:tr w:rsidR="002C7E6B" w:rsidTr="00A04F9D">
        <w:tc>
          <w:tcPr>
            <w:tcW w:w="993" w:type="dxa"/>
            <w:gridSpan w:val="2"/>
            <w:tcBorders>
              <w:top w:val="single" w:sz="4" w:space="0" w:color="auto"/>
              <w:left w:val="single" w:sz="4" w:space="0" w:color="auto"/>
              <w:bottom w:val="single" w:sz="4" w:space="0" w:color="auto"/>
              <w:right w:val="single" w:sz="4" w:space="0" w:color="auto"/>
            </w:tcBorders>
            <w:hideMark/>
          </w:tcPr>
          <w:p w:rsidR="002C7E6B" w:rsidRDefault="00C81CD7" w:rsidP="002C7E6B">
            <w:pPr>
              <w:pStyle w:val="ConsPlusNormal"/>
              <w:widowControl/>
              <w:ind w:firstLine="0"/>
              <w:jc w:val="center"/>
              <w:rPr>
                <w:rFonts w:ascii="Times New Roman" w:hAnsi="Times New Roman" w:cs="Times New Roman"/>
                <w:noProof/>
                <w:sz w:val="24"/>
                <w:szCs w:val="24"/>
              </w:rPr>
            </w:pPr>
            <w:r>
              <w:rPr>
                <w:rFonts w:ascii="Times New Roman" w:hAnsi="Times New Roman" w:cs="Times New Roman"/>
                <w:noProof/>
                <w:sz w:val="24"/>
                <w:szCs w:val="24"/>
              </w:rPr>
              <w:t>7</w:t>
            </w:r>
          </w:p>
        </w:tc>
        <w:tc>
          <w:tcPr>
            <w:tcW w:w="6662" w:type="dxa"/>
            <w:tcBorders>
              <w:top w:val="single" w:sz="4" w:space="0" w:color="auto"/>
              <w:left w:val="single" w:sz="4" w:space="0" w:color="auto"/>
              <w:bottom w:val="single" w:sz="4" w:space="0" w:color="auto"/>
              <w:right w:val="single" w:sz="4" w:space="0" w:color="auto"/>
            </w:tcBorders>
            <w:hideMark/>
          </w:tcPr>
          <w:p w:rsidR="002C7E6B" w:rsidRPr="00531803" w:rsidRDefault="002C7E6B" w:rsidP="002C7E6B">
            <w:pPr>
              <w:autoSpaceDE w:val="0"/>
              <w:autoSpaceDN w:val="0"/>
              <w:adjustRightInd w:val="0"/>
              <w:jc w:val="both"/>
              <w:rPr>
                <w:b/>
                <w:i/>
                <w:iCs/>
              </w:rPr>
            </w:pPr>
            <w:r w:rsidRPr="00531803">
              <w:rPr>
                <w:b/>
                <w:i/>
                <w:iCs/>
                <w:sz w:val="22"/>
                <w:szCs w:val="22"/>
              </w:rPr>
              <w:t>Машинист (кочегар) котельной</w:t>
            </w:r>
            <w:r w:rsidRPr="00531803">
              <w:rPr>
                <w:b/>
                <w:sz w:val="22"/>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pPr>
              <w:jc w:val="center"/>
              <w:rPr>
                <w:color w:val="000000"/>
              </w:rPr>
            </w:pPr>
            <w:r>
              <w:rPr>
                <w:color w:val="000000"/>
              </w:rPr>
              <w:t xml:space="preserve"> </w:t>
            </w:r>
          </w:p>
        </w:tc>
      </w:tr>
      <w:tr w:rsidR="002C7E6B" w:rsidTr="00A04F9D">
        <w:tc>
          <w:tcPr>
            <w:tcW w:w="993" w:type="dxa"/>
            <w:gridSpan w:val="2"/>
            <w:tcBorders>
              <w:top w:val="single" w:sz="4" w:space="0" w:color="auto"/>
              <w:left w:val="single" w:sz="4" w:space="0" w:color="auto"/>
              <w:bottom w:val="single" w:sz="4" w:space="0" w:color="auto"/>
              <w:right w:val="single" w:sz="4" w:space="0" w:color="auto"/>
            </w:tcBorders>
          </w:tcPr>
          <w:p w:rsidR="002C7E6B" w:rsidRDefault="002C7E6B" w:rsidP="002C7E6B">
            <w:pPr>
              <w:pStyle w:val="ConsPlusNormal"/>
              <w:widowControl/>
              <w:ind w:firstLine="0"/>
              <w:jc w:val="center"/>
              <w:rPr>
                <w:rFonts w:ascii="Times New Roman" w:hAnsi="Times New Roman" w:cs="Times New Roman"/>
                <w:noProof/>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2C7E6B" w:rsidRDefault="002C7E6B" w:rsidP="002C7E6B">
            <w:pPr>
              <w:pStyle w:val="ConsPlusNormal"/>
              <w:widowControl/>
              <w:ind w:firstLine="540"/>
              <w:jc w:val="both"/>
              <w:rPr>
                <w:rFonts w:ascii="Times New Roman" w:hAnsi="Times New Roman" w:cs="Times New Roman"/>
                <w:i/>
                <w:iCs/>
                <w:sz w:val="24"/>
                <w:szCs w:val="24"/>
                <w:u w:val="single"/>
              </w:rPr>
            </w:pPr>
            <w:r>
              <w:rPr>
                <w:rFonts w:ascii="Times New Roman" w:hAnsi="Times New Roman" w:cs="Times New Roman"/>
                <w:i/>
                <w:iCs/>
                <w:sz w:val="24"/>
                <w:szCs w:val="24"/>
                <w:u w:val="single"/>
              </w:rPr>
              <w:t>2 разряда</w:t>
            </w:r>
            <w:r>
              <w:rPr>
                <w:rFonts w:ascii="Times New Roman" w:hAnsi="Times New Roman" w:cs="Times New Roman"/>
                <w:sz w:val="24"/>
                <w:szCs w:val="24"/>
              </w:rPr>
              <w:t xml:space="preserve"> - обслуживание водогрейных и паровых котлов с суммарной теплопроизводительностью до 12,6 ГДж/ч (до 3 Гкал/ч) или обслуживание в котельной отдельных водогрейных или паровых котлов с теплопроизводительностью котла до 21 ГДж/ч (до 5 Гкал/ч), работающих на твердом топливе. Дробление топлива, загрузка и шуровка топки котла. Регулирование горения топлива. Наблюдение по контрольно-измерительным приборам за уровнем воды в котле, давлением пара и </w:t>
            </w:r>
            <w:r>
              <w:rPr>
                <w:rFonts w:ascii="Times New Roman" w:hAnsi="Times New Roman" w:cs="Times New Roman"/>
                <w:sz w:val="24"/>
                <w:szCs w:val="24"/>
              </w:rPr>
              <w:lastRenderedPageBreak/>
              <w:t xml:space="preserve">температурой воды, подаваемой в отопительную систему. Пуск, остановка насосов, моторов, вентиляторов и других вспомогательных механизмов. Чистка арматуры и приборов котла. Участие в промывке, очистке и ремонте котла.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D648EF" w:rsidRDefault="002C7E6B" w:rsidP="002C7E6B">
            <w:pPr>
              <w:jc w:val="center"/>
              <w:rPr>
                <w:b/>
                <w:color w:val="000000"/>
              </w:rPr>
            </w:pPr>
            <w:r w:rsidRPr="00D648EF">
              <w:rPr>
                <w:b/>
                <w:color w:val="000000"/>
              </w:rPr>
              <w:lastRenderedPageBreak/>
              <w:t>3608,75</w:t>
            </w:r>
          </w:p>
        </w:tc>
      </w:tr>
      <w:tr w:rsidR="002C7E6B" w:rsidTr="00A04F9D">
        <w:tc>
          <w:tcPr>
            <w:tcW w:w="993" w:type="dxa"/>
            <w:gridSpan w:val="2"/>
            <w:tcBorders>
              <w:top w:val="single" w:sz="4" w:space="0" w:color="auto"/>
              <w:left w:val="single" w:sz="4" w:space="0" w:color="auto"/>
              <w:bottom w:val="single" w:sz="4" w:space="0" w:color="auto"/>
              <w:right w:val="single" w:sz="4" w:space="0" w:color="auto"/>
            </w:tcBorders>
          </w:tcPr>
          <w:p w:rsidR="002C7E6B" w:rsidRDefault="002C7E6B" w:rsidP="002C7E6B">
            <w:pPr>
              <w:pStyle w:val="ConsPlusTitle"/>
              <w:widowControl/>
              <w:jc w:val="center"/>
              <w:rPr>
                <w:rFonts w:ascii="Times New Roman" w:hAnsi="Times New Roman" w:cs="Times New Roman"/>
                <w:noProof/>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2C7E6B" w:rsidRPr="00531803" w:rsidRDefault="002C7E6B" w:rsidP="002C7E6B">
            <w:pPr>
              <w:autoSpaceDE w:val="0"/>
              <w:autoSpaceDN w:val="0"/>
              <w:adjustRightInd w:val="0"/>
              <w:ind w:firstLine="720"/>
              <w:jc w:val="both"/>
              <w:rPr>
                <w:i/>
                <w:iCs/>
                <w:u w:val="single"/>
              </w:rPr>
            </w:pPr>
            <w:r w:rsidRPr="00531803">
              <w:rPr>
                <w:i/>
                <w:iCs/>
                <w:sz w:val="22"/>
                <w:szCs w:val="22"/>
                <w:u w:val="single"/>
              </w:rPr>
              <w:t>3 разряда</w:t>
            </w:r>
            <w:r w:rsidRPr="00531803">
              <w:rPr>
                <w:sz w:val="22"/>
                <w:szCs w:val="22"/>
              </w:rPr>
              <w:t xml:space="preserve"> - обслуживание водогрейных и паровых котлов с суммарной теплопроизводительностью свыше 12,6 ГДж/ч до 42 ГДж/ч (свыше 3 до 10 Гкал/ч) или обслуживание в котельной </w:t>
            </w:r>
            <w:r w:rsidRPr="00531803">
              <w:rPr>
                <w:sz w:val="22"/>
                <w:szCs w:val="22"/>
              </w:rPr>
              <w:lastRenderedPageBreak/>
              <w:t>отдельных водогрейных и паровых котлов с теплопроизводительностью котла свыше 21 до 84 ГДж/ч (свыше 5 до 20 Гкал/ч), работающих на твердом топливе. Пуск, остановка, регулирование и наблюдение за работой тяговых и золо-шлакоудаляющих устройств, стокера, экономайзеров, воздухоподогревателей, пароперегревателей и питательных насосов. Обеспечение бесперебойной работы оборудования котельной. Учет теплоты, отпускаемой потребителям. Удаление механизированным способом шлака и золы из топок и бункеров паровых и водогрейных котлов производственных и коммунальных котельных и поддувал газогенераторов. Погрузка золы и шлака при помощи механизмов в вагонетки или вагоны с транспортировкой их в установленное место. Наблюдение за правильной работой механизмов золо-шлакоудаления, подъемно-транспортного оборудования, сигнализации, приборов, аппаратуры и ограждающих устройств. Смыв шлака и золы специальными аппаратами. Участие в ремонте обслуживаемого оборудования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pPr>
              <w:jc w:val="center"/>
              <w:rPr>
                <w:color w:val="000000"/>
              </w:rPr>
            </w:pPr>
            <w:r>
              <w:rPr>
                <w:color w:val="000000"/>
              </w:rPr>
              <w:lastRenderedPageBreak/>
              <w:t>3774,84</w:t>
            </w:r>
          </w:p>
        </w:tc>
      </w:tr>
      <w:tr w:rsidR="002C7E6B" w:rsidTr="00A04F9D">
        <w:tc>
          <w:tcPr>
            <w:tcW w:w="993" w:type="dxa"/>
            <w:gridSpan w:val="2"/>
            <w:tcBorders>
              <w:top w:val="single" w:sz="4" w:space="0" w:color="auto"/>
              <w:left w:val="single" w:sz="4" w:space="0" w:color="auto"/>
              <w:bottom w:val="single" w:sz="4" w:space="0" w:color="auto"/>
              <w:right w:val="single" w:sz="4" w:space="0" w:color="auto"/>
            </w:tcBorders>
            <w:hideMark/>
          </w:tcPr>
          <w:p w:rsidR="002C7E6B" w:rsidRDefault="00C81CD7" w:rsidP="002C7E6B">
            <w:pPr>
              <w:pStyle w:val="ConsPlusNormal"/>
              <w:widowControl/>
              <w:ind w:firstLine="0"/>
              <w:jc w:val="center"/>
              <w:rPr>
                <w:rFonts w:ascii="Times New Roman" w:hAnsi="Times New Roman" w:cs="Times New Roman"/>
                <w:noProof/>
                <w:sz w:val="24"/>
                <w:szCs w:val="24"/>
              </w:rPr>
            </w:pPr>
            <w:r>
              <w:rPr>
                <w:rFonts w:ascii="Times New Roman" w:hAnsi="Times New Roman" w:cs="Times New Roman"/>
                <w:noProof/>
                <w:sz w:val="24"/>
                <w:szCs w:val="24"/>
              </w:rPr>
              <w:lastRenderedPageBreak/>
              <w:t>8</w:t>
            </w:r>
          </w:p>
        </w:tc>
        <w:tc>
          <w:tcPr>
            <w:tcW w:w="6662" w:type="dxa"/>
            <w:tcBorders>
              <w:top w:val="single" w:sz="4" w:space="0" w:color="auto"/>
              <w:left w:val="single" w:sz="4" w:space="0" w:color="auto"/>
              <w:bottom w:val="single" w:sz="4" w:space="0" w:color="auto"/>
              <w:right w:val="single" w:sz="4" w:space="0" w:color="auto"/>
            </w:tcBorders>
            <w:hideMark/>
          </w:tcPr>
          <w:p w:rsidR="002C7E6B" w:rsidRDefault="002C7E6B" w:rsidP="002C7E6B">
            <w:pPr>
              <w:pStyle w:val="ConsPlusNormal"/>
              <w:widowControl/>
              <w:ind w:firstLine="0"/>
              <w:jc w:val="both"/>
              <w:rPr>
                <w:rFonts w:ascii="Times New Roman" w:hAnsi="Times New Roman" w:cs="Times New Roman"/>
                <w:b/>
                <w:i/>
                <w:iCs/>
                <w:sz w:val="24"/>
              </w:rPr>
            </w:pPr>
            <w:r>
              <w:rPr>
                <w:rFonts w:ascii="Times New Roman" w:hAnsi="Times New Roman" w:cs="Times New Roman"/>
                <w:b/>
                <w:i/>
                <w:iCs/>
                <w:sz w:val="24"/>
              </w:rPr>
              <w:t xml:space="preserve">Машинист по стирке и ремонту спецодежды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pPr>
              <w:jc w:val="center"/>
              <w:rPr>
                <w:color w:val="000000"/>
              </w:rPr>
            </w:pPr>
            <w:r>
              <w:rPr>
                <w:color w:val="000000"/>
              </w:rPr>
              <w:t xml:space="preserve"> </w:t>
            </w:r>
          </w:p>
        </w:tc>
      </w:tr>
      <w:tr w:rsidR="002C7E6B" w:rsidTr="00A04F9D">
        <w:tc>
          <w:tcPr>
            <w:tcW w:w="993" w:type="dxa"/>
            <w:gridSpan w:val="2"/>
            <w:tcBorders>
              <w:top w:val="single" w:sz="4" w:space="0" w:color="auto"/>
              <w:left w:val="single" w:sz="4" w:space="0" w:color="auto"/>
              <w:bottom w:val="single" w:sz="4" w:space="0" w:color="auto"/>
              <w:right w:val="single" w:sz="4" w:space="0" w:color="auto"/>
            </w:tcBorders>
          </w:tcPr>
          <w:p w:rsidR="002C7E6B" w:rsidRDefault="002C7E6B" w:rsidP="002C7E6B">
            <w:pPr>
              <w:pStyle w:val="ConsPlusNormal"/>
              <w:widowControl/>
              <w:ind w:firstLine="0"/>
              <w:jc w:val="center"/>
              <w:rPr>
                <w:rFonts w:ascii="Times New Roman" w:hAnsi="Times New Roman" w:cs="Times New Roman"/>
                <w:noProof/>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2C7E6B" w:rsidRDefault="002C7E6B" w:rsidP="002C7E6B">
            <w:pPr>
              <w:pStyle w:val="ConsPlusNormal"/>
              <w:widowControl/>
              <w:ind w:firstLine="540"/>
              <w:jc w:val="both"/>
              <w:rPr>
                <w:rFonts w:ascii="Times New Roman" w:hAnsi="Times New Roman" w:cs="Times New Roman"/>
                <w:i/>
                <w:iCs/>
                <w:sz w:val="24"/>
                <w:u w:val="single"/>
              </w:rPr>
            </w:pPr>
            <w:r>
              <w:rPr>
                <w:rFonts w:ascii="Times New Roman" w:hAnsi="Times New Roman" w:cs="Times New Roman"/>
                <w:i/>
                <w:iCs/>
                <w:sz w:val="24"/>
              </w:rPr>
              <w:t>2 разряда - с</w:t>
            </w:r>
            <w:r>
              <w:rPr>
                <w:rFonts w:ascii="Times New Roman" w:hAnsi="Times New Roman" w:cs="Times New Roman"/>
                <w:sz w:val="24"/>
              </w:rPr>
              <w:t>тирка спецодежды, полотенец, штор в стиральных машинах и застирывание вручную. Сушка в сушильных барабанах (камерах) или естественных условиях, глажение на прессах или вручную. Мелкий ремонт спецодежды вручную и на швейной машине, нашивка меток. Приготовление моющих и дезинфицирующих растворов. Прием, сортировка и выдача спецодежды. Оформление установленной документации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pPr>
              <w:jc w:val="center"/>
              <w:rPr>
                <w:color w:val="000000"/>
              </w:rPr>
            </w:pPr>
            <w:r>
              <w:rPr>
                <w:color w:val="000000"/>
              </w:rPr>
              <w:t>3608,75</w:t>
            </w:r>
          </w:p>
        </w:tc>
      </w:tr>
      <w:tr w:rsidR="002C7E6B" w:rsidTr="00A04F9D">
        <w:tc>
          <w:tcPr>
            <w:tcW w:w="993" w:type="dxa"/>
            <w:gridSpan w:val="2"/>
            <w:tcBorders>
              <w:top w:val="single" w:sz="4" w:space="0" w:color="auto"/>
              <w:left w:val="single" w:sz="4" w:space="0" w:color="auto"/>
              <w:bottom w:val="single" w:sz="4" w:space="0" w:color="auto"/>
              <w:right w:val="single" w:sz="4" w:space="0" w:color="auto"/>
            </w:tcBorders>
            <w:hideMark/>
          </w:tcPr>
          <w:p w:rsidR="002C7E6B" w:rsidRDefault="00C81CD7" w:rsidP="002C7E6B">
            <w:pPr>
              <w:pStyle w:val="ConsPlusNormal"/>
              <w:widowControl/>
              <w:ind w:firstLine="0"/>
              <w:jc w:val="center"/>
              <w:rPr>
                <w:rFonts w:ascii="Times New Roman" w:hAnsi="Times New Roman" w:cs="Times New Roman"/>
                <w:noProof/>
                <w:sz w:val="24"/>
                <w:szCs w:val="24"/>
              </w:rPr>
            </w:pPr>
            <w:r>
              <w:rPr>
                <w:rFonts w:ascii="Times New Roman" w:hAnsi="Times New Roman" w:cs="Times New Roman"/>
                <w:noProof/>
                <w:sz w:val="24"/>
                <w:szCs w:val="24"/>
              </w:rPr>
              <w:t>9</w:t>
            </w:r>
          </w:p>
        </w:tc>
        <w:tc>
          <w:tcPr>
            <w:tcW w:w="6662" w:type="dxa"/>
            <w:tcBorders>
              <w:top w:val="single" w:sz="4" w:space="0" w:color="auto"/>
              <w:left w:val="single" w:sz="4" w:space="0" w:color="auto"/>
              <w:bottom w:val="single" w:sz="4" w:space="0" w:color="auto"/>
              <w:right w:val="single" w:sz="4" w:space="0" w:color="auto"/>
            </w:tcBorders>
            <w:hideMark/>
          </w:tcPr>
          <w:p w:rsidR="002C7E6B" w:rsidRPr="003C6838" w:rsidRDefault="002C7E6B" w:rsidP="002C7E6B">
            <w:pPr>
              <w:autoSpaceDE w:val="0"/>
              <w:autoSpaceDN w:val="0"/>
              <w:adjustRightInd w:val="0"/>
              <w:jc w:val="both"/>
              <w:rPr>
                <w:b/>
                <w:i/>
                <w:iCs/>
              </w:rPr>
            </w:pPr>
            <w:r w:rsidRPr="003C6838">
              <w:rPr>
                <w:b/>
                <w:i/>
                <w:iCs/>
              </w:rPr>
              <w:t>Рабочий по комплексному обслуживанию и ремонту зданий</w:t>
            </w:r>
            <w:r w:rsidRPr="003C6838">
              <w:rPr>
                <w:b/>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pPr>
              <w:jc w:val="center"/>
              <w:rPr>
                <w:color w:val="000000"/>
              </w:rPr>
            </w:pPr>
            <w:r>
              <w:rPr>
                <w:color w:val="000000"/>
              </w:rPr>
              <w:t xml:space="preserve"> </w:t>
            </w:r>
          </w:p>
        </w:tc>
      </w:tr>
      <w:tr w:rsidR="002C7E6B" w:rsidTr="00A04F9D">
        <w:tc>
          <w:tcPr>
            <w:tcW w:w="993" w:type="dxa"/>
            <w:gridSpan w:val="2"/>
            <w:tcBorders>
              <w:top w:val="single" w:sz="4" w:space="0" w:color="auto"/>
              <w:left w:val="single" w:sz="4" w:space="0" w:color="auto"/>
              <w:bottom w:val="single" w:sz="4" w:space="0" w:color="auto"/>
              <w:right w:val="single" w:sz="4" w:space="0" w:color="auto"/>
            </w:tcBorders>
          </w:tcPr>
          <w:p w:rsidR="002C7E6B" w:rsidRDefault="002C7E6B" w:rsidP="002C7E6B">
            <w:pPr>
              <w:pStyle w:val="ConsPlusNormal"/>
              <w:widowControl/>
              <w:ind w:firstLine="0"/>
              <w:jc w:val="center"/>
              <w:rPr>
                <w:rFonts w:ascii="Times New Roman" w:hAnsi="Times New Roman" w:cs="Times New Roman"/>
                <w:noProof/>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2C7E6B" w:rsidRPr="00545604" w:rsidRDefault="002C7E6B" w:rsidP="002C7E6B">
            <w:pPr>
              <w:autoSpaceDE w:val="0"/>
              <w:autoSpaceDN w:val="0"/>
              <w:adjustRightInd w:val="0"/>
              <w:ind w:firstLine="540"/>
              <w:jc w:val="both"/>
            </w:pPr>
            <w:r w:rsidRPr="00545604">
              <w:rPr>
                <w:i/>
                <w:iCs/>
                <w:u w:val="single"/>
              </w:rPr>
              <w:t>2 разряда</w:t>
            </w:r>
            <w:r w:rsidRPr="00545604">
              <w:t xml:space="preserve"> - уборка и содержание в надлежащем санитарном состоянии зданий и прилегающих к ним территорий (дворов, тротуаров, сточных каналов, урн, мусоросборников, мусоропроводов, лестничных площадок и маршей, помещений общего пользования, кабин лифтов, подвалов, чердаков и т.д.). Сезонная подготовка обслуживаемых зданий, сооружений, оборудования и механизмов. Очистка от снега и льда дворовых территорий, тротуаров, крыш, навесов, водостоков и т.д. Устранение повреждений и неисправностей по заявкам.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DC62A7" w:rsidRDefault="002C7E6B" w:rsidP="002C7E6B">
            <w:pPr>
              <w:jc w:val="center"/>
              <w:rPr>
                <w:b/>
                <w:color w:val="000000"/>
              </w:rPr>
            </w:pPr>
            <w:r w:rsidRPr="00DC62A7">
              <w:rPr>
                <w:b/>
                <w:color w:val="000000"/>
              </w:rPr>
              <w:t>3608,75</w:t>
            </w:r>
          </w:p>
        </w:tc>
      </w:tr>
      <w:tr w:rsidR="002C7E6B" w:rsidTr="00A04F9D">
        <w:tc>
          <w:tcPr>
            <w:tcW w:w="993" w:type="dxa"/>
            <w:gridSpan w:val="2"/>
            <w:tcBorders>
              <w:top w:val="single" w:sz="4" w:space="0" w:color="auto"/>
              <w:left w:val="single" w:sz="4" w:space="0" w:color="auto"/>
              <w:bottom w:val="single" w:sz="4" w:space="0" w:color="auto"/>
              <w:right w:val="single" w:sz="4" w:space="0" w:color="auto"/>
            </w:tcBorders>
          </w:tcPr>
          <w:p w:rsidR="002C7E6B" w:rsidRDefault="002C7E6B" w:rsidP="002C7E6B">
            <w:pPr>
              <w:pStyle w:val="ConsPlusTitle"/>
              <w:widowControl/>
              <w:jc w:val="center"/>
              <w:rPr>
                <w:rFonts w:ascii="Times New Roman" w:hAnsi="Times New Roman" w:cs="Times New Roman"/>
                <w:noProof/>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2C7E6B" w:rsidRPr="00545604" w:rsidRDefault="002C7E6B" w:rsidP="002C7E6B">
            <w:pPr>
              <w:autoSpaceDE w:val="0"/>
              <w:autoSpaceDN w:val="0"/>
              <w:adjustRightInd w:val="0"/>
              <w:ind w:firstLine="540"/>
              <w:jc w:val="both"/>
              <w:rPr>
                <w:i/>
                <w:iCs/>
                <w:u w:val="single"/>
              </w:rPr>
            </w:pPr>
            <w:r w:rsidRPr="00545604">
              <w:rPr>
                <w:i/>
                <w:iCs/>
                <w:u w:val="single"/>
              </w:rPr>
              <w:t>3 разряда</w:t>
            </w:r>
            <w:r w:rsidRPr="00545604">
              <w:t xml:space="preserve"> - периодический осмотр технического состояния обслуживаемых зданий, сооружений, оборудования и механизмов, их техническое обслуживание и текущий ремонт с выполнением всех видов ремонтно-строительных работ (штукатурных, малярных, обойных, бетонных, плотничных, столярных и др.) с применением подмостей, люлек, подвесных и других страховочных и подъемных приспособлений. Текущий ремонт и техническое обслуживание систем центрального отопления, водоснабжения, канализации, газоснабжения, водостоков, </w:t>
            </w:r>
            <w:r w:rsidRPr="00545604">
              <w:lastRenderedPageBreak/>
              <w:t>теплоснабжения, вентиляции, кондиционирования воздуха и другого оборудования, механизмов и конструкций с выполнением слесарных, паяльных и сварочных работ. Монтаж, демонтаж и текущий ремонт электрических сетей и электрооборудования с выполнением электротехнических работ.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DC62A7" w:rsidRDefault="002C7E6B" w:rsidP="002C7E6B">
            <w:pPr>
              <w:jc w:val="center"/>
              <w:rPr>
                <w:b/>
                <w:color w:val="000000"/>
              </w:rPr>
            </w:pPr>
            <w:r w:rsidRPr="00DC62A7">
              <w:rPr>
                <w:b/>
                <w:color w:val="000000"/>
              </w:rPr>
              <w:lastRenderedPageBreak/>
              <w:t>3774,84</w:t>
            </w:r>
          </w:p>
        </w:tc>
      </w:tr>
      <w:tr w:rsidR="002C7E6B" w:rsidTr="00A04F9D">
        <w:tc>
          <w:tcPr>
            <w:tcW w:w="993" w:type="dxa"/>
            <w:gridSpan w:val="2"/>
            <w:tcBorders>
              <w:top w:val="single" w:sz="4" w:space="0" w:color="auto"/>
              <w:left w:val="single" w:sz="4" w:space="0" w:color="auto"/>
              <w:bottom w:val="single" w:sz="4" w:space="0" w:color="auto"/>
              <w:right w:val="single" w:sz="4" w:space="0" w:color="auto"/>
            </w:tcBorders>
            <w:hideMark/>
          </w:tcPr>
          <w:p w:rsidR="002C7E6B" w:rsidRDefault="00C81CD7" w:rsidP="002C7E6B">
            <w:pPr>
              <w:pStyle w:val="ConsPlusNormal"/>
              <w:widowControl/>
              <w:ind w:firstLine="0"/>
              <w:jc w:val="center"/>
              <w:rPr>
                <w:rFonts w:ascii="Times New Roman" w:hAnsi="Times New Roman" w:cs="Times New Roman"/>
                <w:noProof/>
                <w:sz w:val="24"/>
                <w:szCs w:val="24"/>
              </w:rPr>
            </w:pPr>
            <w:r>
              <w:rPr>
                <w:rFonts w:ascii="Times New Roman" w:hAnsi="Times New Roman" w:cs="Times New Roman"/>
                <w:noProof/>
                <w:sz w:val="24"/>
                <w:szCs w:val="24"/>
              </w:rPr>
              <w:lastRenderedPageBreak/>
              <w:t>10</w:t>
            </w:r>
          </w:p>
        </w:tc>
        <w:tc>
          <w:tcPr>
            <w:tcW w:w="6662" w:type="dxa"/>
            <w:tcBorders>
              <w:top w:val="single" w:sz="4" w:space="0" w:color="auto"/>
              <w:left w:val="single" w:sz="4" w:space="0" w:color="auto"/>
              <w:bottom w:val="single" w:sz="4" w:space="0" w:color="auto"/>
              <w:right w:val="single" w:sz="4" w:space="0" w:color="auto"/>
            </w:tcBorders>
            <w:hideMark/>
          </w:tcPr>
          <w:p w:rsidR="002C7E6B" w:rsidRDefault="002C7E6B" w:rsidP="002C7E6B">
            <w:pPr>
              <w:pStyle w:val="ConsPlusNormal"/>
              <w:widowControl/>
              <w:ind w:firstLine="0"/>
              <w:jc w:val="both"/>
              <w:rPr>
                <w:rFonts w:ascii="Times New Roman" w:hAnsi="Times New Roman" w:cs="Times New Roman"/>
                <w:b/>
                <w:i/>
                <w:iCs/>
                <w:sz w:val="24"/>
              </w:rPr>
            </w:pPr>
            <w:r>
              <w:rPr>
                <w:rFonts w:ascii="Times New Roman" w:hAnsi="Times New Roman" w:cs="Times New Roman"/>
                <w:b/>
                <w:i/>
                <w:iCs/>
                <w:sz w:val="24"/>
              </w:rPr>
              <w:t xml:space="preserve">Сторож (вахтер)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pPr>
              <w:jc w:val="center"/>
              <w:rPr>
                <w:color w:val="000000"/>
              </w:rPr>
            </w:pPr>
            <w:r>
              <w:rPr>
                <w:color w:val="000000"/>
              </w:rPr>
              <w:t xml:space="preserve"> </w:t>
            </w:r>
          </w:p>
        </w:tc>
      </w:tr>
      <w:tr w:rsidR="002C7E6B" w:rsidTr="00A04F9D">
        <w:tc>
          <w:tcPr>
            <w:tcW w:w="993" w:type="dxa"/>
            <w:gridSpan w:val="2"/>
            <w:tcBorders>
              <w:top w:val="single" w:sz="4" w:space="0" w:color="auto"/>
              <w:left w:val="single" w:sz="4" w:space="0" w:color="auto"/>
              <w:bottom w:val="single" w:sz="4" w:space="0" w:color="auto"/>
              <w:right w:val="single" w:sz="4" w:space="0" w:color="auto"/>
            </w:tcBorders>
          </w:tcPr>
          <w:p w:rsidR="002C7E6B" w:rsidRDefault="002C7E6B" w:rsidP="002C7E6B">
            <w:pPr>
              <w:pStyle w:val="ConsPlusNormal"/>
              <w:widowControl/>
              <w:ind w:firstLine="0"/>
              <w:jc w:val="center"/>
              <w:rPr>
                <w:rFonts w:ascii="Times New Roman" w:hAnsi="Times New Roman" w:cs="Times New Roman"/>
                <w:noProof/>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2C7E6B" w:rsidRDefault="002C7E6B" w:rsidP="002C7E6B">
            <w:pPr>
              <w:pStyle w:val="ConsPlusNormal"/>
              <w:widowControl/>
              <w:ind w:firstLine="540"/>
              <w:jc w:val="both"/>
              <w:rPr>
                <w:rFonts w:ascii="Times New Roman" w:hAnsi="Times New Roman" w:cs="Times New Roman"/>
                <w:i/>
                <w:iCs/>
                <w:sz w:val="24"/>
                <w:u w:val="single"/>
              </w:rPr>
            </w:pPr>
            <w:r>
              <w:rPr>
                <w:rFonts w:ascii="Times New Roman" w:hAnsi="Times New Roman" w:cs="Times New Roman"/>
                <w:i/>
                <w:iCs/>
                <w:sz w:val="24"/>
              </w:rPr>
              <w:t>1 разряда - п</w:t>
            </w:r>
            <w:r>
              <w:rPr>
                <w:rFonts w:ascii="Times New Roman" w:hAnsi="Times New Roman" w:cs="Times New Roman"/>
                <w:sz w:val="24"/>
              </w:rPr>
              <w:t xml:space="preserve">роверка целостности охраняемого объекта (замков и других запорных устройств; наличия пломб, противопожарного инвентаря; исправности сигнализации, телефонов, освещения) совместно с представителем администрации или сменяемым сторожем. При выявлении неисправностей (взломанные двери, окна, замки, отсутствие пломб и печатей и др.), не позволяющих принять объект под охрану, докладывает об этом лицу, которому он подчинен, представителю администрации </w:t>
            </w:r>
            <w:r w:rsidR="00D278A1">
              <w:rPr>
                <w:rFonts w:ascii="Times New Roman" w:hAnsi="Times New Roman" w:cs="Times New Roman"/>
                <w:sz w:val="24"/>
              </w:rPr>
              <w:t>и дежурному по отделению полиции</w:t>
            </w:r>
            <w:r>
              <w:rPr>
                <w:rFonts w:ascii="Times New Roman" w:hAnsi="Times New Roman" w:cs="Times New Roman"/>
                <w:sz w:val="24"/>
              </w:rPr>
              <w:t xml:space="preserve"> и осуществляет охрану следов преступления до</w:t>
            </w:r>
            <w:r w:rsidR="00D278A1">
              <w:rPr>
                <w:rFonts w:ascii="Times New Roman" w:hAnsi="Times New Roman" w:cs="Times New Roman"/>
                <w:sz w:val="24"/>
              </w:rPr>
              <w:t xml:space="preserve"> прибытия представителей полиции</w:t>
            </w:r>
            <w:r>
              <w:rPr>
                <w:rFonts w:ascii="Times New Roman" w:hAnsi="Times New Roman" w:cs="Times New Roman"/>
                <w:sz w:val="24"/>
              </w:rPr>
              <w:t xml:space="preserve">. При возникновении пожара на объекте поднимает тревогу, извещает пожарную команду </w:t>
            </w:r>
            <w:r w:rsidR="00D278A1">
              <w:rPr>
                <w:rFonts w:ascii="Times New Roman" w:hAnsi="Times New Roman" w:cs="Times New Roman"/>
                <w:sz w:val="24"/>
              </w:rPr>
              <w:t>и дежурного по отделению полиции</w:t>
            </w:r>
            <w:r>
              <w:rPr>
                <w:rFonts w:ascii="Times New Roman" w:hAnsi="Times New Roman" w:cs="Times New Roman"/>
                <w:sz w:val="24"/>
              </w:rPr>
              <w:t>, принимает меры по ликвидации пожара. Дежурство в проходной предприятия, учреждения, организации; пропуск работников, посетителей, автотранспорта на территорию предприятия, учреждения, организации и обратно по предъявлении ими соответствующих документов. Сверка сопутствующих документов с фактическим наличием груза; открывание и закрывание ворот. Прием и сдача дежурства, с соответствующей записью в журнале. Содержание помещения проходной в надлежащем санитарном состоянии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pPr>
              <w:jc w:val="center"/>
              <w:rPr>
                <w:color w:val="000000"/>
              </w:rPr>
            </w:pPr>
            <w:r>
              <w:rPr>
                <w:color w:val="000000"/>
              </w:rPr>
              <w:t>3472,86</w:t>
            </w:r>
          </w:p>
        </w:tc>
      </w:tr>
      <w:tr w:rsidR="002C7E6B" w:rsidRPr="00EC7BCE" w:rsidTr="00C81CD7">
        <w:trPr>
          <w:trHeight w:val="210"/>
        </w:trPr>
        <w:tc>
          <w:tcPr>
            <w:tcW w:w="971" w:type="dxa"/>
            <w:tcBorders>
              <w:top w:val="single" w:sz="4" w:space="0" w:color="auto"/>
              <w:left w:val="single" w:sz="4" w:space="0" w:color="auto"/>
              <w:bottom w:val="single" w:sz="4" w:space="0" w:color="auto"/>
              <w:right w:val="single" w:sz="4" w:space="0" w:color="auto"/>
            </w:tcBorders>
            <w:hideMark/>
          </w:tcPr>
          <w:p w:rsidR="002C7E6B" w:rsidRPr="00C81CD7" w:rsidRDefault="00C81CD7" w:rsidP="00C81CD7">
            <w:pPr>
              <w:pStyle w:val="ConsPlusNormal"/>
              <w:ind w:firstLine="0"/>
              <w:rPr>
                <w:rFonts w:ascii="Times New Roman" w:hAnsi="Times New Roman"/>
                <w:sz w:val="24"/>
                <w:szCs w:val="24"/>
              </w:rPr>
            </w:pPr>
            <w:r>
              <w:rPr>
                <w:rFonts w:ascii="Times New Roman" w:hAnsi="Times New Roman"/>
                <w:sz w:val="24"/>
                <w:szCs w:val="24"/>
              </w:rPr>
              <w:t xml:space="preserve">    </w:t>
            </w:r>
            <w:r w:rsidRPr="00C81CD7">
              <w:rPr>
                <w:rFonts w:ascii="Times New Roman" w:hAnsi="Times New Roman"/>
                <w:sz w:val="24"/>
                <w:szCs w:val="24"/>
              </w:rPr>
              <w:t>11</w:t>
            </w:r>
          </w:p>
        </w:tc>
        <w:tc>
          <w:tcPr>
            <w:tcW w:w="6684" w:type="dxa"/>
            <w:gridSpan w:val="2"/>
            <w:tcBorders>
              <w:top w:val="single" w:sz="4" w:space="0" w:color="auto"/>
              <w:left w:val="single" w:sz="4" w:space="0" w:color="auto"/>
              <w:bottom w:val="single" w:sz="4" w:space="0" w:color="auto"/>
              <w:right w:val="single" w:sz="4" w:space="0" w:color="auto"/>
            </w:tcBorders>
          </w:tcPr>
          <w:p w:rsidR="002C7E6B" w:rsidRPr="00DC62A7" w:rsidRDefault="002C7E6B" w:rsidP="002C7E6B">
            <w:pPr>
              <w:pStyle w:val="ConsPlusNormal"/>
              <w:ind w:firstLine="540"/>
              <w:jc w:val="both"/>
              <w:rPr>
                <w:rFonts w:ascii="Times New Roman" w:hAnsi="Times New Roman"/>
                <w:i/>
                <w:sz w:val="24"/>
                <w:szCs w:val="24"/>
              </w:rPr>
            </w:pPr>
            <w:r w:rsidRPr="00DC62A7">
              <w:rPr>
                <w:rFonts w:ascii="Times New Roman" w:hAnsi="Times New Roman"/>
                <w:b/>
                <w:i/>
                <w:sz w:val="24"/>
                <w:szCs w:val="24"/>
              </w:rPr>
              <w:t>Уборщик служебных помещений</w:t>
            </w:r>
          </w:p>
        </w:tc>
        <w:tc>
          <w:tcPr>
            <w:tcW w:w="2127" w:type="dxa"/>
            <w:tcBorders>
              <w:top w:val="single" w:sz="4" w:space="0" w:color="auto"/>
              <w:left w:val="single" w:sz="4" w:space="0" w:color="auto"/>
              <w:bottom w:val="single" w:sz="4" w:space="0" w:color="auto"/>
              <w:right w:val="single" w:sz="4" w:space="0" w:color="auto"/>
            </w:tcBorders>
          </w:tcPr>
          <w:p w:rsidR="002C7E6B" w:rsidRPr="00EC7BCE" w:rsidRDefault="002C7E6B" w:rsidP="002C7E6B">
            <w:pPr>
              <w:pStyle w:val="ConsPlusNormal"/>
              <w:rPr>
                <w:b/>
                <w:sz w:val="18"/>
                <w:szCs w:val="18"/>
              </w:rPr>
            </w:pPr>
          </w:p>
        </w:tc>
      </w:tr>
      <w:tr w:rsidR="002C7E6B" w:rsidRPr="00EC7BCE" w:rsidTr="00C81CD7">
        <w:trPr>
          <w:trHeight w:val="2580"/>
        </w:trPr>
        <w:tc>
          <w:tcPr>
            <w:tcW w:w="971" w:type="dxa"/>
            <w:tcBorders>
              <w:top w:val="single" w:sz="4" w:space="0" w:color="auto"/>
              <w:left w:val="single" w:sz="4" w:space="0" w:color="auto"/>
              <w:bottom w:val="single" w:sz="4" w:space="0" w:color="auto"/>
              <w:right w:val="single" w:sz="4" w:space="0" w:color="auto"/>
            </w:tcBorders>
            <w:hideMark/>
          </w:tcPr>
          <w:p w:rsidR="002C7E6B" w:rsidRPr="002D16C5" w:rsidRDefault="002C7E6B" w:rsidP="002C7E6B">
            <w:pPr>
              <w:pStyle w:val="ConsPlusNormal"/>
              <w:ind w:firstLine="540"/>
              <w:jc w:val="both"/>
              <w:rPr>
                <w:rFonts w:ascii="Times New Roman" w:hAnsi="Times New Roman"/>
                <w:b/>
                <w:i/>
                <w:sz w:val="18"/>
                <w:szCs w:val="18"/>
                <w:u w:val="single"/>
              </w:rPr>
            </w:pPr>
          </w:p>
        </w:tc>
        <w:tc>
          <w:tcPr>
            <w:tcW w:w="6684" w:type="dxa"/>
            <w:gridSpan w:val="2"/>
            <w:tcBorders>
              <w:top w:val="single" w:sz="4" w:space="0" w:color="auto"/>
              <w:left w:val="single" w:sz="4" w:space="0" w:color="auto"/>
              <w:bottom w:val="single" w:sz="4" w:space="0" w:color="auto"/>
              <w:right w:val="single" w:sz="4" w:space="0" w:color="auto"/>
            </w:tcBorders>
          </w:tcPr>
          <w:p w:rsidR="002C7E6B" w:rsidRPr="00DC62A7" w:rsidRDefault="002C7E6B" w:rsidP="002C7E6B">
            <w:pPr>
              <w:pStyle w:val="ConsPlusNormal"/>
              <w:widowControl/>
              <w:ind w:firstLine="540"/>
              <w:jc w:val="both"/>
              <w:rPr>
                <w:rFonts w:ascii="Times New Roman" w:hAnsi="Times New Roman"/>
                <w:sz w:val="24"/>
                <w:szCs w:val="24"/>
              </w:rPr>
            </w:pPr>
            <w:r w:rsidRPr="006F3EE7">
              <w:rPr>
                <w:rFonts w:ascii="Times New Roman" w:hAnsi="Times New Roman"/>
                <w:i/>
                <w:sz w:val="24"/>
                <w:szCs w:val="24"/>
              </w:rPr>
              <w:t>1 разряда - у</w:t>
            </w:r>
            <w:r w:rsidRPr="006F3EE7">
              <w:rPr>
                <w:rFonts w:ascii="Times New Roman" w:hAnsi="Times New Roman"/>
                <w:sz w:val="24"/>
                <w:szCs w:val="24"/>
              </w:rPr>
              <w:t>борка холлов, вестибюлей, коридоров, лестничных клеток служебных и других помещений общественных и административных зданий. Удаление пыли с мебели, ковровых изделий, подметание и мытье вручную или с помощью машин и приспособлений стен, полов, лестниц, окон. Влажное подметание и мытье лестничных площадок, маршей, мест перед загрузочными клапанами мусоропровода, удаление пыли с потолка, влажная протирка стен, дверей, плафонов, подоконников, оконных решеток, перил, чердачных лестниц. Подметание и мытье площадки перед входом в подъезд. Мытье пола</w:t>
            </w:r>
            <w:r w:rsidRPr="00DC62A7">
              <w:rPr>
                <w:rFonts w:ascii="Times New Roman" w:hAnsi="Times New Roman"/>
                <w:sz w:val="24"/>
                <w:szCs w:val="24"/>
              </w:rPr>
              <w:t>, влажная уборка стен, дверей, потолков, плафонов кабины лифта. Сбор и перемещение мусора в установленное место. Чистка и дезинфицирование санитарно-технического оборудования в местах общего пользования. Получение моющих и дезинфицирующих средств, инвентаря и обтирочного материала</w:t>
            </w:r>
          </w:p>
          <w:p w:rsidR="002C7E6B" w:rsidRDefault="002C7E6B" w:rsidP="002C7E6B">
            <w:pPr>
              <w:pStyle w:val="ConsPlusNormal"/>
              <w:ind w:firstLine="540"/>
              <w:jc w:val="both"/>
              <w:rPr>
                <w:rFonts w:ascii="Times New Roman" w:hAnsi="Times New Roman"/>
                <w:i/>
                <w:sz w:val="18"/>
                <w:szCs w:val="18"/>
                <w:u w:val="single"/>
              </w:rPr>
            </w:pPr>
            <w:r>
              <w:rPr>
                <w:rFonts w:ascii="Times New Roman" w:hAnsi="Times New Roman"/>
                <w:i/>
                <w:sz w:val="24"/>
                <w:szCs w:val="24"/>
              </w:rPr>
              <w:t>2 разряд</w:t>
            </w:r>
            <w:r w:rsidRPr="00DC62A7">
              <w:rPr>
                <w:rFonts w:ascii="Times New Roman" w:hAnsi="Times New Roman"/>
                <w:i/>
                <w:sz w:val="24"/>
                <w:szCs w:val="24"/>
              </w:rPr>
              <w:t xml:space="preserve"> -  </w:t>
            </w:r>
            <w:r w:rsidRPr="00DC62A7">
              <w:rPr>
                <w:rFonts w:ascii="Times New Roman" w:hAnsi="Times New Roman"/>
                <w:sz w:val="24"/>
                <w:szCs w:val="24"/>
              </w:rPr>
              <w:t>при осуществлении уборки туалетов</w:t>
            </w:r>
          </w:p>
        </w:tc>
        <w:tc>
          <w:tcPr>
            <w:tcW w:w="2127" w:type="dxa"/>
            <w:tcBorders>
              <w:top w:val="single" w:sz="4" w:space="0" w:color="auto"/>
              <w:left w:val="single" w:sz="4" w:space="0" w:color="auto"/>
              <w:bottom w:val="single" w:sz="4" w:space="0" w:color="auto"/>
              <w:right w:val="single" w:sz="4" w:space="0" w:color="auto"/>
            </w:tcBorders>
          </w:tcPr>
          <w:p w:rsidR="002C7E6B" w:rsidRDefault="002C7E6B" w:rsidP="002C7E6B">
            <w:pPr>
              <w:jc w:val="center"/>
              <w:rPr>
                <w:sz w:val="18"/>
                <w:szCs w:val="18"/>
              </w:rPr>
            </w:pPr>
          </w:p>
          <w:p w:rsidR="002C7E6B" w:rsidRDefault="002C7E6B" w:rsidP="002C7E6B">
            <w:pPr>
              <w:jc w:val="center"/>
              <w:rPr>
                <w:sz w:val="18"/>
                <w:szCs w:val="18"/>
              </w:rPr>
            </w:pPr>
            <w:r>
              <w:rPr>
                <w:sz w:val="18"/>
                <w:szCs w:val="18"/>
              </w:rPr>
              <w:t>3472,86</w:t>
            </w:r>
          </w:p>
          <w:p w:rsidR="002C7E6B" w:rsidRDefault="002C7E6B" w:rsidP="002C7E6B">
            <w:pPr>
              <w:jc w:val="center"/>
              <w:rPr>
                <w:sz w:val="18"/>
                <w:szCs w:val="18"/>
              </w:rPr>
            </w:pPr>
          </w:p>
          <w:p w:rsidR="002C7E6B" w:rsidRDefault="002C7E6B" w:rsidP="002C7E6B">
            <w:pPr>
              <w:jc w:val="center"/>
              <w:rPr>
                <w:sz w:val="18"/>
                <w:szCs w:val="18"/>
              </w:rPr>
            </w:pPr>
          </w:p>
          <w:p w:rsidR="002C7E6B" w:rsidRDefault="002C7E6B" w:rsidP="002C7E6B">
            <w:pPr>
              <w:jc w:val="center"/>
              <w:rPr>
                <w:sz w:val="18"/>
                <w:szCs w:val="18"/>
              </w:rPr>
            </w:pPr>
          </w:p>
          <w:p w:rsidR="002C7E6B" w:rsidRDefault="002C7E6B" w:rsidP="002C7E6B">
            <w:pPr>
              <w:jc w:val="center"/>
              <w:rPr>
                <w:sz w:val="18"/>
                <w:szCs w:val="18"/>
              </w:rPr>
            </w:pPr>
          </w:p>
          <w:p w:rsidR="002C7E6B" w:rsidRDefault="002C7E6B" w:rsidP="002C7E6B">
            <w:pPr>
              <w:jc w:val="center"/>
              <w:rPr>
                <w:sz w:val="18"/>
                <w:szCs w:val="18"/>
              </w:rPr>
            </w:pPr>
          </w:p>
          <w:p w:rsidR="002C7E6B" w:rsidRDefault="002C7E6B" w:rsidP="002C7E6B">
            <w:pPr>
              <w:jc w:val="center"/>
              <w:rPr>
                <w:sz w:val="18"/>
                <w:szCs w:val="18"/>
              </w:rPr>
            </w:pPr>
          </w:p>
          <w:p w:rsidR="002C7E6B" w:rsidRDefault="002C7E6B" w:rsidP="002C7E6B">
            <w:pPr>
              <w:jc w:val="center"/>
              <w:rPr>
                <w:sz w:val="18"/>
                <w:szCs w:val="18"/>
              </w:rPr>
            </w:pPr>
          </w:p>
          <w:p w:rsidR="002C7E6B" w:rsidRDefault="002C7E6B" w:rsidP="002C7E6B">
            <w:pPr>
              <w:jc w:val="center"/>
              <w:rPr>
                <w:sz w:val="18"/>
                <w:szCs w:val="18"/>
              </w:rPr>
            </w:pPr>
          </w:p>
          <w:p w:rsidR="002C7E6B" w:rsidRDefault="002C7E6B" w:rsidP="002C7E6B">
            <w:pPr>
              <w:jc w:val="center"/>
              <w:rPr>
                <w:sz w:val="18"/>
                <w:szCs w:val="18"/>
              </w:rPr>
            </w:pPr>
          </w:p>
          <w:p w:rsidR="002C7E6B" w:rsidRDefault="002C7E6B" w:rsidP="002C7E6B">
            <w:pPr>
              <w:jc w:val="center"/>
              <w:rPr>
                <w:sz w:val="18"/>
                <w:szCs w:val="18"/>
              </w:rPr>
            </w:pPr>
            <w:r>
              <w:rPr>
                <w:sz w:val="18"/>
                <w:szCs w:val="18"/>
              </w:rPr>
              <w:t>(На разряд выше при осуществлении уборки туалетов)</w:t>
            </w:r>
          </w:p>
          <w:p w:rsidR="002C7E6B" w:rsidRDefault="002C7E6B" w:rsidP="002C7E6B">
            <w:pPr>
              <w:rPr>
                <w:sz w:val="18"/>
                <w:szCs w:val="18"/>
              </w:rPr>
            </w:pPr>
          </w:p>
          <w:p w:rsidR="002C7E6B" w:rsidRDefault="002C7E6B" w:rsidP="002C7E6B">
            <w:pPr>
              <w:rPr>
                <w:sz w:val="18"/>
                <w:szCs w:val="18"/>
              </w:rPr>
            </w:pPr>
          </w:p>
          <w:p w:rsidR="002C7E6B" w:rsidRDefault="002C7E6B" w:rsidP="002C7E6B">
            <w:pPr>
              <w:jc w:val="center"/>
              <w:rPr>
                <w:sz w:val="18"/>
                <w:szCs w:val="18"/>
              </w:rPr>
            </w:pPr>
          </w:p>
          <w:p w:rsidR="002C7E6B" w:rsidRDefault="002C7E6B" w:rsidP="002C7E6B">
            <w:pPr>
              <w:jc w:val="center"/>
              <w:rPr>
                <w:sz w:val="18"/>
                <w:szCs w:val="18"/>
              </w:rPr>
            </w:pPr>
          </w:p>
          <w:p w:rsidR="002C7E6B" w:rsidRDefault="002C7E6B" w:rsidP="002C7E6B">
            <w:pPr>
              <w:jc w:val="center"/>
              <w:rPr>
                <w:sz w:val="18"/>
                <w:szCs w:val="18"/>
              </w:rPr>
            </w:pPr>
          </w:p>
          <w:p w:rsidR="002C7E6B" w:rsidRPr="006F3EE7" w:rsidRDefault="002C7E6B" w:rsidP="002C7E6B">
            <w:pPr>
              <w:jc w:val="center"/>
              <w:rPr>
                <w:b/>
              </w:rPr>
            </w:pPr>
            <w:r w:rsidRPr="006F3EE7">
              <w:rPr>
                <w:b/>
              </w:rPr>
              <w:t>3608,75</w:t>
            </w:r>
          </w:p>
        </w:tc>
      </w:tr>
      <w:tr w:rsidR="00C81CD7" w:rsidRPr="00EC7BCE" w:rsidTr="00C81CD7">
        <w:trPr>
          <w:trHeight w:val="223"/>
        </w:trPr>
        <w:tc>
          <w:tcPr>
            <w:tcW w:w="971" w:type="dxa"/>
            <w:tcBorders>
              <w:top w:val="single" w:sz="4" w:space="0" w:color="auto"/>
              <w:left w:val="single" w:sz="4" w:space="0" w:color="auto"/>
              <w:bottom w:val="single" w:sz="4" w:space="0" w:color="auto"/>
              <w:right w:val="single" w:sz="4" w:space="0" w:color="auto"/>
            </w:tcBorders>
            <w:hideMark/>
          </w:tcPr>
          <w:p w:rsidR="00C81CD7" w:rsidRPr="00C81CD7" w:rsidRDefault="00C81CD7" w:rsidP="00C81CD7">
            <w:pPr>
              <w:pStyle w:val="ConsPlusNormal"/>
              <w:ind w:firstLine="0"/>
              <w:rPr>
                <w:rFonts w:ascii="Times New Roman" w:hAnsi="Times New Roman"/>
                <w:sz w:val="24"/>
                <w:szCs w:val="24"/>
              </w:rPr>
            </w:pPr>
            <w:r w:rsidRPr="00C81CD7">
              <w:rPr>
                <w:rFonts w:ascii="Times New Roman" w:hAnsi="Times New Roman"/>
                <w:sz w:val="24"/>
                <w:szCs w:val="24"/>
              </w:rPr>
              <w:t xml:space="preserve">    12</w:t>
            </w:r>
          </w:p>
        </w:tc>
        <w:tc>
          <w:tcPr>
            <w:tcW w:w="6684" w:type="dxa"/>
            <w:gridSpan w:val="2"/>
            <w:tcBorders>
              <w:top w:val="single" w:sz="4" w:space="0" w:color="auto"/>
              <w:left w:val="single" w:sz="4" w:space="0" w:color="auto"/>
              <w:bottom w:val="single" w:sz="4" w:space="0" w:color="auto"/>
              <w:right w:val="single" w:sz="4" w:space="0" w:color="auto"/>
            </w:tcBorders>
          </w:tcPr>
          <w:p w:rsidR="00C81CD7" w:rsidRPr="00C81CD7" w:rsidRDefault="00C81CD7" w:rsidP="002C7E6B">
            <w:pPr>
              <w:pStyle w:val="ConsPlusNormal"/>
              <w:widowControl/>
              <w:ind w:firstLine="540"/>
              <w:jc w:val="both"/>
              <w:rPr>
                <w:rFonts w:ascii="Times New Roman" w:hAnsi="Times New Roman" w:cs="Times New Roman"/>
                <w:i/>
                <w:sz w:val="24"/>
                <w:szCs w:val="24"/>
              </w:rPr>
            </w:pPr>
            <w:r w:rsidRPr="00C81CD7">
              <w:rPr>
                <w:rFonts w:ascii="Times New Roman" w:hAnsi="Times New Roman" w:cs="Times New Roman"/>
                <w:b/>
                <w:sz w:val="22"/>
                <w:szCs w:val="22"/>
              </w:rPr>
              <w:t>Буфетчик:</w:t>
            </w:r>
          </w:p>
        </w:tc>
        <w:tc>
          <w:tcPr>
            <w:tcW w:w="2127" w:type="dxa"/>
            <w:tcBorders>
              <w:top w:val="single" w:sz="4" w:space="0" w:color="auto"/>
              <w:left w:val="single" w:sz="4" w:space="0" w:color="auto"/>
              <w:bottom w:val="single" w:sz="4" w:space="0" w:color="auto"/>
              <w:right w:val="single" w:sz="4" w:space="0" w:color="auto"/>
            </w:tcBorders>
          </w:tcPr>
          <w:p w:rsidR="00C81CD7" w:rsidRDefault="00C81CD7" w:rsidP="002C7E6B">
            <w:pPr>
              <w:jc w:val="center"/>
              <w:rPr>
                <w:sz w:val="18"/>
                <w:szCs w:val="18"/>
              </w:rPr>
            </w:pPr>
          </w:p>
        </w:tc>
      </w:tr>
      <w:tr w:rsidR="00C81CD7" w:rsidRPr="00EC7BCE" w:rsidTr="00C81CD7">
        <w:trPr>
          <w:trHeight w:val="2580"/>
        </w:trPr>
        <w:tc>
          <w:tcPr>
            <w:tcW w:w="971" w:type="dxa"/>
            <w:tcBorders>
              <w:top w:val="single" w:sz="4" w:space="0" w:color="auto"/>
              <w:left w:val="single" w:sz="4" w:space="0" w:color="auto"/>
              <w:bottom w:val="single" w:sz="4" w:space="0" w:color="auto"/>
              <w:right w:val="single" w:sz="4" w:space="0" w:color="auto"/>
            </w:tcBorders>
            <w:hideMark/>
          </w:tcPr>
          <w:p w:rsidR="00C81CD7" w:rsidRPr="002D16C5" w:rsidRDefault="00C81CD7" w:rsidP="002C7E6B">
            <w:pPr>
              <w:pStyle w:val="ConsPlusNormal"/>
              <w:ind w:firstLine="540"/>
              <w:jc w:val="both"/>
              <w:rPr>
                <w:rFonts w:ascii="Times New Roman" w:hAnsi="Times New Roman"/>
                <w:b/>
                <w:i/>
                <w:sz w:val="18"/>
                <w:szCs w:val="18"/>
                <w:u w:val="single"/>
              </w:rPr>
            </w:pPr>
          </w:p>
        </w:tc>
        <w:tc>
          <w:tcPr>
            <w:tcW w:w="6684" w:type="dxa"/>
            <w:gridSpan w:val="2"/>
            <w:tcBorders>
              <w:top w:val="single" w:sz="4" w:space="0" w:color="auto"/>
              <w:left w:val="single" w:sz="4" w:space="0" w:color="auto"/>
              <w:bottom w:val="single" w:sz="4" w:space="0" w:color="auto"/>
              <w:right w:val="single" w:sz="4" w:space="0" w:color="auto"/>
            </w:tcBorders>
          </w:tcPr>
          <w:p w:rsidR="00C81CD7" w:rsidRPr="00C81CD7" w:rsidRDefault="00C81CD7" w:rsidP="002C7E6B">
            <w:pPr>
              <w:pStyle w:val="ConsPlusNormal"/>
              <w:widowControl/>
              <w:ind w:firstLine="540"/>
              <w:jc w:val="both"/>
              <w:rPr>
                <w:rFonts w:ascii="Times New Roman" w:hAnsi="Times New Roman" w:cs="Times New Roman"/>
                <w:sz w:val="24"/>
                <w:szCs w:val="24"/>
              </w:rPr>
            </w:pPr>
            <w:r w:rsidRPr="00C81CD7">
              <w:rPr>
                <w:rFonts w:ascii="Times New Roman" w:hAnsi="Times New Roman" w:cs="Times New Roman"/>
                <w:sz w:val="24"/>
                <w:szCs w:val="24"/>
              </w:rPr>
              <w:t xml:space="preserve">3-го разряда. Характеристика работ. Отпуск готовой для потребления кулинарной продукции: холодных блюд и закусок, вторых горячих блюд, сладких блюд, горячих напитков, хлебобулочных мучных кулинарных и кондитерских изделий, молочных и других продуктов по чекам или за наличные деньги. Нарезка, взвешивание, порционирование, укладка продукции на тарелки, в салатницы и другую посуду, разлив в стаканы. Упаковка отпускаемых штучных и развесных товаров. Подсчет стоимости покупки, расчет с посетителями. Получение продукции и товаров, </w:t>
            </w:r>
            <w:r w:rsidRPr="00C81CD7">
              <w:rPr>
                <w:rFonts w:ascii="Times New Roman" w:hAnsi="Times New Roman" w:cs="Times New Roman"/>
                <w:sz w:val="24"/>
                <w:szCs w:val="24"/>
              </w:rPr>
              <w:lastRenderedPageBreak/>
              <w:t>проверка ассортимента, количества и качества по приемосдаточным документам, отсортировка нестандартной продукции и товаров и предупреждение их порчи. Подготовка продукции и товаров к продаже, выкладка на буфетном прилавке, установка ценников. Проверка весов. Сбор и сдача пищевых отходов, тары, стеклянной посуды, макулатуры. Ведение установленного учета, товарных отчетов. Сдача наличных денег, чеков.</w:t>
            </w:r>
          </w:p>
        </w:tc>
        <w:tc>
          <w:tcPr>
            <w:tcW w:w="2127" w:type="dxa"/>
            <w:tcBorders>
              <w:top w:val="single" w:sz="4" w:space="0" w:color="auto"/>
              <w:left w:val="single" w:sz="4" w:space="0" w:color="auto"/>
              <w:bottom w:val="single" w:sz="4" w:space="0" w:color="auto"/>
              <w:right w:val="single" w:sz="4" w:space="0" w:color="auto"/>
            </w:tcBorders>
          </w:tcPr>
          <w:p w:rsidR="00C81CD7" w:rsidRDefault="00C81CD7" w:rsidP="002C7E6B">
            <w:pPr>
              <w:jc w:val="center"/>
              <w:rPr>
                <w:sz w:val="18"/>
                <w:szCs w:val="18"/>
              </w:rPr>
            </w:pPr>
            <w:r w:rsidRPr="00F159E4">
              <w:rPr>
                <w:sz w:val="22"/>
                <w:szCs w:val="22"/>
              </w:rPr>
              <w:lastRenderedPageBreak/>
              <w:t>3774,84</w:t>
            </w:r>
          </w:p>
        </w:tc>
      </w:tr>
      <w:tr w:rsidR="00B352B0" w:rsidRPr="00EC7BCE" w:rsidTr="00C81CD7">
        <w:trPr>
          <w:trHeight w:val="2580"/>
        </w:trPr>
        <w:tc>
          <w:tcPr>
            <w:tcW w:w="971" w:type="dxa"/>
            <w:tcBorders>
              <w:top w:val="single" w:sz="4" w:space="0" w:color="auto"/>
              <w:left w:val="single" w:sz="4" w:space="0" w:color="auto"/>
              <w:bottom w:val="single" w:sz="4" w:space="0" w:color="auto"/>
              <w:right w:val="single" w:sz="4" w:space="0" w:color="auto"/>
            </w:tcBorders>
            <w:hideMark/>
          </w:tcPr>
          <w:p w:rsidR="00B352B0" w:rsidRPr="00B352B0" w:rsidRDefault="00B352B0" w:rsidP="00B352B0">
            <w:pPr>
              <w:pStyle w:val="ConsPlusNormal"/>
              <w:ind w:firstLine="0"/>
              <w:jc w:val="center"/>
              <w:rPr>
                <w:rFonts w:ascii="Times New Roman" w:hAnsi="Times New Roman" w:cs="Times New Roman"/>
                <w:sz w:val="24"/>
                <w:szCs w:val="24"/>
              </w:rPr>
            </w:pPr>
            <w:r w:rsidRPr="00B352B0">
              <w:rPr>
                <w:rFonts w:ascii="Times New Roman" w:hAnsi="Times New Roman" w:cs="Times New Roman"/>
                <w:sz w:val="24"/>
                <w:szCs w:val="24"/>
              </w:rPr>
              <w:lastRenderedPageBreak/>
              <w:t>13</w:t>
            </w:r>
          </w:p>
        </w:tc>
        <w:tc>
          <w:tcPr>
            <w:tcW w:w="6684" w:type="dxa"/>
            <w:gridSpan w:val="2"/>
            <w:tcBorders>
              <w:top w:val="single" w:sz="4" w:space="0" w:color="auto"/>
              <w:left w:val="single" w:sz="4" w:space="0" w:color="auto"/>
              <w:bottom w:val="single" w:sz="4" w:space="0" w:color="auto"/>
              <w:right w:val="single" w:sz="4" w:space="0" w:color="auto"/>
            </w:tcBorders>
          </w:tcPr>
          <w:p w:rsidR="00B352B0" w:rsidRPr="008840A1" w:rsidRDefault="00B352B0" w:rsidP="002C7E6B">
            <w:pPr>
              <w:pStyle w:val="ConsPlusNormal"/>
              <w:widowControl/>
              <w:ind w:firstLine="540"/>
              <w:jc w:val="both"/>
              <w:rPr>
                <w:rFonts w:ascii="Times New Roman" w:hAnsi="Times New Roman" w:cs="Times New Roman"/>
                <w:b/>
                <w:i/>
                <w:sz w:val="24"/>
                <w:szCs w:val="24"/>
              </w:rPr>
            </w:pPr>
            <w:r w:rsidRPr="008840A1">
              <w:rPr>
                <w:rFonts w:ascii="Times New Roman" w:hAnsi="Times New Roman" w:cs="Times New Roman"/>
                <w:b/>
                <w:i/>
                <w:sz w:val="24"/>
                <w:szCs w:val="24"/>
              </w:rPr>
              <w:t>Няня:</w:t>
            </w:r>
          </w:p>
          <w:p w:rsidR="00B352B0" w:rsidRPr="00C81CD7" w:rsidRDefault="00B352B0" w:rsidP="00A66CB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 разряда- уход за детьми</w:t>
            </w:r>
            <w:r w:rsidR="00A66CBE">
              <w:rPr>
                <w:rFonts w:ascii="Times New Roman" w:hAnsi="Times New Roman" w:cs="Times New Roman"/>
                <w:sz w:val="24"/>
                <w:szCs w:val="24"/>
              </w:rPr>
              <w:t xml:space="preserve"> </w:t>
            </w:r>
            <w:r>
              <w:rPr>
                <w:rFonts w:ascii="Times New Roman" w:hAnsi="Times New Roman" w:cs="Times New Roman"/>
                <w:sz w:val="24"/>
                <w:szCs w:val="24"/>
              </w:rPr>
              <w:t xml:space="preserve">в детских дошкольных учреждениях. Помощь </w:t>
            </w:r>
            <w:r w:rsidR="00A66CBE">
              <w:rPr>
                <w:rFonts w:ascii="Times New Roman" w:hAnsi="Times New Roman" w:cs="Times New Roman"/>
                <w:sz w:val="24"/>
                <w:szCs w:val="24"/>
              </w:rPr>
              <w:t xml:space="preserve">воспитателю при одевании, раздевании, умывании, купании, кормлении детей и </w:t>
            </w:r>
            <w:r>
              <w:rPr>
                <w:rFonts w:ascii="Times New Roman" w:hAnsi="Times New Roman" w:cs="Times New Roman"/>
                <w:sz w:val="24"/>
                <w:szCs w:val="24"/>
              </w:rPr>
              <w:t xml:space="preserve"> </w:t>
            </w:r>
            <w:r w:rsidR="00A66CBE">
              <w:rPr>
                <w:rFonts w:ascii="Times New Roman" w:hAnsi="Times New Roman" w:cs="Times New Roman"/>
                <w:sz w:val="24"/>
                <w:szCs w:val="24"/>
              </w:rPr>
              <w:t>укладывание их в постель, уборка помещений. Уход за детьми, престарелыми и больными на дому, в организациях (отделениях) социального обслуживания: приготовление пищи, кормление, мытье и уборка посуды, смена белья и одежды, подача и уборка судна и др. Соблюдение необходимого режима для больных, престарелых и детей на дому, в организациях (отделениях) социального обслуживания.</w:t>
            </w:r>
          </w:p>
        </w:tc>
        <w:tc>
          <w:tcPr>
            <w:tcW w:w="2127" w:type="dxa"/>
            <w:tcBorders>
              <w:top w:val="single" w:sz="4" w:space="0" w:color="auto"/>
              <w:left w:val="single" w:sz="4" w:space="0" w:color="auto"/>
              <w:bottom w:val="single" w:sz="4" w:space="0" w:color="auto"/>
              <w:right w:val="single" w:sz="4" w:space="0" w:color="auto"/>
            </w:tcBorders>
          </w:tcPr>
          <w:p w:rsidR="00B352B0" w:rsidRPr="00F159E4" w:rsidRDefault="00A66CBE" w:rsidP="002C7E6B">
            <w:pPr>
              <w:jc w:val="center"/>
            </w:pPr>
            <w:r>
              <w:rPr>
                <w:sz w:val="22"/>
                <w:szCs w:val="22"/>
              </w:rPr>
              <w:t>3 472,86</w:t>
            </w:r>
          </w:p>
        </w:tc>
      </w:tr>
    </w:tbl>
    <w:p w:rsidR="002C7E6B" w:rsidRDefault="002C7E6B" w:rsidP="002C7E6B">
      <w:pPr>
        <w:spacing w:before="120" w:after="120"/>
      </w:pPr>
    </w:p>
    <w:p w:rsidR="002C7E6B" w:rsidRPr="00286FC4" w:rsidRDefault="002C7E6B" w:rsidP="002C7E6B">
      <w:pPr>
        <w:spacing w:before="120" w:after="120"/>
        <w:jc w:val="center"/>
      </w:pPr>
      <w:r w:rsidRPr="00286FC4">
        <w:t> Профессиональная квалификационная группа «Общеотраслевые профессии рабочих второго уровня»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6652"/>
        <w:gridCol w:w="2127"/>
      </w:tblGrid>
      <w:tr w:rsidR="002C7E6B" w:rsidTr="00C81CD7">
        <w:tc>
          <w:tcPr>
            <w:tcW w:w="861" w:type="dxa"/>
            <w:vMerge w:val="restart"/>
            <w:tcBorders>
              <w:top w:val="single" w:sz="4" w:space="0" w:color="auto"/>
              <w:left w:val="single" w:sz="4" w:space="0" w:color="auto"/>
              <w:bottom w:val="single" w:sz="4" w:space="0" w:color="auto"/>
              <w:right w:val="single" w:sz="4" w:space="0" w:color="auto"/>
            </w:tcBorders>
            <w:hideMark/>
          </w:tcPr>
          <w:p w:rsidR="002C7E6B" w:rsidRDefault="002C7E6B" w:rsidP="002C7E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6652" w:type="dxa"/>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профессии и характеристика работ</w:t>
            </w:r>
          </w:p>
        </w:tc>
        <w:tc>
          <w:tcPr>
            <w:tcW w:w="2127" w:type="dxa"/>
            <w:tcBorders>
              <w:top w:val="single" w:sz="4" w:space="0" w:color="auto"/>
              <w:left w:val="single" w:sz="4" w:space="0" w:color="auto"/>
              <w:bottom w:val="single" w:sz="4" w:space="0" w:color="auto"/>
              <w:right w:val="single" w:sz="4" w:space="0" w:color="auto"/>
            </w:tcBorders>
            <w:hideMark/>
          </w:tcPr>
          <w:p w:rsidR="002C7E6B" w:rsidRDefault="002C7E6B" w:rsidP="002C7E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Оклад, рублей</w:t>
            </w:r>
          </w:p>
        </w:tc>
      </w:tr>
      <w:tr w:rsidR="002C7E6B" w:rsidTr="00C81CD7">
        <w:tc>
          <w:tcPr>
            <w:tcW w:w="861" w:type="dxa"/>
            <w:vMerge/>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tc>
        <w:tc>
          <w:tcPr>
            <w:tcW w:w="6652" w:type="dxa"/>
            <w:tcBorders>
              <w:top w:val="single" w:sz="4" w:space="0" w:color="auto"/>
              <w:left w:val="single" w:sz="4" w:space="0" w:color="auto"/>
              <w:bottom w:val="single" w:sz="4" w:space="0" w:color="auto"/>
              <w:right w:val="single" w:sz="4" w:space="0" w:color="auto"/>
            </w:tcBorders>
            <w:vAlign w:val="center"/>
            <w:hideMark/>
          </w:tcPr>
          <w:p w:rsidR="002C7E6B" w:rsidRPr="00286FC4" w:rsidRDefault="002C7E6B" w:rsidP="002C7E6B">
            <w:pPr>
              <w:pStyle w:val="ConsPlusNormal"/>
              <w:widowControl/>
              <w:ind w:firstLine="0"/>
              <w:jc w:val="center"/>
              <w:rPr>
                <w:rFonts w:ascii="Times New Roman" w:hAnsi="Times New Roman" w:cs="Times New Roman"/>
                <w:b/>
                <w:noProof/>
                <w:sz w:val="24"/>
                <w:szCs w:val="24"/>
              </w:rPr>
            </w:pPr>
            <w:r w:rsidRPr="00286FC4">
              <w:rPr>
                <w:rFonts w:ascii="Times New Roman" w:hAnsi="Times New Roman" w:cs="Times New Roman"/>
                <w:b/>
                <w:noProof/>
                <w:sz w:val="24"/>
                <w:szCs w:val="24"/>
              </w:rPr>
              <w:t>1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tcPr>
          <w:p w:rsidR="002C7E6B" w:rsidRDefault="002C7E6B" w:rsidP="002C7E6B">
            <w:pPr>
              <w:pStyle w:val="ConsPlusNormal"/>
              <w:widowControl/>
              <w:ind w:firstLine="0"/>
              <w:jc w:val="center"/>
              <w:rPr>
                <w:rFonts w:ascii="Times New Roman" w:hAnsi="Times New Roman" w:cs="Times New Roman"/>
                <w:sz w:val="24"/>
                <w:szCs w:val="24"/>
              </w:rPr>
            </w:pPr>
          </w:p>
        </w:tc>
      </w:tr>
      <w:tr w:rsidR="002C7E6B" w:rsidTr="00C81CD7">
        <w:tc>
          <w:tcPr>
            <w:tcW w:w="861" w:type="dxa"/>
            <w:tcBorders>
              <w:top w:val="single" w:sz="4" w:space="0" w:color="auto"/>
              <w:left w:val="single" w:sz="4" w:space="0" w:color="auto"/>
              <w:bottom w:val="single" w:sz="4" w:space="0" w:color="auto"/>
              <w:right w:val="single" w:sz="4" w:space="0" w:color="auto"/>
            </w:tcBorders>
            <w:hideMark/>
          </w:tcPr>
          <w:p w:rsidR="002C7E6B" w:rsidRDefault="00C81CD7" w:rsidP="002C7E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6652" w:type="dxa"/>
            <w:tcBorders>
              <w:top w:val="single" w:sz="4" w:space="0" w:color="auto"/>
              <w:left w:val="single" w:sz="4" w:space="0" w:color="auto"/>
              <w:bottom w:val="single" w:sz="4" w:space="0" w:color="auto"/>
              <w:right w:val="single" w:sz="4" w:space="0" w:color="auto"/>
            </w:tcBorders>
            <w:hideMark/>
          </w:tcPr>
          <w:p w:rsidR="002C7E6B" w:rsidRPr="00286FC4" w:rsidRDefault="002C7E6B" w:rsidP="002C7E6B">
            <w:pPr>
              <w:autoSpaceDE w:val="0"/>
              <w:autoSpaceDN w:val="0"/>
              <w:adjustRightInd w:val="0"/>
              <w:jc w:val="both"/>
              <w:rPr>
                <w:b/>
                <w:i/>
                <w:iCs/>
              </w:rPr>
            </w:pPr>
            <w:r w:rsidRPr="00286FC4">
              <w:rPr>
                <w:b/>
                <w:i/>
                <w:iCs/>
              </w:rPr>
              <w:t>Повар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pPr>
              <w:jc w:val="center"/>
              <w:rPr>
                <w:color w:val="000000"/>
              </w:rPr>
            </w:pPr>
            <w:r>
              <w:rPr>
                <w:color w:val="000000"/>
              </w:rPr>
              <w:t xml:space="preserve"> </w:t>
            </w:r>
          </w:p>
        </w:tc>
      </w:tr>
      <w:tr w:rsidR="002C7E6B" w:rsidTr="00C81CD7">
        <w:tc>
          <w:tcPr>
            <w:tcW w:w="861" w:type="dxa"/>
            <w:tcBorders>
              <w:top w:val="single" w:sz="4" w:space="0" w:color="auto"/>
              <w:left w:val="single" w:sz="4" w:space="0" w:color="auto"/>
              <w:bottom w:val="single" w:sz="4" w:space="0" w:color="auto"/>
              <w:right w:val="single" w:sz="4" w:space="0" w:color="auto"/>
            </w:tcBorders>
          </w:tcPr>
          <w:p w:rsidR="002C7E6B" w:rsidRDefault="002C7E6B" w:rsidP="002C7E6B">
            <w:pPr>
              <w:pStyle w:val="ConsPlusNormal"/>
              <w:widowControl/>
              <w:ind w:firstLine="0"/>
              <w:jc w:val="center"/>
              <w:rPr>
                <w:rFonts w:ascii="Times New Roman" w:hAnsi="Times New Roman" w:cs="Times New Roman"/>
                <w:sz w:val="24"/>
                <w:szCs w:val="24"/>
              </w:rPr>
            </w:pPr>
          </w:p>
        </w:tc>
        <w:tc>
          <w:tcPr>
            <w:tcW w:w="6652" w:type="dxa"/>
            <w:tcBorders>
              <w:top w:val="single" w:sz="4" w:space="0" w:color="auto"/>
              <w:left w:val="single" w:sz="4" w:space="0" w:color="auto"/>
              <w:bottom w:val="single" w:sz="4" w:space="0" w:color="auto"/>
              <w:right w:val="single" w:sz="4" w:space="0" w:color="auto"/>
            </w:tcBorders>
            <w:hideMark/>
          </w:tcPr>
          <w:p w:rsidR="002C7E6B" w:rsidRPr="00286FC4" w:rsidRDefault="002C7E6B" w:rsidP="002C7E6B">
            <w:pPr>
              <w:autoSpaceDE w:val="0"/>
              <w:autoSpaceDN w:val="0"/>
              <w:adjustRightInd w:val="0"/>
              <w:ind w:firstLine="720"/>
              <w:jc w:val="both"/>
              <w:rPr>
                <w:i/>
                <w:iCs/>
                <w:u w:val="single"/>
              </w:rPr>
            </w:pPr>
            <w:r w:rsidRPr="00286FC4">
              <w:rPr>
                <w:i/>
                <w:iCs/>
                <w:sz w:val="22"/>
                <w:szCs w:val="22"/>
                <w:u w:val="single"/>
              </w:rPr>
              <w:t>4 разряда</w:t>
            </w:r>
            <w:r w:rsidRPr="00286FC4">
              <w:rPr>
                <w:sz w:val="22"/>
                <w:szCs w:val="22"/>
              </w:rPr>
              <w:t xml:space="preserve"> - Приготовление блюд и кулинарных изделий, требующих кулинарной обработки средней сложности: салатов из свежих, вареных и припущенных овощей, с мясом, рыбой; винегретов; рыбы под маринадом; студня; сельди натуральной и с гарниром. Варка бульонов, супов. Приготовление вторых блюд из овощей, рыбы и морепродуктов, мяса и мясных продуктов, сельскохозяйственной птицы и кролика в вареном, тушеном, жареном, запеченном виде; соусов, различных видов пассеровок; горячих и холодных напитков; сладких блюд, мучных изделий: вареников, пельменей, расстегаев, кулебяк, пирожков, лапши домашней, ватрушек и др.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DC62A7" w:rsidRDefault="002C7E6B" w:rsidP="002C7E6B">
            <w:pPr>
              <w:jc w:val="center"/>
              <w:rPr>
                <w:b/>
                <w:color w:val="000000"/>
              </w:rPr>
            </w:pPr>
            <w:r w:rsidRPr="00DC62A7">
              <w:rPr>
                <w:b/>
                <w:color w:val="000000"/>
                <w:sz w:val="22"/>
                <w:szCs w:val="22"/>
              </w:rPr>
              <w:t>3971,14</w:t>
            </w:r>
          </w:p>
        </w:tc>
      </w:tr>
      <w:tr w:rsidR="002C7E6B" w:rsidTr="00C81CD7">
        <w:tc>
          <w:tcPr>
            <w:tcW w:w="861" w:type="dxa"/>
            <w:tcBorders>
              <w:top w:val="single" w:sz="4" w:space="0" w:color="auto"/>
              <w:left w:val="single" w:sz="4" w:space="0" w:color="auto"/>
              <w:bottom w:val="single" w:sz="4" w:space="0" w:color="auto"/>
              <w:right w:val="single" w:sz="4" w:space="0" w:color="auto"/>
            </w:tcBorders>
          </w:tcPr>
          <w:p w:rsidR="002C7E6B" w:rsidRDefault="002C7E6B" w:rsidP="002C7E6B">
            <w:pPr>
              <w:pStyle w:val="ConsPlusTitle"/>
              <w:widowControl/>
              <w:jc w:val="center"/>
              <w:rPr>
                <w:rFonts w:ascii="Times New Roman" w:hAnsi="Times New Roman" w:cs="Times New Roman"/>
                <w:b w:val="0"/>
                <w:sz w:val="24"/>
                <w:szCs w:val="24"/>
              </w:rPr>
            </w:pPr>
          </w:p>
        </w:tc>
        <w:tc>
          <w:tcPr>
            <w:tcW w:w="6652" w:type="dxa"/>
            <w:tcBorders>
              <w:top w:val="single" w:sz="4" w:space="0" w:color="auto"/>
              <w:left w:val="single" w:sz="4" w:space="0" w:color="auto"/>
              <w:bottom w:val="single" w:sz="4" w:space="0" w:color="auto"/>
              <w:right w:val="single" w:sz="4" w:space="0" w:color="auto"/>
            </w:tcBorders>
            <w:hideMark/>
          </w:tcPr>
          <w:p w:rsidR="002C7E6B" w:rsidRPr="00286FC4" w:rsidRDefault="002C7E6B" w:rsidP="002C7E6B">
            <w:pPr>
              <w:autoSpaceDE w:val="0"/>
              <w:autoSpaceDN w:val="0"/>
              <w:adjustRightInd w:val="0"/>
              <w:ind w:firstLine="720"/>
              <w:jc w:val="both"/>
              <w:rPr>
                <w:i/>
                <w:iCs/>
                <w:u w:val="single"/>
              </w:rPr>
            </w:pPr>
            <w:r w:rsidRPr="00286FC4">
              <w:rPr>
                <w:i/>
                <w:iCs/>
                <w:sz w:val="22"/>
                <w:szCs w:val="22"/>
                <w:u w:val="single"/>
              </w:rPr>
              <w:t>5 разряда</w:t>
            </w:r>
            <w:r w:rsidRPr="00286FC4">
              <w:rPr>
                <w:sz w:val="22"/>
                <w:szCs w:val="22"/>
              </w:rPr>
              <w:t xml:space="preserve"> - Приготовление блюд и кулинарных изделий, требующих сложной кулинарной обработки: рыбы заливной, заливного из мясных продуктов, ассорти рыбного, мясного и др.; супов на прозрачных бульонах из рыбы, мяса, сельскохозяйственной птицы, пернатой дичи; диетических супов на </w:t>
            </w:r>
            <w:r w:rsidRPr="00286FC4">
              <w:rPr>
                <w:sz w:val="22"/>
                <w:szCs w:val="22"/>
              </w:rPr>
              <w:lastRenderedPageBreak/>
              <w:t>бульонах, овощных и фруктовых отварах; рассольников; блюд из отварной, припущенной или тушеной рыбы с соусами, из тушеного, жареного мяса натурального с гарнирами, сельскохозяйственной птицы, фаршированной яблоками или картофелем и др. Приготовление паровых омлетов натуральных и фаршированных, яичных каш, соусов и заправок, изделий из песочного, слоеного теста: волованов, крутонов, тарталеток. Составление меню, заявок на полуфабрикаты и продукты, товарных отчетов</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286FC4" w:rsidRDefault="002C7E6B" w:rsidP="002C7E6B">
            <w:pPr>
              <w:jc w:val="center"/>
              <w:rPr>
                <w:color w:val="000000"/>
              </w:rPr>
            </w:pPr>
            <w:r w:rsidRPr="00286FC4">
              <w:rPr>
                <w:color w:val="000000"/>
                <w:sz w:val="22"/>
                <w:szCs w:val="22"/>
              </w:rPr>
              <w:lastRenderedPageBreak/>
              <w:t>4409,03</w:t>
            </w:r>
          </w:p>
        </w:tc>
      </w:tr>
      <w:tr w:rsidR="002C7E6B" w:rsidTr="00C81CD7">
        <w:tc>
          <w:tcPr>
            <w:tcW w:w="861" w:type="dxa"/>
            <w:tcBorders>
              <w:top w:val="single" w:sz="4" w:space="0" w:color="auto"/>
              <w:left w:val="single" w:sz="4" w:space="0" w:color="auto"/>
              <w:bottom w:val="single" w:sz="4" w:space="0" w:color="auto"/>
              <w:right w:val="single" w:sz="4" w:space="0" w:color="auto"/>
            </w:tcBorders>
          </w:tcPr>
          <w:p w:rsidR="002C7E6B" w:rsidRDefault="002C7E6B" w:rsidP="002C7E6B">
            <w:pPr>
              <w:pStyle w:val="ConsPlusTitle"/>
              <w:widowControl/>
              <w:jc w:val="center"/>
              <w:rPr>
                <w:rFonts w:ascii="Times New Roman" w:hAnsi="Times New Roman" w:cs="Times New Roman"/>
                <w:b w:val="0"/>
                <w:noProof/>
                <w:sz w:val="24"/>
                <w:szCs w:val="24"/>
              </w:rPr>
            </w:pPr>
          </w:p>
        </w:tc>
        <w:tc>
          <w:tcPr>
            <w:tcW w:w="6652" w:type="dxa"/>
            <w:tcBorders>
              <w:top w:val="single" w:sz="4" w:space="0" w:color="auto"/>
              <w:left w:val="single" w:sz="4" w:space="0" w:color="auto"/>
              <w:bottom w:val="single" w:sz="4" w:space="0" w:color="auto"/>
              <w:right w:val="single" w:sz="4" w:space="0" w:color="auto"/>
            </w:tcBorders>
            <w:hideMark/>
          </w:tcPr>
          <w:p w:rsidR="002C7E6B" w:rsidRPr="00545604" w:rsidRDefault="002C7E6B" w:rsidP="002C7E6B">
            <w:pPr>
              <w:pStyle w:val="ConsPlusNonformat"/>
              <w:jc w:val="center"/>
              <w:rPr>
                <w:rFonts w:ascii="Times New Roman" w:hAnsi="Times New Roman" w:cs="Times New Roman"/>
                <w:b/>
                <w:sz w:val="24"/>
                <w:szCs w:val="24"/>
              </w:rPr>
            </w:pPr>
            <w:r w:rsidRPr="00545604">
              <w:rPr>
                <w:rFonts w:ascii="Times New Roman" w:hAnsi="Times New Roman" w:cs="Times New Roman"/>
                <w:b/>
                <w:noProof/>
                <w:sz w:val="24"/>
                <w:szCs w:val="24"/>
              </w:rPr>
              <w:t>4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pPr>
              <w:jc w:val="center"/>
              <w:rPr>
                <w:color w:val="000000"/>
              </w:rPr>
            </w:pPr>
            <w:r>
              <w:rPr>
                <w:color w:val="000000"/>
              </w:rPr>
              <w:t xml:space="preserve"> </w:t>
            </w:r>
          </w:p>
        </w:tc>
      </w:tr>
      <w:tr w:rsidR="002C7E6B" w:rsidTr="00C81CD7">
        <w:trPr>
          <w:trHeight w:val="330"/>
        </w:trPr>
        <w:tc>
          <w:tcPr>
            <w:tcW w:w="861" w:type="dxa"/>
            <w:vMerge w:val="restart"/>
            <w:tcBorders>
              <w:top w:val="single" w:sz="4" w:space="0" w:color="auto"/>
              <w:left w:val="single" w:sz="4" w:space="0" w:color="auto"/>
              <w:bottom w:val="single" w:sz="4" w:space="0" w:color="auto"/>
              <w:right w:val="single" w:sz="4" w:space="0" w:color="auto"/>
            </w:tcBorders>
            <w:hideMark/>
          </w:tcPr>
          <w:p w:rsidR="002C7E6B" w:rsidRDefault="00C81CD7" w:rsidP="002C7E6B">
            <w:pPr>
              <w:pStyle w:val="ConsPlusTitle"/>
              <w:widowControl/>
              <w:jc w:val="center"/>
              <w:rPr>
                <w:rFonts w:ascii="Times New Roman" w:hAnsi="Times New Roman" w:cs="Times New Roman"/>
                <w:b w:val="0"/>
                <w:noProof/>
                <w:sz w:val="24"/>
                <w:szCs w:val="24"/>
              </w:rPr>
            </w:pPr>
            <w:r>
              <w:rPr>
                <w:rFonts w:ascii="Times New Roman" w:hAnsi="Times New Roman" w:cs="Times New Roman"/>
                <w:b w:val="0"/>
                <w:noProof/>
                <w:sz w:val="24"/>
                <w:szCs w:val="24"/>
              </w:rPr>
              <w:t>14</w:t>
            </w:r>
          </w:p>
        </w:tc>
        <w:tc>
          <w:tcPr>
            <w:tcW w:w="6652"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ConsNormal"/>
              <w:jc w:val="both"/>
              <w:rPr>
                <w:rFonts w:ascii="Times New Roman" w:hAnsi="Times New Roman" w:cs="Times New Roman"/>
                <w:b/>
                <w:sz w:val="24"/>
                <w:szCs w:val="24"/>
                <w:highlight w:val="yellow"/>
              </w:rPr>
            </w:pPr>
            <w:r w:rsidRPr="007726DB">
              <w:rPr>
                <w:rFonts w:ascii="Times New Roman" w:hAnsi="Times New Roman" w:cs="Times New Roman"/>
                <w:b/>
                <w:sz w:val="24"/>
                <w:szCs w:val="24"/>
              </w:rPr>
              <w:t>Водитель: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r w:rsidRPr="007726DB">
              <w:rPr>
                <w:color w:val="000000"/>
              </w:rPr>
              <w:t xml:space="preserve"> </w:t>
            </w:r>
          </w:p>
        </w:tc>
      </w:tr>
      <w:tr w:rsidR="002C7E6B" w:rsidTr="00C81CD7">
        <w:trPr>
          <w:trHeight w:val="844"/>
        </w:trPr>
        <w:tc>
          <w:tcPr>
            <w:tcW w:w="861" w:type="dxa"/>
            <w:vMerge/>
            <w:tcBorders>
              <w:top w:val="single" w:sz="4" w:space="0" w:color="auto"/>
              <w:left w:val="single" w:sz="4" w:space="0" w:color="auto"/>
              <w:bottom w:val="single" w:sz="4" w:space="0" w:color="auto"/>
              <w:right w:val="single" w:sz="4" w:space="0" w:color="auto"/>
            </w:tcBorders>
            <w:vAlign w:val="center"/>
            <w:hideMark/>
          </w:tcPr>
          <w:p w:rsidR="002C7E6B" w:rsidRDefault="002C7E6B" w:rsidP="002C7E6B">
            <w:pPr>
              <w:rPr>
                <w:bCs/>
                <w:noProof/>
              </w:rPr>
            </w:pPr>
          </w:p>
        </w:tc>
        <w:tc>
          <w:tcPr>
            <w:tcW w:w="6652" w:type="dxa"/>
            <w:tcBorders>
              <w:top w:val="single" w:sz="4" w:space="0" w:color="auto"/>
              <w:left w:val="single" w:sz="4" w:space="0" w:color="auto"/>
              <w:bottom w:val="single" w:sz="4" w:space="0" w:color="auto"/>
              <w:right w:val="single" w:sz="4" w:space="0" w:color="auto"/>
            </w:tcBorders>
            <w:hideMark/>
          </w:tcPr>
          <w:p w:rsidR="002C7E6B" w:rsidRPr="007726DB" w:rsidRDefault="002C7E6B" w:rsidP="002C7E6B">
            <w:pPr>
              <w:pStyle w:val="ConsNormal"/>
              <w:widowControl/>
              <w:ind w:firstLine="0"/>
              <w:jc w:val="both"/>
              <w:rPr>
                <w:rFonts w:ascii="Times New Roman" w:hAnsi="Times New Roman" w:cs="Times New Roman"/>
                <w:sz w:val="24"/>
                <w:szCs w:val="24"/>
              </w:rPr>
            </w:pPr>
            <w:r w:rsidRPr="007726DB">
              <w:rPr>
                <w:rFonts w:ascii="Times New Roman" w:hAnsi="Times New Roman" w:cs="Times New Roman"/>
                <w:sz w:val="24"/>
                <w:szCs w:val="24"/>
              </w:rPr>
              <w:t>Перевозка контингента, участников профессиональных художественных коллективов; вождение автобусов или специальных легковых автомобилей (скорой помощи, «автоклубов» и др.)</w:t>
            </w:r>
          </w:p>
          <w:p w:rsidR="002C7E6B" w:rsidRPr="007726DB" w:rsidRDefault="002C7E6B" w:rsidP="002C7E6B">
            <w:pPr>
              <w:jc w:val="both"/>
              <w:rPr>
                <w:u w:val="single"/>
              </w:rPr>
            </w:pPr>
            <w:r w:rsidRPr="007726DB">
              <w:rPr>
                <w:u w:val="single"/>
              </w:rPr>
              <w:t>Примечание:</w:t>
            </w:r>
          </w:p>
          <w:p w:rsidR="002C7E6B" w:rsidRPr="007726DB" w:rsidRDefault="002C7E6B" w:rsidP="002C7E6B">
            <w:pPr>
              <w:pStyle w:val="ConsPlusNormal"/>
              <w:widowControl/>
              <w:ind w:firstLine="0"/>
              <w:jc w:val="both"/>
              <w:rPr>
                <w:rFonts w:ascii="Times New Roman" w:hAnsi="Times New Roman" w:cs="Times New Roman"/>
                <w:sz w:val="24"/>
                <w:szCs w:val="24"/>
              </w:rPr>
            </w:pPr>
            <w:r w:rsidRPr="007726DB">
              <w:rPr>
                <w:rFonts w:ascii="Times New Roman" w:hAnsi="Times New Roman" w:cs="Times New Roman"/>
                <w:sz w:val="24"/>
                <w:szCs w:val="24"/>
              </w:rPr>
              <w:t>Водители автомобилей тарифицируются на разряд выше в случаях:</w:t>
            </w:r>
          </w:p>
          <w:p w:rsidR="002C7E6B" w:rsidRPr="007726DB" w:rsidRDefault="002C7E6B" w:rsidP="002C7E6B">
            <w:pPr>
              <w:pStyle w:val="ConsPlusNormal"/>
              <w:widowControl/>
              <w:ind w:firstLine="0"/>
              <w:jc w:val="both"/>
              <w:rPr>
                <w:rFonts w:ascii="Times New Roman" w:hAnsi="Times New Roman" w:cs="Times New Roman"/>
                <w:sz w:val="24"/>
                <w:szCs w:val="24"/>
              </w:rPr>
            </w:pPr>
            <w:r w:rsidRPr="007726DB">
              <w:rPr>
                <w:rFonts w:ascii="Times New Roman" w:hAnsi="Times New Roman" w:cs="Times New Roman"/>
                <w:sz w:val="24"/>
                <w:szCs w:val="24"/>
              </w:rPr>
              <w:t>- работы на 2 - 3 видах автомобилей (легковом, грузовом, автобусе и т.п.)</w:t>
            </w:r>
          </w:p>
          <w:p w:rsidR="002C7E6B" w:rsidRPr="007726DB" w:rsidRDefault="002C7E6B" w:rsidP="002C7E6B">
            <w:pPr>
              <w:pStyle w:val="ConsNormal"/>
              <w:widowControl/>
              <w:ind w:firstLine="0"/>
              <w:jc w:val="both"/>
              <w:rPr>
                <w:rFonts w:ascii="Times New Roman" w:hAnsi="Times New Roman" w:cs="Times New Roman"/>
                <w:sz w:val="24"/>
                <w:szCs w:val="24"/>
              </w:rPr>
            </w:pPr>
            <w:r w:rsidRPr="007726DB">
              <w:rPr>
                <w:rFonts w:ascii="Times New Roman" w:hAnsi="Times New Roman" w:cs="Times New Roman"/>
                <w:sz w:val="24"/>
                <w:szCs w:val="24"/>
              </w:rPr>
              <w:t>- выполнения всего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автомобилей</w:t>
            </w:r>
          </w:p>
          <w:p w:rsidR="002C7E6B" w:rsidRPr="007726DB" w:rsidRDefault="002C7E6B" w:rsidP="002C7E6B">
            <w:pPr>
              <w:pStyle w:val="ConsNormal"/>
              <w:widowControl/>
              <w:ind w:firstLine="0"/>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2C7E6B" w:rsidRPr="007726DB" w:rsidRDefault="002C7E6B" w:rsidP="002C7E6B">
            <w:pPr>
              <w:jc w:val="center"/>
              <w:rPr>
                <w:color w:val="000000"/>
              </w:rPr>
            </w:pPr>
            <w:r w:rsidRPr="007726DB">
              <w:rPr>
                <w:color w:val="000000"/>
              </w:rPr>
              <w:t>6794,71</w:t>
            </w:r>
          </w:p>
        </w:tc>
      </w:tr>
    </w:tbl>
    <w:p w:rsidR="003F5713" w:rsidRPr="003F5713" w:rsidRDefault="003F5713" w:rsidP="003F5713">
      <w:pPr>
        <w:autoSpaceDE w:val="0"/>
        <w:autoSpaceDN w:val="0"/>
        <w:adjustRightInd w:val="0"/>
        <w:jc w:val="both"/>
        <w:outlineLvl w:val="1"/>
        <w:rPr>
          <w:sz w:val="28"/>
          <w:szCs w:val="28"/>
        </w:rPr>
      </w:pPr>
    </w:p>
    <w:p w:rsidR="002C7E6B" w:rsidRPr="003668AF" w:rsidRDefault="002C7E6B" w:rsidP="003668AF">
      <w:pPr>
        <w:pStyle w:val="ConsPlusNormal"/>
        <w:widowControl/>
        <w:ind w:firstLine="0"/>
        <w:jc w:val="both"/>
        <w:rPr>
          <w:rFonts w:ascii="Times New Roman" w:hAnsi="Times New Roman" w:cs="Times New Roman"/>
          <w:sz w:val="28"/>
          <w:szCs w:val="28"/>
        </w:rPr>
      </w:pPr>
      <w:r>
        <w:rPr>
          <w:rFonts w:ascii="Times New Roman" w:hAnsi="Times New Roman" w:cs="Times New Roman"/>
          <w:bCs/>
          <w:sz w:val="28"/>
          <w:szCs w:val="28"/>
        </w:rPr>
        <w:t xml:space="preserve">3.1. </w:t>
      </w:r>
      <w:r>
        <w:rPr>
          <w:rFonts w:ascii="Times New Roman" w:hAnsi="Times New Roman" w:cs="Times New Roman"/>
          <w:sz w:val="28"/>
          <w:szCs w:val="28"/>
        </w:rPr>
        <w:t xml:space="preserve">Лицам, не имеющим специальной подготовки или стажа работы,  установленных квалификационными требованиями по должностным окладам (окладам), </w:t>
      </w:r>
      <w:r w:rsidR="003668AF">
        <w:rPr>
          <w:rFonts w:ascii="Times New Roman" w:hAnsi="Times New Roman" w:cs="Times New Roman"/>
          <w:sz w:val="28"/>
          <w:szCs w:val="28"/>
        </w:rPr>
        <w:t xml:space="preserve"> </w:t>
      </w:r>
      <w:r>
        <w:rPr>
          <w:rFonts w:ascii="Times New Roman" w:hAnsi="Times New Roman" w:cs="Times New Roman"/>
          <w:sz w:val="28"/>
          <w:szCs w:val="28"/>
        </w:rPr>
        <w:t xml:space="preserve"> но обладающим достаточным практическим опытом и выполняющим качественно и в полном объеме возложенные на них должностные обязанности</w:t>
      </w:r>
      <w:r w:rsidR="005F6F42">
        <w:rPr>
          <w:rFonts w:ascii="Times New Roman" w:hAnsi="Times New Roman" w:cs="Times New Roman"/>
          <w:sz w:val="28"/>
          <w:szCs w:val="28"/>
        </w:rPr>
        <w:t xml:space="preserve">, по рекомендации тарификационных комиссий </w:t>
      </w:r>
      <w:r>
        <w:rPr>
          <w:rFonts w:ascii="Times New Roman" w:hAnsi="Times New Roman" w:cs="Times New Roman"/>
          <w:sz w:val="28"/>
          <w:szCs w:val="28"/>
        </w:rPr>
        <w:t>,  в порядке исключения, устанавливаются должностные оклады (оклады) так же, как и лицам, имеющим специальную подготовку и стаж работы.</w:t>
      </w:r>
    </w:p>
    <w:p w:rsidR="002C7E6B" w:rsidRDefault="002C7E6B" w:rsidP="003B5F9B">
      <w:pPr>
        <w:autoSpaceDE w:val="0"/>
        <w:autoSpaceDN w:val="0"/>
        <w:adjustRightInd w:val="0"/>
        <w:jc w:val="both"/>
        <w:rPr>
          <w:sz w:val="28"/>
          <w:szCs w:val="28"/>
        </w:rPr>
      </w:pPr>
    </w:p>
    <w:p w:rsidR="002C7E6B" w:rsidRDefault="002C7E6B" w:rsidP="002C7E6B">
      <w:pPr>
        <w:pStyle w:val="ConsPlusNormal"/>
        <w:widowControl/>
        <w:jc w:val="center"/>
        <w:rPr>
          <w:rFonts w:ascii="Times New Roman" w:hAnsi="Times New Roman" w:cs="Times New Roman"/>
          <w:b/>
          <w:iCs/>
          <w:sz w:val="28"/>
        </w:rPr>
      </w:pPr>
      <w:r w:rsidRPr="002C7E6B">
        <w:rPr>
          <w:rFonts w:ascii="Times New Roman" w:hAnsi="Times New Roman" w:cs="Times New Roman"/>
          <w:b/>
          <w:iCs/>
          <w:sz w:val="28"/>
        </w:rPr>
        <w:t>4. Перечень и размеры компенсационных выплат</w:t>
      </w:r>
    </w:p>
    <w:p w:rsidR="001F0236" w:rsidRDefault="001F0236" w:rsidP="002C7E6B">
      <w:pPr>
        <w:pStyle w:val="ConsPlusNormal"/>
        <w:widowControl/>
        <w:jc w:val="center"/>
        <w:rPr>
          <w:rFonts w:ascii="Times New Roman" w:hAnsi="Times New Roman" w:cs="Times New Roman"/>
          <w:b/>
          <w:iCs/>
          <w:sz w:val="28"/>
        </w:rPr>
      </w:pPr>
    </w:p>
    <w:p w:rsidR="001F0236" w:rsidRPr="00057854" w:rsidRDefault="001F0236" w:rsidP="001F0236">
      <w:pPr>
        <w:pStyle w:val="ConsPlusNormal"/>
        <w:widowControl/>
        <w:ind w:firstLine="0"/>
        <w:jc w:val="both"/>
        <w:rPr>
          <w:rFonts w:ascii="Times New Roman" w:hAnsi="Times New Roman" w:cs="Times New Roman"/>
          <w:sz w:val="28"/>
        </w:rPr>
      </w:pPr>
      <w:r>
        <w:rPr>
          <w:rFonts w:ascii="Times New Roman" w:hAnsi="Times New Roman" w:cs="Times New Roman"/>
          <w:sz w:val="28"/>
        </w:rPr>
        <w:t>4.1.</w:t>
      </w:r>
      <w:r w:rsidRPr="00057854">
        <w:rPr>
          <w:rFonts w:ascii="Times New Roman" w:hAnsi="Times New Roman" w:cs="Times New Roman"/>
          <w:sz w:val="28"/>
        </w:rPr>
        <w:t xml:space="preserve">Выплаты компенсационного характера устанавливаются к должностным окладам (окладам), </w:t>
      </w:r>
      <w:r w:rsidRPr="00057854">
        <w:rPr>
          <w:rFonts w:ascii="Times New Roman" w:hAnsi="Times New Roman" w:cs="Times New Roman"/>
          <w:sz w:val="28"/>
          <w:szCs w:val="28"/>
        </w:rPr>
        <w:t>ставкам заработной платы</w:t>
      </w:r>
      <w:r>
        <w:rPr>
          <w:rFonts w:ascii="Times New Roman" w:hAnsi="Times New Roman" w:cs="Times New Roman"/>
          <w:sz w:val="28"/>
          <w:szCs w:val="28"/>
        </w:rPr>
        <w:t> </w:t>
      </w:r>
      <w:r w:rsidR="002851D9">
        <w:rPr>
          <w:rFonts w:ascii="Times New Roman" w:hAnsi="Times New Roman" w:cs="Times New Roman"/>
          <w:sz w:val="28"/>
        </w:rPr>
        <w:t>работников учреждений</w:t>
      </w:r>
      <w:r w:rsidRPr="00057854">
        <w:rPr>
          <w:rFonts w:ascii="Times New Roman" w:hAnsi="Times New Roman" w:cs="Times New Roman"/>
          <w:sz w:val="28"/>
        </w:rPr>
        <w:t xml:space="preserve"> </w:t>
      </w:r>
      <w:r>
        <w:rPr>
          <w:rFonts w:ascii="Times New Roman" w:hAnsi="Times New Roman" w:cs="Times New Roman"/>
          <w:sz w:val="28"/>
          <w:szCs w:val="18"/>
        </w:rPr>
        <w:t>в виде доплат.</w:t>
      </w:r>
      <w:r w:rsidRPr="00057854">
        <w:rPr>
          <w:rFonts w:ascii="Times New Roman" w:hAnsi="Times New Roman" w:cs="Times New Roman"/>
          <w:sz w:val="28"/>
          <w:szCs w:val="18"/>
        </w:rPr>
        <w:t xml:space="preserve"> </w:t>
      </w:r>
    </w:p>
    <w:p w:rsidR="001F0236" w:rsidRDefault="001F0236" w:rsidP="001F0236">
      <w:pPr>
        <w:pStyle w:val="ConsPlusNormal"/>
        <w:widowControl/>
        <w:ind w:firstLine="0"/>
        <w:jc w:val="both"/>
        <w:rPr>
          <w:rFonts w:ascii="Times New Roman" w:hAnsi="Times New Roman" w:cs="Times New Roman"/>
          <w:sz w:val="28"/>
        </w:rPr>
      </w:pPr>
      <w:r>
        <w:rPr>
          <w:rFonts w:ascii="Times New Roman" w:hAnsi="Times New Roman" w:cs="Times New Roman"/>
          <w:sz w:val="28"/>
        </w:rPr>
        <w:t>4.2</w:t>
      </w:r>
      <w:r w:rsidR="002C7E6B">
        <w:rPr>
          <w:rFonts w:ascii="Times New Roman" w:hAnsi="Times New Roman" w:cs="Times New Roman"/>
          <w:sz w:val="28"/>
        </w:rPr>
        <w:t>.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5F6F42" w:rsidRDefault="001F0236" w:rsidP="00A93D6F">
      <w:pPr>
        <w:jc w:val="both"/>
        <w:rPr>
          <w:sz w:val="28"/>
          <w:szCs w:val="28"/>
        </w:rPr>
      </w:pPr>
      <w:r>
        <w:rPr>
          <w:sz w:val="28"/>
        </w:rPr>
        <w:t>4.3.</w:t>
      </w:r>
      <w:r w:rsidRPr="00057854">
        <w:rPr>
          <w:sz w:val="28"/>
        </w:rPr>
        <w:t>Размер доплаты за работу в сельской местност</w:t>
      </w:r>
      <w:r w:rsidR="00A93D6F">
        <w:rPr>
          <w:sz w:val="28"/>
        </w:rPr>
        <w:t>и</w:t>
      </w:r>
      <w:r w:rsidRPr="00057854">
        <w:rPr>
          <w:sz w:val="28"/>
        </w:rPr>
        <w:t xml:space="preserve"> составляет 25% должностного оклада, </w:t>
      </w:r>
      <w:r>
        <w:rPr>
          <w:sz w:val="28"/>
          <w:szCs w:val="28"/>
        </w:rPr>
        <w:t xml:space="preserve">ставки заработной платы </w:t>
      </w:r>
      <w:r w:rsidR="00A93D6F">
        <w:rPr>
          <w:sz w:val="28"/>
        </w:rPr>
        <w:t xml:space="preserve">(на основании </w:t>
      </w:r>
      <w:r w:rsidR="005F6F42">
        <w:rPr>
          <w:sz w:val="28"/>
          <w:szCs w:val="28"/>
        </w:rPr>
        <w:t>Отраслевого соглашения</w:t>
      </w:r>
      <w:r w:rsidR="005F6F42" w:rsidRPr="00C15E19">
        <w:rPr>
          <w:sz w:val="28"/>
          <w:szCs w:val="28"/>
        </w:rPr>
        <w:t xml:space="preserve"> на 2018-2020 годы по государственным учреждениям Новосибирской области, подведомственным министерству труда и социального развития Новосибирской области, кроме центров занятости населения</w:t>
      </w:r>
      <w:r w:rsidR="008840A1" w:rsidRPr="00A64AD3">
        <w:rPr>
          <w:sz w:val="28"/>
          <w:szCs w:val="28"/>
        </w:rPr>
        <w:t>)</w:t>
      </w:r>
    </w:p>
    <w:p w:rsidR="001F0236" w:rsidRDefault="001F0236" w:rsidP="00A93D6F">
      <w:pPr>
        <w:jc w:val="both"/>
        <w:rPr>
          <w:sz w:val="28"/>
          <w:szCs w:val="28"/>
        </w:rPr>
      </w:pPr>
      <w:r>
        <w:rPr>
          <w:sz w:val="28"/>
          <w:szCs w:val="28"/>
        </w:rPr>
        <w:t>(см.таблицу):</w:t>
      </w:r>
    </w:p>
    <w:p w:rsidR="001D543E" w:rsidRPr="00057854" w:rsidRDefault="001D543E" w:rsidP="00A93D6F">
      <w:pPr>
        <w:jc w:val="both"/>
        <w:rPr>
          <w:sz w:val="28"/>
        </w:rPr>
      </w:pPr>
    </w:p>
    <w:tbl>
      <w:tblPr>
        <w:tblStyle w:val="af5"/>
        <w:tblW w:w="9180" w:type="dxa"/>
        <w:tblLayout w:type="fixed"/>
        <w:tblLook w:val="04A0"/>
      </w:tblPr>
      <w:tblGrid>
        <w:gridCol w:w="708"/>
        <w:gridCol w:w="5354"/>
        <w:gridCol w:w="3118"/>
      </w:tblGrid>
      <w:tr w:rsidR="001F0236" w:rsidRPr="00D32D63" w:rsidTr="00FB1536">
        <w:trPr>
          <w:trHeight w:val="1123"/>
        </w:trPr>
        <w:tc>
          <w:tcPr>
            <w:tcW w:w="708" w:type="dxa"/>
          </w:tcPr>
          <w:p w:rsidR="001F0236" w:rsidRPr="004B792D" w:rsidRDefault="001F0236" w:rsidP="00FB1536">
            <w:pPr>
              <w:jc w:val="both"/>
            </w:pPr>
          </w:p>
        </w:tc>
        <w:tc>
          <w:tcPr>
            <w:tcW w:w="8472" w:type="dxa"/>
            <w:gridSpan w:val="2"/>
          </w:tcPr>
          <w:p w:rsidR="001F0236" w:rsidRPr="004B792D" w:rsidRDefault="001F0236" w:rsidP="00FB1536">
            <w:pPr>
              <w:jc w:val="both"/>
            </w:pPr>
          </w:p>
          <w:p w:rsidR="001F0236" w:rsidRPr="004B792D" w:rsidRDefault="00C52B4C" w:rsidP="00FB1536">
            <w:pPr>
              <w:jc w:val="center"/>
              <w:rPr>
                <w:b/>
              </w:rPr>
            </w:pPr>
            <w:r w:rsidRPr="004B792D">
              <w:rPr>
                <w:b/>
              </w:rPr>
              <w:t>Филиал «</w:t>
            </w:r>
            <w:r w:rsidR="001F0236" w:rsidRPr="004B792D">
              <w:rPr>
                <w:b/>
              </w:rPr>
              <w:t>Отделение милосердия для престаре</w:t>
            </w:r>
            <w:r w:rsidRPr="004B792D">
              <w:rPr>
                <w:b/>
              </w:rPr>
              <w:t>лых  и инвалидов» (стационар) с.</w:t>
            </w:r>
            <w:r w:rsidR="001F0236" w:rsidRPr="004B792D">
              <w:rPr>
                <w:b/>
              </w:rPr>
              <w:t>Светлая Поляна</w:t>
            </w:r>
          </w:p>
          <w:p w:rsidR="001F0236" w:rsidRPr="004B792D" w:rsidRDefault="001F0236" w:rsidP="00FB1536">
            <w:pPr>
              <w:jc w:val="both"/>
            </w:pPr>
          </w:p>
        </w:tc>
      </w:tr>
      <w:tr w:rsidR="001F0236" w:rsidRPr="00D32D63" w:rsidTr="00C52B4C">
        <w:trPr>
          <w:trHeight w:val="536"/>
        </w:trPr>
        <w:tc>
          <w:tcPr>
            <w:tcW w:w="708" w:type="dxa"/>
          </w:tcPr>
          <w:p w:rsidR="001F0236" w:rsidRPr="004B792D" w:rsidRDefault="00C52B4C" w:rsidP="00FB1536">
            <w:pPr>
              <w:jc w:val="both"/>
            </w:pPr>
            <w:r w:rsidRPr="004B792D">
              <w:t>1</w:t>
            </w:r>
            <w:r w:rsidR="001F0236" w:rsidRPr="004B792D">
              <w:t>.</w:t>
            </w:r>
          </w:p>
        </w:tc>
        <w:tc>
          <w:tcPr>
            <w:tcW w:w="5354" w:type="dxa"/>
          </w:tcPr>
          <w:p w:rsidR="001F0236" w:rsidRPr="004B792D" w:rsidRDefault="001F0236" w:rsidP="00FB1536">
            <w:pPr>
              <w:jc w:val="both"/>
            </w:pPr>
            <w:r w:rsidRPr="004B792D">
              <w:t>Заведующий  отделением</w:t>
            </w:r>
          </w:p>
          <w:p w:rsidR="001F0236" w:rsidRPr="004B792D" w:rsidRDefault="001F0236" w:rsidP="00FB1536"/>
        </w:tc>
        <w:tc>
          <w:tcPr>
            <w:tcW w:w="3118" w:type="dxa"/>
          </w:tcPr>
          <w:p w:rsidR="001F0236" w:rsidRPr="004B792D" w:rsidRDefault="00C52B4C" w:rsidP="00FB1536">
            <w:pPr>
              <w:jc w:val="center"/>
            </w:pPr>
            <w:r w:rsidRPr="004B792D">
              <w:t>2</w:t>
            </w:r>
            <w:r w:rsidR="001F0236" w:rsidRPr="004B792D">
              <w:t>5%</w:t>
            </w:r>
          </w:p>
        </w:tc>
      </w:tr>
      <w:tr w:rsidR="001F0236" w:rsidRPr="00D32D63" w:rsidTr="00C52B4C">
        <w:trPr>
          <w:trHeight w:val="469"/>
        </w:trPr>
        <w:tc>
          <w:tcPr>
            <w:tcW w:w="708" w:type="dxa"/>
          </w:tcPr>
          <w:p w:rsidR="001F0236" w:rsidRPr="004B792D" w:rsidRDefault="001F0236" w:rsidP="00FB1536">
            <w:pPr>
              <w:jc w:val="both"/>
            </w:pPr>
            <w:r w:rsidRPr="004B792D">
              <w:t>2.</w:t>
            </w:r>
          </w:p>
        </w:tc>
        <w:tc>
          <w:tcPr>
            <w:tcW w:w="5354" w:type="dxa"/>
          </w:tcPr>
          <w:p w:rsidR="001F0236" w:rsidRPr="004B792D" w:rsidRDefault="001F0236" w:rsidP="00FB1536">
            <w:r w:rsidRPr="004B792D">
              <w:t>Специалист по реабилитации  инвалидов</w:t>
            </w:r>
          </w:p>
        </w:tc>
        <w:tc>
          <w:tcPr>
            <w:tcW w:w="3118" w:type="dxa"/>
          </w:tcPr>
          <w:p w:rsidR="001F0236" w:rsidRPr="004B792D" w:rsidRDefault="00C52B4C" w:rsidP="00FB1536">
            <w:pPr>
              <w:jc w:val="center"/>
            </w:pPr>
            <w:r w:rsidRPr="004B792D">
              <w:t>2</w:t>
            </w:r>
            <w:r w:rsidR="001F0236" w:rsidRPr="004B792D">
              <w:t>5%</w:t>
            </w:r>
          </w:p>
        </w:tc>
      </w:tr>
      <w:tr w:rsidR="001F0236" w:rsidRPr="00D32D63" w:rsidTr="00C52B4C">
        <w:trPr>
          <w:trHeight w:val="502"/>
        </w:trPr>
        <w:tc>
          <w:tcPr>
            <w:tcW w:w="708" w:type="dxa"/>
          </w:tcPr>
          <w:p w:rsidR="001F0236" w:rsidRPr="004B792D" w:rsidRDefault="00C52B4C" w:rsidP="00FB1536">
            <w:pPr>
              <w:jc w:val="both"/>
            </w:pPr>
            <w:r w:rsidRPr="004B792D">
              <w:t>3</w:t>
            </w:r>
            <w:r w:rsidR="001F0236" w:rsidRPr="004B792D">
              <w:t>.</w:t>
            </w:r>
          </w:p>
        </w:tc>
        <w:tc>
          <w:tcPr>
            <w:tcW w:w="5354" w:type="dxa"/>
          </w:tcPr>
          <w:p w:rsidR="001F0236" w:rsidRPr="004B792D" w:rsidRDefault="001F0236" w:rsidP="00FB1536">
            <w:r w:rsidRPr="004B792D">
              <w:t>Специалист по социальной работе</w:t>
            </w:r>
          </w:p>
        </w:tc>
        <w:tc>
          <w:tcPr>
            <w:tcW w:w="3118" w:type="dxa"/>
          </w:tcPr>
          <w:p w:rsidR="001F0236" w:rsidRPr="004B792D" w:rsidRDefault="00C52B4C" w:rsidP="00FB1536">
            <w:pPr>
              <w:jc w:val="center"/>
            </w:pPr>
            <w:r w:rsidRPr="004B792D">
              <w:t>2</w:t>
            </w:r>
            <w:r w:rsidR="001F0236" w:rsidRPr="004B792D">
              <w:t>5%</w:t>
            </w:r>
          </w:p>
        </w:tc>
      </w:tr>
      <w:tr w:rsidR="001F0236" w:rsidTr="00C52B4C">
        <w:trPr>
          <w:trHeight w:val="309"/>
        </w:trPr>
        <w:tc>
          <w:tcPr>
            <w:tcW w:w="708" w:type="dxa"/>
          </w:tcPr>
          <w:p w:rsidR="001F0236" w:rsidRPr="004B792D" w:rsidRDefault="00724655" w:rsidP="00FB1536">
            <w:pPr>
              <w:jc w:val="both"/>
            </w:pPr>
            <w:r w:rsidRPr="004B792D">
              <w:t>4</w:t>
            </w:r>
            <w:r w:rsidR="001F0236" w:rsidRPr="004B792D">
              <w:t>.</w:t>
            </w:r>
          </w:p>
        </w:tc>
        <w:tc>
          <w:tcPr>
            <w:tcW w:w="5354" w:type="dxa"/>
          </w:tcPr>
          <w:p w:rsidR="001F0236" w:rsidRPr="004B792D" w:rsidRDefault="00C52B4C" w:rsidP="00FB1536">
            <w:r w:rsidRPr="004B792D">
              <w:t>Медицинская сестра диетическая</w:t>
            </w:r>
          </w:p>
        </w:tc>
        <w:tc>
          <w:tcPr>
            <w:tcW w:w="3118" w:type="dxa"/>
          </w:tcPr>
          <w:p w:rsidR="001F0236" w:rsidRPr="004B792D" w:rsidRDefault="00C52B4C" w:rsidP="00FB1536">
            <w:pPr>
              <w:jc w:val="center"/>
            </w:pPr>
            <w:r w:rsidRPr="004B792D">
              <w:t>2</w:t>
            </w:r>
            <w:r w:rsidR="001F0236" w:rsidRPr="004B792D">
              <w:t>5%</w:t>
            </w:r>
          </w:p>
        </w:tc>
      </w:tr>
    </w:tbl>
    <w:p w:rsidR="00A22F45" w:rsidRPr="00727D60" w:rsidRDefault="00C52B4C" w:rsidP="00A22F45">
      <w:pPr>
        <w:jc w:val="both"/>
        <w:rPr>
          <w:sz w:val="28"/>
          <w:szCs w:val="28"/>
        </w:rPr>
      </w:pPr>
      <w:r>
        <w:rPr>
          <w:sz w:val="28"/>
        </w:rPr>
        <w:t xml:space="preserve">4.4 </w:t>
      </w:r>
      <w:r w:rsidR="00A22F45" w:rsidRPr="00727D60">
        <w:rPr>
          <w:sz w:val="28"/>
          <w:szCs w:val="28"/>
        </w:rPr>
        <w:t>Оплата труда работников, занятых на работах с вредными и (или) опасными условиями труда, устанавливается в повышенном размере.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(на основании Отраслевого соглашения на 2018-2020 годы по государственным учреждениям Новосибирской области, подведомственным министерству труда и социального развития Новосибирской области, кроме центров занятости населения).</w:t>
      </w:r>
    </w:p>
    <w:p w:rsidR="00A22F45" w:rsidRPr="00A22F45" w:rsidRDefault="00A22F45" w:rsidP="00A22F45">
      <w:pPr>
        <w:pStyle w:val="2"/>
        <w:jc w:val="both"/>
        <w:rPr>
          <w:b w:val="0"/>
          <w:i w:val="0"/>
          <w:szCs w:val="28"/>
        </w:rPr>
      </w:pPr>
      <w:r w:rsidRPr="00A22F45">
        <w:rPr>
          <w:b w:val="0"/>
          <w:i w:val="0"/>
          <w:szCs w:val="28"/>
        </w:rPr>
        <w:t xml:space="preserve">   Установлен перечень должностей работников МБУ «КЦСОН Болотнинского района НСО» за работу с  вредными и (или) опасными   условиями труда по результатам проведения  специальной оценки условий труда от 17.05.18г.: </w:t>
      </w:r>
    </w:p>
    <w:p w:rsidR="00A22F45" w:rsidRPr="00A22F45" w:rsidRDefault="00A22F45" w:rsidP="00A22F45">
      <w:pPr>
        <w:pStyle w:val="2"/>
        <w:jc w:val="both"/>
        <w:rPr>
          <w:b w:val="0"/>
          <w:i w:val="0"/>
          <w:szCs w:val="28"/>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4218"/>
      </w:tblGrid>
      <w:tr w:rsidR="00A22F45" w:rsidRPr="00A22F45" w:rsidTr="00A22F45">
        <w:tc>
          <w:tcPr>
            <w:tcW w:w="5211" w:type="dxa"/>
          </w:tcPr>
          <w:p w:rsidR="00A22F45" w:rsidRPr="00A22F45" w:rsidRDefault="00A22F45" w:rsidP="00A22F45">
            <w:pPr>
              <w:pStyle w:val="3"/>
              <w:rPr>
                <w:rFonts w:ascii="Times New Roman" w:hAnsi="Times New Roman"/>
                <w:b/>
                <w:i/>
                <w:sz w:val="24"/>
                <w:szCs w:val="24"/>
              </w:rPr>
            </w:pPr>
            <w:r w:rsidRPr="00A22F45">
              <w:rPr>
                <w:rFonts w:ascii="Times New Roman" w:hAnsi="Times New Roman"/>
                <w:sz w:val="24"/>
                <w:szCs w:val="24"/>
              </w:rPr>
              <w:t>Должности</w:t>
            </w:r>
          </w:p>
        </w:tc>
        <w:tc>
          <w:tcPr>
            <w:tcW w:w="4218" w:type="dxa"/>
          </w:tcPr>
          <w:p w:rsidR="00A22F45" w:rsidRPr="00A22F45" w:rsidRDefault="00A22F45" w:rsidP="00A22F45">
            <w:pPr>
              <w:pStyle w:val="3"/>
              <w:rPr>
                <w:rFonts w:ascii="Times New Roman" w:hAnsi="Times New Roman"/>
                <w:b/>
                <w:i/>
                <w:sz w:val="24"/>
                <w:szCs w:val="24"/>
              </w:rPr>
            </w:pPr>
            <w:r w:rsidRPr="00A22F45">
              <w:rPr>
                <w:rFonts w:ascii="Times New Roman" w:hAnsi="Times New Roman"/>
                <w:sz w:val="24"/>
                <w:szCs w:val="24"/>
              </w:rPr>
              <w:t>Размер повышения оплаты труда в % к окладу</w:t>
            </w:r>
          </w:p>
        </w:tc>
      </w:tr>
      <w:tr w:rsidR="00A22F45" w:rsidRPr="00A22F45" w:rsidTr="00A22F45">
        <w:tc>
          <w:tcPr>
            <w:tcW w:w="5211" w:type="dxa"/>
          </w:tcPr>
          <w:p w:rsidR="00A22F45" w:rsidRPr="00A22F45" w:rsidRDefault="00A22F45" w:rsidP="00A22F45">
            <w:pPr>
              <w:pStyle w:val="3"/>
              <w:rPr>
                <w:rFonts w:ascii="Times New Roman" w:hAnsi="Times New Roman"/>
                <w:b/>
                <w:i/>
                <w:sz w:val="24"/>
                <w:szCs w:val="24"/>
              </w:rPr>
            </w:pPr>
            <w:r w:rsidRPr="00A22F45">
              <w:rPr>
                <w:rFonts w:ascii="Times New Roman" w:hAnsi="Times New Roman"/>
                <w:sz w:val="24"/>
                <w:szCs w:val="24"/>
              </w:rPr>
              <w:t xml:space="preserve">Главный бухгалтер </w:t>
            </w:r>
          </w:p>
        </w:tc>
        <w:tc>
          <w:tcPr>
            <w:tcW w:w="4218" w:type="dxa"/>
          </w:tcPr>
          <w:p w:rsidR="00A22F45" w:rsidRPr="00A22F45" w:rsidRDefault="00A22F45" w:rsidP="00A22F45">
            <w:pPr>
              <w:pStyle w:val="3"/>
              <w:rPr>
                <w:rFonts w:ascii="Times New Roman" w:hAnsi="Times New Roman"/>
                <w:b/>
                <w:i/>
                <w:sz w:val="24"/>
                <w:szCs w:val="24"/>
              </w:rPr>
            </w:pPr>
            <w:r w:rsidRPr="00A22F45">
              <w:rPr>
                <w:rFonts w:ascii="Times New Roman" w:hAnsi="Times New Roman"/>
                <w:sz w:val="24"/>
                <w:szCs w:val="24"/>
              </w:rPr>
              <w:t>15%</w:t>
            </w:r>
          </w:p>
        </w:tc>
      </w:tr>
      <w:tr w:rsidR="00A22F45" w:rsidRPr="00A22F45" w:rsidTr="00A22F45">
        <w:tc>
          <w:tcPr>
            <w:tcW w:w="5211" w:type="dxa"/>
          </w:tcPr>
          <w:p w:rsidR="00A22F45" w:rsidRPr="00A22F45" w:rsidRDefault="00A22F45" w:rsidP="00A22F45">
            <w:pPr>
              <w:pStyle w:val="3"/>
              <w:rPr>
                <w:rFonts w:ascii="Times New Roman" w:hAnsi="Times New Roman"/>
                <w:b/>
                <w:i/>
                <w:sz w:val="24"/>
                <w:szCs w:val="24"/>
              </w:rPr>
            </w:pPr>
            <w:r w:rsidRPr="00A22F45">
              <w:rPr>
                <w:rFonts w:ascii="Times New Roman" w:hAnsi="Times New Roman"/>
                <w:sz w:val="24"/>
                <w:szCs w:val="24"/>
              </w:rPr>
              <w:t>Бухгалтер</w:t>
            </w:r>
          </w:p>
        </w:tc>
        <w:tc>
          <w:tcPr>
            <w:tcW w:w="4218" w:type="dxa"/>
          </w:tcPr>
          <w:p w:rsidR="00A22F45" w:rsidRPr="00A22F45" w:rsidRDefault="00A22F45" w:rsidP="00A22F45">
            <w:pPr>
              <w:pStyle w:val="3"/>
              <w:rPr>
                <w:rFonts w:ascii="Times New Roman" w:hAnsi="Times New Roman"/>
                <w:b/>
                <w:i/>
                <w:sz w:val="24"/>
                <w:szCs w:val="24"/>
              </w:rPr>
            </w:pPr>
            <w:r w:rsidRPr="00A22F45">
              <w:rPr>
                <w:rFonts w:ascii="Times New Roman" w:hAnsi="Times New Roman"/>
                <w:sz w:val="24"/>
                <w:szCs w:val="24"/>
              </w:rPr>
              <w:t>15%</w:t>
            </w:r>
          </w:p>
        </w:tc>
      </w:tr>
      <w:tr w:rsidR="00A22F45" w:rsidRPr="00A22F45" w:rsidTr="00A22F45">
        <w:tc>
          <w:tcPr>
            <w:tcW w:w="5211" w:type="dxa"/>
          </w:tcPr>
          <w:p w:rsidR="00A22F45" w:rsidRPr="00A22F45" w:rsidRDefault="00A22F45" w:rsidP="00A22F45">
            <w:pPr>
              <w:pStyle w:val="3"/>
              <w:rPr>
                <w:rFonts w:ascii="Times New Roman" w:hAnsi="Times New Roman"/>
                <w:b/>
                <w:i/>
                <w:sz w:val="24"/>
                <w:szCs w:val="24"/>
              </w:rPr>
            </w:pPr>
            <w:r w:rsidRPr="00A22F45">
              <w:rPr>
                <w:rFonts w:ascii="Times New Roman" w:hAnsi="Times New Roman"/>
                <w:sz w:val="24"/>
                <w:szCs w:val="24"/>
              </w:rPr>
              <w:t>Специалист по кадрам</w:t>
            </w:r>
          </w:p>
        </w:tc>
        <w:tc>
          <w:tcPr>
            <w:tcW w:w="4218" w:type="dxa"/>
          </w:tcPr>
          <w:p w:rsidR="00A22F45" w:rsidRPr="00A22F45" w:rsidRDefault="00A22F45" w:rsidP="00A22F45">
            <w:pPr>
              <w:pStyle w:val="3"/>
              <w:rPr>
                <w:rFonts w:ascii="Times New Roman" w:hAnsi="Times New Roman"/>
                <w:b/>
                <w:i/>
                <w:sz w:val="24"/>
                <w:szCs w:val="24"/>
              </w:rPr>
            </w:pPr>
            <w:r w:rsidRPr="00A22F45">
              <w:rPr>
                <w:rFonts w:ascii="Times New Roman" w:hAnsi="Times New Roman"/>
                <w:sz w:val="24"/>
                <w:szCs w:val="24"/>
              </w:rPr>
              <w:t>4%</w:t>
            </w:r>
          </w:p>
        </w:tc>
      </w:tr>
      <w:tr w:rsidR="00A22F45" w:rsidRPr="00A22F45" w:rsidTr="00A22F45">
        <w:tc>
          <w:tcPr>
            <w:tcW w:w="5211" w:type="dxa"/>
          </w:tcPr>
          <w:p w:rsidR="00A22F45" w:rsidRPr="00A22F45" w:rsidRDefault="00A22F45" w:rsidP="00A22F45">
            <w:pPr>
              <w:pStyle w:val="3"/>
              <w:rPr>
                <w:rFonts w:ascii="Times New Roman" w:hAnsi="Times New Roman"/>
                <w:b/>
                <w:i/>
                <w:sz w:val="24"/>
                <w:szCs w:val="24"/>
              </w:rPr>
            </w:pPr>
            <w:r w:rsidRPr="00A22F45">
              <w:rPr>
                <w:rFonts w:ascii="Times New Roman" w:hAnsi="Times New Roman"/>
                <w:sz w:val="24"/>
                <w:szCs w:val="24"/>
              </w:rPr>
              <w:t>Рабочий по комплексному обслуживанию и ремонту зданий (административное здание МБУ «КЦСОН»)</w:t>
            </w:r>
          </w:p>
        </w:tc>
        <w:tc>
          <w:tcPr>
            <w:tcW w:w="4218" w:type="dxa"/>
          </w:tcPr>
          <w:p w:rsidR="00A22F45" w:rsidRPr="00A22F45" w:rsidRDefault="00A22F45" w:rsidP="00A22F45">
            <w:pPr>
              <w:pStyle w:val="3"/>
              <w:rPr>
                <w:rFonts w:ascii="Times New Roman" w:hAnsi="Times New Roman"/>
                <w:b/>
                <w:i/>
                <w:sz w:val="24"/>
                <w:szCs w:val="24"/>
              </w:rPr>
            </w:pPr>
            <w:r w:rsidRPr="00A22F45">
              <w:rPr>
                <w:rFonts w:ascii="Times New Roman" w:hAnsi="Times New Roman"/>
                <w:sz w:val="24"/>
                <w:szCs w:val="24"/>
              </w:rPr>
              <w:t>4%</w:t>
            </w:r>
          </w:p>
        </w:tc>
      </w:tr>
      <w:tr w:rsidR="00A22F45" w:rsidRPr="00A22F45" w:rsidTr="00A22F45">
        <w:tc>
          <w:tcPr>
            <w:tcW w:w="5211" w:type="dxa"/>
          </w:tcPr>
          <w:p w:rsidR="00A22F45" w:rsidRPr="00A22F45" w:rsidRDefault="00A22F45" w:rsidP="00A22F45">
            <w:pPr>
              <w:pStyle w:val="3"/>
              <w:rPr>
                <w:rFonts w:ascii="Times New Roman" w:hAnsi="Times New Roman"/>
                <w:sz w:val="24"/>
                <w:szCs w:val="24"/>
              </w:rPr>
            </w:pPr>
            <w:r w:rsidRPr="00A22F45">
              <w:rPr>
                <w:rFonts w:ascii="Times New Roman" w:hAnsi="Times New Roman"/>
                <w:sz w:val="24"/>
                <w:szCs w:val="24"/>
              </w:rPr>
              <w:t>Машинист(кочегар) котельной</w:t>
            </w:r>
          </w:p>
        </w:tc>
        <w:tc>
          <w:tcPr>
            <w:tcW w:w="4218" w:type="dxa"/>
          </w:tcPr>
          <w:p w:rsidR="00A22F45" w:rsidRPr="00A22F45" w:rsidRDefault="00A22F45" w:rsidP="00A22F45">
            <w:pPr>
              <w:pStyle w:val="3"/>
              <w:rPr>
                <w:rFonts w:ascii="Times New Roman" w:hAnsi="Times New Roman"/>
                <w:sz w:val="24"/>
                <w:szCs w:val="24"/>
              </w:rPr>
            </w:pPr>
            <w:r w:rsidRPr="00A22F45">
              <w:rPr>
                <w:rFonts w:ascii="Times New Roman" w:hAnsi="Times New Roman"/>
                <w:sz w:val="24"/>
                <w:szCs w:val="24"/>
              </w:rPr>
              <w:t>12%</w:t>
            </w:r>
          </w:p>
        </w:tc>
      </w:tr>
    </w:tbl>
    <w:p w:rsidR="00A93D6F" w:rsidRDefault="00FB1536" w:rsidP="00A22F45">
      <w:pPr>
        <w:jc w:val="both"/>
        <w:rPr>
          <w:sz w:val="28"/>
          <w:szCs w:val="28"/>
        </w:rPr>
      </w:pPr>
      <w:r>
        <w:rPr>
          <w:sz w:val="28"/>
        </w:rPr>
        <w:t>4.5. Работники  учреждения</w:t>
      </w:r>
      <w:r w:rsidR="00A93D6F">
        <w:rPr>
          <w:sz w:val="28"/>
        </w:rPr>
        <w:t xml:space="preserve">, </w:t>
      </w:r>
      <w:r>
        <w:rPr>
          <w:sz w:val="28"/>
        </w:rPr>
        <w:t xml:space="preserve"> непосредственно работающие с контингентом учреждения</w:t>
      </w:r>
      <w:r w:rsidR="00A93D6F">
        <w:rPr>
          <w:sz w:val="28"/>
        </w:rPr>
        <w:t>,</w:t>
      </w:r>
      <w:r>
        <w:rPr>
          <w:sz w:val="28"/>
        </w:rPr>
        <w:t xml:space="preserve"> имеют право на установление компенсационной надбавки в количестве 15% от оклада за особенности деятельности учреждения (на основании </w:t>
      </w:r>
      <w:r w:rsidR="005F6F42">
        <w:rPr>
          <w:sz w:val="28"/>
          <w:szCs w:val="28"/>
        </w:rPr>
        <w:t>Отраслевого соглашения</w:t>
      </w:r>
      <w:r w:rsidR="005F6F42" w:rsidRPr="00C15E19">
        <w:rPr>
          <w:sz w:val="28"/>
          <w:szCs w:val="28"/>
        </w:rPr>
        <w:t xml:space="preserve"> на 2018-2020 годы по государственным учреждениям Новосибирской области, подведомственным министерству труда и социального развития Новосибирской области, кроме центров занятости населения</w:t>
      </w:r>
      <w:r w:rsidR="008840A1" w:rsidRPr="00A64AD3">
        <w:rPr>
          <w:sz w:val="28"/>
          <w:szCs w:val="28"/>
        </w:rPr>
        <w:t>).</w:t>
      </w:r>
    </w:p>
    <w:p w:rsidR="00FB1536" w:rsidRDefault="00FB1536" w:rsidP="00FB1536">
      <w:pPr>
        <w:jc w:val="both"/>
        <w:rPr>
          <w:sz w:val="28"/>
          <w:szCs w:val="28"/>
        </w:rPr>
      </w:pPr>
      <w:r>
        <w:rPr>
          <w:sz w:val="28"/>
          <w:szCs w:val="28"/>
        </w:rPr>
        <w:t xml:space="preserve">Перечень должностей: </w:t>
      </w:r>
    </w:p>
    <w:tbl>
      <w:tblPr>
        <w:tblStyle w:val="af5"/>
        <w:tblW w:w="9180" w:type="dxa"/>
        <w:tblLayout w:type="fixed"/>
        <w:tblLook w:val="04A0"/>
      </w:tblPr>
      <w:tblGrid>
        <w:gridCol w:w="708"/>
        <w:gridCol w:w="3511"/>
        <w:gridCol w:w="34"/>
        <w:gridCol w:w="38"/>
        <w:gridCol w:w="4889"/>
      </w:tblGrid>
      <w:tr w:rsidR="00FB1536" w:rsidRPr="00D32D63" w:rsidTr="00FB1536">
        <w:trPr>
          <w:trHeight w:val="562"/>
        </w:trPr>
        <w:tc>
          <w:tcPr>
            <w:tcW w:w="708" w:type="dxa"/>
          </w:tcPr>
          <w:p w:rsidR="00FB1536" w:rsidRPr="00D32D63" w:rsidRDefault="00FB1536" w:rsidP="00FB1536">
            <w:pPr>
              <w:jc w:val="both"/>
              <w:rPr>
                <w:b/>
              </w:rPr>
            </w:pPr>
            <w:r w:rsidRPr="00D32D63">
              <w:rPr>
                <w:b/>
              </w:rPr>
              <w:t>№</w:t>
            </w:r>
          </w:p>
        </w:tc>
        <w:tc>
          <w:tcPr>
            <w:tcW w:w="3545" w:type="dxa"/>
            <w:gridSpan w:val="2"/>
          </w:tcPr>
          <w:p w:rsidR="00FB1536" w:rsidRPr="00D32D63" w:rsidRDefault="00FB1536" w:rsidP="00FB1536">
            <w:pPr>
              <w:jc w:val="center"/>
              <w:rPr>
                <w:b/>
              </w:rPr>
            </w:pPr>
            <w:r>
              <w:rPr>
                <w:b/>
              </w:rPr>
              <w:t xml:space="preserve">Категории </w:t>
            </w:r>
            <w:r w:rsidRPr="00D32D63">
              <w:rPr>
                <w:b/>
              </w:rPr>
              <w:t>должност</w:t>
            </w:r>
            <w:r>
              <w:rPr>
                <w:b/>
              </w:rPr>
              <w:t>ей</w:t>
            </w:r>
          </w:p>
        </w:tc>
        <w:tc>
          <w:tcPr>
            <w:tcW w:w="4927" w:type="dxa"/>
            <w:gridSpan w:val="2"/>
            <w:tcBorders>
              <w:right w:val="single" w:sz="4" w:space="0" w:color="auto"/>
            </w:tcBorders>
          </w:tcPr>
          <w:p w:rsidR="00FB1536" w:rsidRDefault="00FB1536" w:rsidP="00FB1536">
            <w:pPr>
              <w:jc w:val="center"/>
              <w:rPr>
                <w:b/>
              </w:rPr>
            </w:pPr>
            <w:r w:rsidRPr="0017143E">
              <w:rPr>
                <w:b/>
              </w:rPr>
              <w:t xml:space="preserve">Размер надбавки (в процентах от должностного оклада (оклада), </w:t>
            </w:r>
          </w:p>
          <w:p w:rsidR="00FB1536" w:rsidRPr="00D32D63" w:rsidRDefault="00FB1536" w:rsidP="00FB1536">
            <w:pPr>
              <w:jc w:val="center"/>
              <w:rPr>
                <w:b/>
              </w:rPr>
            </w:pPr>
            <w:r w:rsidRPr="0017143E">
              <w:rPr>
                <w:b/>
              </w:rPr>
              <w:t>ставки заработной платы)</w:t>
            </w:r>
          </w:p>
          <w:p w:rsidR="00FB1536" w:rsidRPr="00D32D63" w:rsidRDefault="00FB1536" w:rsidP="00FB1536">
            <w:pPr>
              <w:jc w:val="center"/>
              <w:rPr>
                <w:b/>
              </w:rPr>
            </w:pPr>
          </w:p>
        </w:tc>
      </w:tr>
      <w:tr w:rsidR="00FB1536" w:rsidRPr="00D32D63" w:rsidTr="00FB1536">
        <w:tc>
          <w:tcPr>
            <w:tcW w:w="708" w:type="dxa"/>
          </w:tcPr>
          <w:p w:rsidR="00FB1536" w:rsidRPr="00D32D63" w:rsidRDefault="00FB1536" w:rsidP="00FB1536">
            <w:pPr>
              <w:jc w:val="both"/>
            </w:pPr>
          </w:p>
        </w:tc>
        <w:tc>
          <w:tcPr>
            <w:tcW w:w="8472" w:type="dxa"/>
            <w:gridSpan w:val="4"/>
          </w:tcPr>
          <w:p w:rsidR="00FB1536" w:rsidRPr="00D32D63" w:rsidRDefault="00FB1536" w:rsidP="00FB1536">
            <w:pPr>
              <w:jc w:val="center"/>
            </w:pPr>
            <w:r w:rsidRPr="00D32D63">
              <w:rPr>
                <w:b/>
              </w:rPr>
              <w:t>Административно - управленческий персонал и хоп</w:t>
            </w:r>
          </w:p>
        </w:tc>
      </w:tr>
      <w:tr w:rsidR="00FB1536" w:rsidRPr="00D32D63" w:rsidTr="00FB1536">
        <w:tc>
          <w:tcPr>
            <w:tcW w:w="708" w:type="dxa"/>
          </w:tcPr>
          <w:p w:rsidR="00FB1536" w:rsidRPr="00D32D63" w:rsidRDefault="004F4CFD" w:rsidP="00FB1536">
            <w:pPr>
              <w:jc w:val="center"/>
            </w:pPr>
            <w:r>
              <w:t>1</w:t>
            </w:r>
            <w:r w:rsidR="00FB1536" w:rsidRPr="00D32D63">
              <w:t>.</w:t>
            </w:r>
          </w:p>
        </w:tc>
        <w:tc>
          <w:tcPr>
            <w:tcW w:w="3545" w:type="dxa"/>
            <w:gridSpan w:val="2"/>
          </w:tcPr>
          <w:p w:rsidR="00FB1536" w:rsidRPr="0017143E" w:rsidRDefault="00FB1536" w:rsidP="00FB1536">
            <w:pPr>
              <w:pStyle w:val="2"/>
              <w:jc w:val="left"/>
              <w:outlineLvl w:val="1"/>
              <w:rPr>
                <w:rFonts w:eastAsiaTheme="minorEastAsia"/>
                <w:b w:val="0"/>
                <w:i w:val="0"/>
                <w:sz w:val="24"/>
              </w:rPr>
            </w:pPr>
            <w:r>
              <w:rPr>
                <w:rFonts w:eastAsiaTheme="minorEastAsia"/>
                <w:b w:val="0"/>
                <w:i w:val="0"/>
                <w:sz w:val="24"/>
              </w:rPr>
              <w:t xml:space="preserve">Заместитель директора </w:t>
            </w:r>
          </w:p>
        </w:tc>
        <w:tc>
          <w:tcPr>
            <w:tcW w:w="4927" w:type="dxa"/>
            <w:gridSpan w:val="2"/>
          </w:tcPr>
          <w:p w:rsidR="00FB1536" w:rsidRPr="00ED5F12" w:rsidRDefault="00FB1536" w:rsidP="00FB1536">
            <w:pPr>
              <w:jc w:val="center"/>
            </w:pPr>
            <w:r w:rsidRPr="00ED5F12">
              <w:t>15%</w:t>
            </w:r>
          </w:p>
        </w:tc>
      </w:tr>
      <w:tr w:rsidR="00FB1536" w:rsidRPr="00D32D63" w:rsidTr="00FB1536">
        <w:trPr>
          <w:trHeight w:val="335"/>
        </w:trPr>
        <w:tc>
          <w:tcPr>
            <w:tcW w:w="708" w:type="dxa"/>
          </w:tcPr>
          <w:p w:rsidR="00FB1536" w:rsidRPr="00D32D63" w:rsidRDefault="004F4CFD" w:rsidP="00FB1536">
            <w:pPr>
              <w:jc w:val="center"/>
            </w:pPr>
            <w:r>
              <w:t>2</w:t>
            </w:r>
            <w:r w:rsidR="00FB1536" w:rsidRPr="00D32D63">
              <w:t>.</w:t>
            </w:r>
          </w:p>
        </w:tc>
        <w:tc>
          <w:tcPr>
            <w:tcW w:w="3545" w:type="dxa"/>
            <w:gridSpan w:val="2"/>
          </w:tcPr>
          <w:p w:rsidR="00FB1536" w:rsidRPr="0017143E" w:rsidRDefault="00FB1536" w:rsidP="00FB1536">
            <w:pPr>
              <w:pStyle w:val="2"/>
              <w:jc w:val="both"/>
              <w:outlineLvl w:val="1"/>
              <w:rPr>
                <w:rFonts w:eastAsiaTheme="minorEastAsia"/>
                <w:b w:val="0"/>
                <w:i w:val="0"/>
                <w:sz w:val="24"/>
              </w:rPr>
            </w:pPr>
            <w:r w:rsidRPr="0017143E">
              <w:rPr>
                <w:rFonts w:eastAsiaTheme="minorEastAsia"/>
                <w:b w:val="0"/>
                <w:i w:val="0"/>
                <w:sz w:val="24"/>
              </w:rPr>
              <w:t>Старший кассир</w:t>
            </w:r>
          </w:p>
        </w:tc>
        <w:tc>
          <w:tcPr>
            <w:tcW w:w="4927" w:type="dxa"/>
            <w:gridSpan w:val="2"/>
          </w:tcPr>
          <w:p w:rsidR="00FB1536" w:rsidRPr="00D32D63" w:rsidRDefault="00FB1536" w:rsidP="00FB1536">
            <w:pPr>
              <w:jc w:val="center"/>
            </w:pPr>
            <w:r>
              <w:t>15%</w:t>
            </w:r>
          </w:p>
        </w:tc>
      </w:tr>
      <w:tr w:rsidR="00FB1536" w:rsidRPr="00D32D63" w:rsidTr="00FB1536">
        <w:trPr>
          <w:trHeight w:val="318"/>
        </w:trPr>
        <w:tc>
          <w:tcPr>
            <w:tcW w:w="708" w:type="dxa"/>
          </w:tcPr>
          <w:p w:rsidR="00FB1536" w:rsidRDefault="00FB1536" w:rsidP="00FB1536">
            <w:pPr>
              <w:jc w:val="center"/>
            </w:pPr>
          </w:p>
          <w:p w:rsidR="00FB1536" w:rsidRPr="00D32D63" w:rsidRDefault="00FB1536" w:rsidP="00FB1536">
            <w:pPr>
              <w:jc w:val="center"/>
            </w:pPr>
          </w:p>
        </w:tc>
        <w:tc>
          <w:tcPr>
            <w:tcW w:w="8472" w:type="dxa"/>
            <w:gridSpan w:val="4"/>
          </w:tcPr>
          <w:p w:rsidR="00FB1536" w:rsidRPr="0017143E" w:rsidRDefault="001E065F" w:rsidP="00FB1536">
            <w:pPr>
              <w:jc w:val="center"/>
              <w:rPr>
                <w:b/>
              </w:rPr>
            </w:pPr>
            <w:r>
              <w:rPr>
                <w:b/>
              </w:rPr>
              <w:t>Филиал «</w:t>
            </w:r>
            <w:r w:rsidR="00FB1536" w:rsidRPr="0017143E">
              <w:rPr>
                <w:b/>
              </w:rPr>
              <w:t>Специал</w:t>
            </w:r>
            <w:r w:rsidR="00FB1536">
              <w:rPr>
                <w:b/>
              </w:rPr>
              <w:t>изированный</w:t>
            </w:r>
            <w:r w:rsidR="00FB1536" w:rsidRPr="0017143E">
              <w:rPr>
                <w:b/>
              </w:rPr>
              <w:t xml:space="preserve"> дом для </w:t>
            </w:r>
            <w:r w:rsidR="00FB1536">
              <w:rPr>
                <w:b/>
              </w:rPr>
              <w:t xml:space="preserve">одиноких и </w:t>
            </w:r>
            <w:r w:rsidR="00FB1536" w:rsidRPr="0017143E">
              <w:rPr>
                <w:b/>
              </w:rPr>
              <w:t>престарелых</w:t>
            </w:r>
            <w:r>
              <w:rPr>
                <w:b/>
              </w:rPr>
              <w:t>»</w:t>
            </w:r>
          </w:p>
          <w:p w:rsidR="00FB1536" w:rsidRPr="0017143E" w:rsidRDefault="00FB1536" w:rsidP="00FB1536">
            <w:pPr>
              <w:jc w:val="center"/>
              <w:rPr>
                <w:b/>
              </w:rPr>
            </w:pPr>
          </w:p>
        </w:tc>
      </w:tr>
      <w:tr w:rsidR="00FB1536" w:rsidRPr="00D32D63" w:rsidTr="00FB1536">
        <w:trPr>
          <w:trHeight w:val="493"/>
        </w:trPr>
        <w:tc>
          <w:tcPr>
            <w:tcW w:w="708" w:type="dxa"/>
          </w:tcPr>
          <w:p w:rsidR="00FB1536" w:rsidRPr="00D32D63" w:rsidRDefault="004F4CFD" w:rsidP="00FB1536">
            <w:pPr>
              <w:jc w:val="center"/>
            </w:pPr>
            <w:r>
              <w:t>3.</w:t>
            </w:r>
          </w:p>
        </w:tc>
        <w:tc>
          <w:tcPr>
            <w:tcW w:w="3583" w:type="dxa"/>
            <w:gridSpan w:val="3"/>
          </w:tcPr>
          <w:p w:rsidR="00FB1536" w:rsidRPr="0017143E" w:rsidRDefault="00FB1536" w:rsidP="00FB1536">
            <w:r>
              <w:t>Д</w:t>
            </w:r>
            <w:r w:rsidRPr="0017143E">
              <w:t>испетчер</w:t>
            </w:r>
          </w:p>
        </w:tc>
        <w:tc>
          <w:tcPr>
            <w:tcW w:w="4889" w:type="dxa"/>
          </w:tcPr>
          <w:p w:rsidR="00FB1536" w:rsidRDefault="00FB1536" w:rsidP="00FB1536">
            <w:pPr>
              <w:jc w:val="center"/>
            </w:pPr>
            <w:r w:rsidRPr="0017143E">
              <w:t>15%</w:t>
            </w:r>
          </w:p>
          <w:p w:rsidR="00A22F45" w:rsidRDefault="00A22F45" w:rsidP="00FB1536">
            <w:pPr>
              <w:jc w:val="center"/>
            </w:pPr>
          </w:p>
          <w:p w:rsidR="00A22F45" w:rsidRPr="0017143E" w:rsidRDefault="00A22F45" w:rsidP="00FB1536">
            <w:pPr>
              <w:jc w:val="center"/>
            </w:pPr>
          </w:p>
        </w:tc>
      </w:tr>
      <w:tr w:rsidR="00FB1536" w:rsidRPr="00D32D63" w:rsidTr="00FB1536">
        <w:trPr>
          <w:trHeight w:val="251"/>
        </w:trPr>
        <w:tc>
          <w:tcPr>
            <w:tcW w:w="708" w:type="dxa"/>
          </w:tcPr>
          <w:p w:rsidR="00FB1536" w:rsidRPr="00D32D63" w:rsidRDefault="00FB1536" w:rsidP="00FB1536">
            <w:pPr>
              <w:jc w:val="center"/>
            </w:pPr>
          </w:p>
        </w:tc>
        <w:tc>
          <w:tcPr>
            <w:tcW w:w="8472" w:type="dxa"/>
            <w:gridSpan w:val="4"/>
          </w:tcPr>
          <w:p w:rsidR="00FB1536" w:rsidRPr="00D32D63" w:rsidRDefault="00FB1536" w:rsidP="00FB1536"/>
          <w:p w:rsidR="00FB1536" w:rsidRPr="00D32D63" w:rsidRDefault="00FB1536" w:rsidP="00FB1536">
            <w:pPr>
              <w:jc w:val="center"/>
              <w:rPr>
                <w:b/>
              </w:rPr>
            </w:pPr>
            <w:r w:rsidRPr="00D32D63">
              <w:rPr>
                <w:b/>
              </w:rPr>
              <w:t>Отделение профилактики безнадзорности детей и подростков</w:t>
            </w:r>
          </w:p>
          <w:p w:rsidR="00FB1536" w:rsidRPr="00D32D63" w:rsidRDefault="00FB1536" w:rsidP="00FB1536">
            <w:pPr>
              <w:jc w:val="both"/>
            </w:pPr>
          </w:p>
        </w:tc>
      </w:tr>
      <w:tr w:rsidR="00FB1536" w:rsidRPr="00D32D63" w:rsidTr="00FB1536">
        <w:trPr>
          <w:trHeight w:val="340"/>
        </w:trPr>
        <w:tc>
          <w:tcPr>
            <w:tcW w:w="708" w:type="dxa"/>
          </w:tcPr>
          <w:p w:rsidR="00FB1536" w:rsidRPr="00D32D63" w:rsidRDefault="004F4CFD" w:rsidP="00FB1536">
            <w:pPr>
              <w:jc w:val="center"/>
            </w:pPr>
            <w:r>
              <w:t>4</w:t>
            </w:r>
            <w:r w:rsidR="00FB1536" w:rsidRPr="00D32D63">
              <w:t>.</w:t>
            </w:r>
          </w:p>
        </w:tc>
        <w:tc>
          <w:tcPr>
            <w:tcW w:w="3511" w:type="dxa"/>
          </w:tcPr>
          <w:p w:rsidR="00FB1536" w:rsidRPr="00D32D63" w:rsidRDefault="00FB1536" w:rsidP="00FB1536">
            <w:pPr>
              <w:jc w:val="both"/>
            </w:pPr>
            <w:r w:rsidRPr="00D32D63">
              <w:t>Заведующ</w:t>
            </w:r>
            <w:r>
              <w:t>ий отделением</w:t>
            </w:r>
          </w:p>
        </w:tc>
        <w:tc>
          <w:tcPr>
            <w:tcW w:w="4961" w:type="dxa"/>
            <w:gridSpan w:val="3"/>
          </w:tcPr>
          <w:p w:rsidR="00FB1536" w:rsidRPr="00D32D63" w:rsidRDefault="00FB1536" w:rsidP="00FB1536">
            <w:pPr>
              <w:jc w:val="center"/>
            </w:pPr>
            <w:r>
              <w:t>15%</w:t>
            </w:r>
          </w:p>
        </w:tc>
      </w:tr>
      <w:tr w:rsidR="00FB1536" w:rsidRPr="00D32D63" w:rsidTr="00FB1536">
        <w:trPr>
          <w:trHeight w:val="402"/>
        </w:trPr>
        <w:tc>
          <w:tcPr>
            <w:tcW w:w="708" w:type="dxa"/>
          </w:tcPr>
          <w:p w:rsidR="00FB1536" w:rsidRPr="00D32D63" w:rsidRDefault="004F4CFD" w:rsidP="00FB1536">
            <w:pPr>
              <w:jc w:val="center"/>
            </w:pPr>
            <w:r>
              <w:t>5</w:t>
            </w:r>
            <w:r w:rsidR="00FB1536" w:rsidRPr="00D32D63">
              <w:t>.</w:t>
            </w:r>
          </w:p>
        </w:tc>
        <w:tc>
          <w:tcPr>
            <w:tcW w:w="3511" w:type="dxa"/>
          </w:tcPr>
          <w:p w:rsidR="00FB1536" w:rsidRPr="00D32D63" w:rsidRDefault="00FB1536" w:rsidP="00FB1536">
            <w:r>
              <w:t>С</w:t>
            </w:r>
            <w:r w:rsidRPr="00D32D63">
              <w:t xml:space="preserve">пециалист по социальной </w:t>
            </w:r>
            <w:r>
              <w:t xml:space="preserve"> работе</w:t>
            </w:r>
          </w:p>
          <w:p w:rsidR="00FB1536" w:rsidRPr="00D32D63" w:rsidRDefault="00FB1536" w:rsidP="00FB1536"/>
        </w:tc>
        <w:tc>
          <w:tcPr>
            <w:tcW w:w="4961" w:type="dxa"/>
            <w:gridSpan w:val="3"/>
          </w:tcPr>
          <w:p w:rsidR="00FB1536" w:rsidRPr="00D32D63" w:rsidRDefault="00FB1536" w:rsidP="00FB1536">
            <w:pPr>
              <w:jc w:val="center"/>
            </w:pPr>
            <w:r>
              <w:t>15%</w:t>
            </w:r>
          </w:p>
        </w:tc>
      </w:tr>
      <w:tr w:rsidR="00FB1536" w:rsidRPr="00D32D63" w:rsidTr="00FB1536">
        <w:trPr>
          <w:trHeight w:val="167"/>
        </w:trPr>
        <w:tc>
          <w:tcPr>
            <w:tcW w:w="708" w:type="dxa"/>
          </w:tcPr>
          <w:p w:rsidR="00FB1536" w:rsidRPr="00D32D63" w:rsidRDefault="004F4CFD" w:rsidP="00FB1536">
            <w:pPr>
              <w:jc w:val="center"/>
            </w:pPr>
            <w:r>
              <w:t>6</w:t>
            </w:r>
            <w:r w:rsidR="00FB1536" w:rsidRPr="00D32D63">
              <w:t>.</w:t>
            </w:r>
          </w:p>
        </w:tc>
        <w:tc>
          <w:tcPr>
            <w:tcW w:w="3511" w:type="dxa"/>
          </w:tcPr>
          <w:p w:rsidR="00FB1536" w:rsidRPr="00D32D63" w:rsidRDefault="00FB1536" w:rsidP="00FB1536">
            <w:r w:rsidRPr="00D32D63">
              <w:t xml:space="preserve">Педагог –психолог </w:t>
            </w:r>
          </w:p>
        </w:tc>
        <w:tc>
          <w:tcPr>
            <w:tcW w:w="4961" w:type="dxa"/>
            <w:gridSpan w:val="3"/>
          </w:tcPr>
          <w:p w:rsidR="00FB1536" w:rsidRPr="00D32D63" w:rsidRDefault="00FB1536" w:rsidP="00FB1536">
            <w:pPr>
              <w:jc w:val="center"/>
            </w:pPr>
            <w:r>
              <w:t>15%</w:t>
            </w:r>
          </w:p>
        </w:tc>
      </w:tr>
      <w:tr w:rsidR="00404DEE" w:rsidRPr="00D32D63" w:rsidTr="00FB1536">
        <w:trPr>
          <w:trHeight w:val="167"/>
        </w:trPr>
        <w:tc>
          <w:tcPr>
            <w:tcW w:w="708" w:type="dxa"/>
          </w:tcPr>
          <w:p w:rsidR="00404DEE" w:rsidRDefault="00404DEE" w:rsidP="00FB1536">
            <w:pPr>
              <w:jc w:val="center"/>
            </w:pPr>
            <w:r>
              <w:t>7.</w:t>
            </w:r>
          </w:p>
        </w:tc>
        <w:tc>
          <w:tcPr>
            <w:tcW w:w="3511" w:type="dxa"/>
          </w:tcPr>
          <w:p w:rsidR="00404DEE" w:rsidRPr="00D32D63" w:rsidRDefault="00404DEE" w:rsidP="00FB1536">
            <w:r>
              <w:t>Логопед</w:t>
            </w:r>
          </w:p>
        </w:tc>
        <w:tc>
          <w:tcPr>
            <w:tcW w:w="4961" w:type="dxa"/>
            <w:gridSpan w:val="3"/>
          </w:tcPr>
          <w:p w:rsidR="00404DEE" w:rsidRDefault="00404DEE" w:rsidP="00FB1536">
            <w:pPr>
              <w:jc w:val="center"/>
            </w:pPr>
            <w:r>
              <w:t>15%</w:t>
            </w:r>
          </w:p>
        </w:tc>
      </w:tr>
      <w:tr w:rsidR="00FB1536" w:rsidRPr="00D32D63" w:rsidTr="00FB1536">
        <w:trPr>
          <w:trHeight w:val="335"/>
        </w:trPr>
        <w:tc>
          <w:tcPr>
            <w:tcW w:w="708" w:type="dxa"/>
          </w:tcPr>
          <w:p w:rsidR="00FB1536" w:rsidRPr="00D32D63" w:rsidRDefault="00FB1536" w:rsidP="00FB1536">
            <w:pPr>
              <w:jc w:val="center"/>
            </w:pPr>
          </w:p>
        </w:tc>
        <w:tc>
          <w:tcPr>
            <w:tcW w:w="8472" w:type="dxa"/>
            <w:gridSpan w:val="4"/>
          </w:tcPr>
          <w:p w:rsidR="00FB1536" w:rsidRPr="00D32D63" w:rsidRDefault="00FB1536" w:rsidP="00FB1536">
            <w:pPr>
              <w:jc w:val="center"/>
            </w:pPr>
          </w:p>
          <w:p w:rsidR="00FB1536" w:rsidRPr="00D32D63" w:rsidRDefault="00FB1536" w:rsidP="00FB1536">
            <w:pPr>
              <w:jc w:val="center"/>
              <w:rPr>
                <w:b/>
              </w:rPr>
            </w:pPr>
            <w:r w:rsidRPr="00D32D63">
              <w:rPr>
                <w:b/>
              </w:rPr>
              <w:t>Отделение срочной социальной помощи</w:t>
            </w:r>
          </w:p>
          <w:p w:rsidR="00FB1536" w:rsidRPr="00D32D63" w:rsidRDefault="00FB1536" w:rsidP="00FB1536">
            <w:pPr>
              <w:jc w:val="both"/>
            </w:pPr>
          </w:p>
        </w:tc>
      </w:tr>
      <w:tr w:rsidR="00FB1536" w:rsidRPr="00D32D63" w:rsidTr="00FB1536">
        <w:trPr>
          <w:trHeight w:val="485"/>
        </w:trPr>
        <w:tc>
          <w:tcPr>
            <w:tcW w:w="708" w:type="dxa"/>
          </w:tcPr>
          <w:p w:rsidR="00FB1536" w:rsidRPr="00D32D63" w:rsidRDefault="00404DEE" w:rsidP="00FB1536">
            <w:pPr>
              <w:jc w:val="center"/>
            </w:pPr>
            <w:r>
              <w:t>8</w:t>
            </w:r>
            <w:r w:rsidR="00FB1536" w:rsidRPr="00D32D63">
              <w:t>.</w:t>
            </w:r>
          </w:p>
        </w:tc>
        <w:tc>
          <w:tcPr>
            <w:tcW w:w="3511" w:type="dxa"/>
          </w:tcPr>
          <w:p w:rsidR="00FB1536" w:rsidRPr="00D32D63" w:rsidRDefault="00FB1536" w:rsidP="00FB1536">
            <w:pPr>
              <w:pStyle w:val="2"/>
              <w:jc w:val="left"/>
              <w:outlineLvl w:val="1"/>
            </w:pPr>
            <w:r>
              <w:rPr>
                <w:rFonts w:eastAsiaTheme="minorEastAsia"/>
                <w:b w:val="0"/>
                <w:i w:val="0"/>
                <w:sz w:val="24"/>
              </w:rPr>
              <w:t>Заведующий</w:t>
            </w:r>
            <w:r w:rsidRPr="0017143E">
              <w:rPr>
                <w:rFonts w:eastAsiaTheme="minorEastAsia"/>
                <w:b w:val="0"/>
                <w:i w:val="0"/>
                <w:sz w:val="24"/>
              </w:rPr>
              <w:t xml:space="preserve"> отделением </w:t>
            </w:r>
          </w:p>
        </w:tc>
        <w:tc>
          <w:tcPr>
            <w:tcW w:w="4961" w:type="dxa"/>
            <w:gridSpan w:val="3"/>
          </w:tcPr>
          <w:p w:rsidR="00FB1536" w:rsidRPr="00D32D63" w:rsidRDefault="00FB1536" w:rsidP="00FB1536">
            <w:pPr>
              <w:jc w:val="center"/>
            </w:pPr>
            <w:r>
              <w:t>15%</w:t>
            </w:r>
          </w:p>
        </w:tc>
      </w:tr>
      <w:tr w:rsidR="00FB1536" w:rsidRPr="00D32D63" w:rsidTr="00FB1536">
        <w:trPr>
          <w:trHeight w:val="301"/>
        </w:trPr>
        <w:tc>
          <w:tcPr>
            <w:tcW w:w="708" w:type="dxa"/>
          </w:tcPr>
          <w:p w:rsidR="00FB1536" w:rsidRPr="00D32D63" w:rsidRDefault="00404DEE" w:rsidP="00FB1536">
            <w:pPr>
              <w:jc w:val="center"/>
            </w:pPr>
            <w:r>
              <w:t>9</w:t>
            </w:r>
            <w:r w:rsidR="004F4CFD">
              <w:t>.</w:t>
            </w:r>
          </w:p>
        </w:tc>
        <w:tc>
          <w:tcPr>
            <w:tcW w:w="3511" w:type="dxa"/>
          </w:tcPr>
          <w:p w:rsidR="00FB1536" w:rsidRPr="00D32D63" w:rsidRDefault="00FB1536" w:rsidP="00FB1536">
            <w:r>
              <w:t>С</w:t>
            </w:r>
            <w:r w:rsidRPr="00D32D63">
              <w:t>пециалист по социал</w:t>
            </w:r>
            <w:r>
              <w:t xml:space="preserve">ьной работе </w:t>
            </w:r>
          </w:p>
        </w:tc>
        <w:tc>
          <w:tcPr>
            <w:tcW w:w="4961" w:type="dxa"/>
            <w:gridSpan w:val="3"/>
          </w:tcPr>
          <w:p w:rsidR="00FB1536" w:rsidRPr="00D32D63" w:rsidRDefault="00FB1536" w:rsidP="00FB1536">
            <w:pPr>
              <w:jc w:val="center"/>
            </w:pPr>
            <w:r>
              <w:t>15%</w:t>
            </w:r>
          </w:p>
        </w:tc>
      </w:tr>
      <w:tr w:rsidR="00FB1536" w:rsidRPr="00D32D63" w:rsidTr="00FB1536">
        <w:trPr>
          <w:trHeight w:val="268"/>
        </w:trPr>
        <w:tc>
          <w:tcPr>
            <w:tcW w:w="708" w:type="dxa"/>
          </w:tcPr>
          <w:p w:rsidR="00FB1536" w:rsidRPr="00D32D63" w:rsidRDefault="00404DEE" w:rsidP="00FB1536">
            <w:pPr>
              <w:jc w:val="center"/>
            </w:pPr>
            <w:r>
              <w:t>10</w:t>
            </w:r>
            <w:r w:rsidR="004F4CFD">
              <w:t>.</w:t>
            </w:r>
          </w:p>
        </w:tc>
        <w:tc>
          <w:tcPr>
            <w:tcW w:w="3511" w:type="dxa"/>
          </w:tcPr>
          <w:p w:rsidR="00FB1536" w:rsidRPr="00D32D63" w:rsidRDefault="00FB1536" w:rsidP="00FB1536">
            <w:r>
              <w:t>Программист</w:t>
            </w:r>
          </w:p>
        </w:tc>
        <w:tc>
          <w:tcPr>
            <w:tcW w:w="4961" w:type="dxa"/>
            <w:gridSpan w:val="3"/>
          </w:tcPr>
          <w:p w:rsidR="00FB1536" w:rsidRPr="00D32D63" w:rsidRDefault="00FB1536" w:rsidP="00FB1536">
            <w:pPr>
              <w:jc w:val="center"/>
            </w:pPr>
            <w:r>
              <w:t>15%</w:t>
            </w:r>
          </w:p>
        </w:tc>
      </w:tr>
      <w:tr w:rsidR="004F4CFD" w:rsidRPr="00D32D63" w:rsidTr="00FB1536">
        <w:trPr>
          <w:trHeight w:val="268"/>
        </w:trPr>
        <w:tc>
          <w:tcPr>
            <w:tcW w:w="708" w:type="dxa"/>
          </w:tcPr>
          <w:p w:rsidR="004F4CFD" w:rsidRPr="00D32D63" w:rsidRDefault="00404DEE" w:rsidP="00FB1536">
            <w:pPr>
              <w:jc w:val="center"/>
            </w:pPr>
            <w:r>
              <w:t>11</w:t>
            </w:r>
            <w:r w:rsidR="004F4CFD">
              <w:t>.</w:t>
            </w:r>
          </w:p>
        </w:tc>
        <w:tc>
          <w:tcPr>
            <w:tcW w:w="3511" w:type="dxa"/>
          </w:tcPr>
          <w:p w:rsidR="004F4CFD" w:rsidRDefault="004F4CFD" w:rsidP="00FB1536">
            <w:r>
              <w:t>Водител</w:t>
            </w:r>
            <w:r w:rsidR="00404DEE">
              <w:t>ь</w:t>
            </w:r>
          </w:p>
        </w:tc>
        <w:tc>
          <w:tcPr>
            <w:tcW w:w="4961" w:type="dxa"/>
            <w:gridSpan w:val="3"/>
          </w:tcPr>
          <w:p w:rsidR="004F4CFD" w:rsidRDefault="004F4CFD" w:rsidP="00FB1536">
            <w:pPr>
              <w:jc w:val="center"/>
            </w:pPr>
            <w:r>
              <w:t>15%</w:t>
            </w:r>
          </w:p>
        </w:tc>
      </w:tr>
      <w:tr w:rsidR="00FB1536" w:rsidRPr="00D32D63" w:rsidTr="00FB1536">
        <w:trPr>
          <w:trHeight w:val="268"/>
        </w:trPr>
        <w:tc>
          <w:tcPr>
            <w:tcW w:w="708" w:type="dxa"/>
          </w:tcPr>
          <w:p w:rsidR="00FB1536" w:rsidRPr="00D32D63" w:rsidRDefault="00FB1536" w:rsidP="00FB1536">
            <w:pPr>
              <w:jc w:val="center"/>
            </w:pPr>
          </w:p>
        </w:tc>
        <w:tc>
          <w:tcPr>
            <w:tcW w:w="8472" w:type="dxa"/>
            <w:gridSpan w:val="4"/>
          </w:tcPr>
          <w:p w:rsidR="00FB1536" w:rsidRPr="00D32D63" w:rsidRDefault="00FB1536" w:rsidP="00FB1536">
            <w:pPr>
              <w:jc w:val="center"/>
            </w:pPr>
          </w:p>
          <w:p w:rsidR="00FB1536" w:rsidRPr="00D32D63" w:rsidRDefault="00FB1536" w:rsidP="00FB1536">
            <w:pPr>
              <w:jc w:val="center"/>
              <w:rPr>
                <w:b/>
              </w:rPr>
            </w:pPr>
            <w:r w:rsidRPr="00D32D63">
              <w:rPr>
                <w:b/>
              </w:rPr>
              <w:t>Отделение социального  обслуживания на дому</w:t>
            </w:r>
          </w:p>
        </w:tc>
      </w:tr>
      <w:tr w:rsidR="00FB1536" w:rsidRPr="00D32D63" w:rsidTr="00FB1536">
        <w:trPr>
          <w:trHeight w:val="787"/>
        </w:trPr>
        <w:tc>
          <w:tcPr>
            <w:tcW w:w="708" w:type="dxa"/>
          </w:tcPr>
          <w:p w:rsidR="00FB1536" w:rsidRPr="00D32D63" w:rsidRDefault="00FB1536" w:rsidP="00FB1536">
            <w:pPr>
              <w:jc w:val="center"/>
            </w:pPr>
            <w:r w:rsidRPr="00D32D63">
              <w:t>1</w:t>
            </w:r>
            <w:r w:rsidR="00404DEE">
              <w:t>2</w:t>
            </w:r>
            <w:r>
              <w:t>.</w:t>
            </w:r>
          </w:p>
        </w:tc>
        <w:tc>
          <w:tcPr>
            <w:tcW w:w="3511" w:type="dxa"/>
          </w:tcPr>
          <w:p w:rsidR="00FB1536" w:rsidRPr="00D32D63" w:rsidRDefault="00FB1536" w:rsidP="00FB1536">
            <w:r w:rsidRPr="00D32D63">
              <w:t>Заведующи</w:t>
            </w:r>
            <w:r>
              <w:t>й</w:t>
            </w:r>
            <w:r w:rsidRPr="00D32D63">
              <w:t xml:space="preserve"> </w:t>
            </w:r>
            <w:r>
              <w:t xml:space="preserve"> отделением</w:t>
            </w:r>
          </w:p>
        </w:tc>
        <w:tc>
          <w:tcPr>
            <w:tcW w:w="4961" w:type="dxa"/>
            <w:gridSpan w:val="3"/>
          </w:tcPr>
          <w:p w:rsidR="00FB1536" w:rsidRPr="00D32D63" w:rsidRDefault="00FB1536" w:rsidP="00FB1536">
            <w:pPr>
              <w:jc w:val="center"/>
            </w:pPr>
            <w:r>
              <w:t>15%</w:t>
            </w:r>
          </w:p>
        </w:tc>
      </w:tr>
      <w:tr w:rsidR="00FB1536" w:rsidRPr="00D32D63" w:rsidTr="00FB1536">
        <w:trPr>
          <w:trHeight w:val="576"/>
        </w:trPr>
        <w:tc>
          <w:tcPr>
            <w:tcW w:w="708" w:type="dxa"/>
          </w:tcPr>
          <w:p w:rsidR="00FB1536" w:rsidRPr="00D32D63" w:rsidRDefault="00404DEE" w:rsidP="00FB1536">
            <w:pPr>
              <w:jc w:val="center"/>
            </w:pPr>
            <w:r>
              <w:t>13</w:t>
            </w:r>
            <w:r w:rsidR="00FB1536">
              <w:t>.</w:t>
            </w:r>
          </w:p>
        </w:tc>
        <w:tc>
          <w:tcPr>
            <w:tcW w:w="3511" w:type="dxa"/>
          </w:tcPr>
          <w:p w:rsidR="00FB1536" w:rsidRPr="00D32D63" w:rsidRDefault="00FB1536" w:rsidP="00FB1536">
            <w:r>
              <w:t>Социальный работник</w:t>
            </w:r>
          </w:p>
        </w:tc>
        <w:tc>
          <w:tcPr>
            <w:tcW w:w="4961" w:type="dxa"/>
            <w:gridSpan w:val="3"/>
          </w:tcPr>
          <w:p w:rsidR="00FB1536" w:rsidRDefault="00FB1536" w:rsidP="00FB1536">
            <w:pPr>
              <w:jc w:val="center"/>
            </w:pPr>
            <w:r>
              <w:t>15%</w:t>
            </w:r>
          </w:p>
        </w:tc>
      </w:tr>
      <w:tr w:rsidR="00FB1536" w:rsidRPr="00D32D63" w:rsidTr="00FB1536">
        <w:trPr>
          <w:trHeight w:val="838"/>
        </w:trPr>
        <w:tc>
          <w:tcPr>
            <w:tcW w:w="708" w:type="dxa"/>
          </w:tcPr>
          <w:p w:rsidR="00FB1536" w:rsidRPr="00D32D63" w:rsidRDefault="00FB1536" w:rsidP="00FB1536">
            <w:pPr>
              <w:jc w:val="both"/>
            </w:pPr>
          </w:p>
        </w:tc>
        <w:tc>
          <w:tcPr>
            <w:tcW w:w="8472" w:type="dxa"/>
            <w:gridSpan w:val="4"/>
          </w:tcPr>
          <w:p w:rsidR="00FB1536" w:rsidRPr="00E922E4" w:rsidRDefault="00404DEE" w:rsidP="00FB1536">
            <w:pPr>
              <w:jc w:val="center"/>
              <w:rPr>
                <w:b/>
              </w:rPr>
            </w:pPr>
            <w:r>
              <w:rPr>
                <w:b/>
              </w:rPr>
              <w:t>Филиал «</w:t>
            </w:r>
            <w:r w:rsidR="00FB1536">
              <w:rPr>
                <w:b/>
              </w:rPr>
              <w:t>О</w:t>
            </w:r>
            <w:r w:rsidR="00FB1536" w:rsidRPr="00E922E4">
              <w:rPr>
                <w:b/>
              </w:rPr>
              <w:t>тделение социальной реабилитации  инвалидов</w:t>
            </w:r>
            <w:r>
              <w:rPr>
                <w:b/>
              </w:rPr>
              <w:t>»</w:t>
            </w:r>
          </w:p>
        </w:tc>
      </w:tr>
      <w:tr w:rsidR="00FB1536" w:rsidRPr="00D32D63" w:rsidTr="00FB1536">
        <w:trPr>
          <w:trHeight w:val="238"/>
        </w:trPr>
        <w:tc>
          <w:tcPr>
            <w:tcW w:w="708" w:type="dxa"/>
          </w:tcPr>
          <w:p w:rsidR="00FB1536" w:rsidRPr="00D32D63" w:rsidRDefault="00FB1536" w:rsidP="00FB1536">
            <w:pPr>
              <w:jc w:val="both"/>
            </w:pPr>
            <w:r w:rsidRPr="00D32D63">
              <w:t>1</w:t>
            </w:r>
            <w:r w:rsidR="00404DEE">
              <w:t>4</w:t>
            </w:r>
            <w:r>
              <w:t>.</w:t>
            </w:r>
          </w:p>
        </w:tc>
        <w:tc>
          <w:tcPr>
            <w:tcW w:w="3511" w:type="dxa"/>
          </w:tcPr>
          <w:p w:rsidR="00FB1536" w:rsidRPr="00D32D63" w:rsidRDefault="00FB1536" w:rsidP="00FB1536">
            <w:r w:rsidRPr="00D32D63">
              <w:t xml:space="preserve">Заведующий </w:t>
            </w:r>
            <w:r>
              <w:t xml:space="preserve"> отделением</w:t>
            </w:r>
          </w:p>
        </w:tc>
        <w:tc>
          <w:tcPr>
            <w:tcW w:w="4961" w:type="dxa"/>
            <w:gridSpan w:val="3"/>
          </w:tcPr>
          <w:p w:rsidR="00FB1536" w:rsidRPr="00D32D63" w:rsidRDefault="00FB1536" w:rsidP="00FB1536">
            <w:pPr>
              <w:jc w:val="center"/>
            </w:pPr>
            <w:r>
              <w:t>15%</w:t>
            </w:r>
          </w:p>
        </w:tc>
      </w:tr>
      <w:tr w:rsidR="00FB1536" w:rsidRPr="00D32D63" w:rsidTr="00FB1536">
        <w:trPr>
          <w:trHeight w:val="251"/>
        </w:trPr>
        <w:tc>
          <w:tcPr>
            <w:tcW w:w="708" w:type="dxa"/>
          </w:tcPr>
          <w:p w:rsidR="00FB1536" w:rsidRPr="00D32D63" w:rsidRDefault="00FB1536" w:rsidP="00FB1536">
            <w:pPr>
              <w:jc w:val="both"/>
            </w:pPr>
            <w:r w:rsidRPr="00D32D63">
              <w:t>1</w:t>
            </w:r>
            <w:r w:rsidR="00404DEE">
              <w:t>5</w:t>
            </w:r>
            <w:r>
              <w:t>.</w:t>
            </w:r>
          </w:p>
        </w:tc>
        <w:tc>
          <w:tcPr>
            <w:tcW w:w="3511" w:type="dxa"/>
          </w:tcPr>
          <w:p w:rsidR="00FB1536" w:rsidRPr="00D32D63" w:rsidRDefault="00FB1536" w:rsidP="00FB1536">
            <w:r>
              <w:t>С</w:t>
            </w:r>
            <w:r w:rsidR="004F4CFD">
              <w:t xml:space="preserve">пециалист по </w:t>
            </w:r>
            <w:r>
              <w:t>реабилитации  инвалидов</w:t>
            </w:r>
            <w:r w:rsidRPr="00D32D63">
              <w:t xml:space="preserve"> </w:t>
            </w:r>
          </w:p>
        </w:tc>
        <w:tc>
          <w:tcPr>
            <w:tcW w:w="4961" w:type="dxa"/>
            <w:gridSpan w:val="3"/>
          </w:tcPr>
          <w:p w:rsidR="00FB1536" w:rsidRPr="00D32D63" w:rsidRDefault="00FB1536" w:rsidP="00FB1536">
            <w:pPr>
              <w:jc w:val="center"/>
            </w:pPr>
            <w:r>
              <w:t>15%</w:t>
            </w:r>
          </w:p>
        </w:tc>
      </w:tr>
      <w:tr w:rsidR="00FB1536" w:rsidRPr="00D32D63" w:rsidTr="00FB1536">
        <w:trPr>
          <w:trHeight w:val="284"/>
        </w:trPr>
        <w:tc>
          <w:tcPr>
            <w:tcW w:w="708" w:type="dxa"/>
          </w:tcPr>
          <w:p w:rsidR="00FB1536" w:rsidRPr="00D32D63" w:rsidRDefault="00FB1536" w:rsidP="00FB1536">
            <w:pPr>
              <w:jc w:val="both"/>
            </w:pPr>
            <w:r w:rsidRPr="00D32D63">
              <w:t>1</w:t>
            </w:r>
            <w:r w:rsidR="00404DEE">
              <w:t>6</w:t>
            </w:r>
            <w:r>
              <w:t>.</w:t>
            </w:r>
          </w:p>
        </w:tc>
        <w:tc>
          <w:tcPr>
            <w:tcW w:w="3511" w:type="dxa"/>
          </w:tcPr>
          <w:p w:rsidR="00FB1536" w:rsidRPr="00D32D63" w:rsidRDefault="00FB1536" w:rsidP="00FB1536">
            <w:r>
              <w:t>С</w:t>
            </w:r>
            <w:r w:rsidRPr="00D32D63">
              <w:t xml:space="preserve">пециалист по социальной работе </w:t>
            </w:r>
          </w:p>
        </w:tc>
        <w:tc>
          <w:tcPr>
            <w:tcW w:w="4961" w:type="dxa"/>
            <w:gridSpan w:val="3"/>
          </w:tcPr>
          <w:p w:rsidR="00FB1536" w:rsidRPr="00D32D63" w:rsidRDefault="00FB1536" w:rsidP="00FB1536">
            <w:pPr>
              <w:jc w:val="center"/>
            </w:pPr>
            <w:r>
              <w:t>15%</w:t>
            </w:r>
          </w:p>
        </w:tc>
      </w:tr>
      <w:tr w:rsidR="00FB1536" w:rsidRPr="00D32D63" w:rsidTr="00FB1536">
        <w:trPr>
          <w:trHeight w:val="268"/>
        </w:trPr>
        <w:tc>
          <w:tcPr>
            <w:tcW w:w="708" w:type="dxa"/>
          </w:tcPr>
          <w:p w:rsidR="00FB1536" w:rsidRPr="00D32D63" w:rsidRDefault="00404DEE" w:rsidP="00FB1536">
            <w:pPr>
              <w:jc w:val="both"/>
            </w:pPr>
            <w:r>
              <w:t>17</w:t>
            </w:r>
            <w:r w:rsidR="00FB1536">
              <w:t>.</w:t>
            </w:r>
          </w:p>
        </w:tc>
        <w:tc>
          <w:tcPr>
            <w:tcW w:w="3511" w:type="dxa"/>
          </w:tcPr>
          <w:p w:rsidR="00FB1536" w:rsidRPr="00D32D63" w:rsidRDefault="00FB1536" w:rsidP="00FB1536">
            <w:r w:rsidRPr="00D32D63">
              <w:t xml:space="preserve">Педагог –психолог </w:t>
            </w:r>
          </w:p>
        </w:tc>
        <w:tc>
          <w:tcPr>
            <w:tcW w:w="4961" w:type="dxa"/>
            <w:gridSpan w:val="3"/>
          </w:tcPr>
          <w:p w:rsidR="00FB1536" w:rsidRPr="00D32D63" w:rsidRDefault="00FB1536" w:rsidP="00FB1536">
            <w:pPr>
              <w:jc w:val="center"/>
            </w:pPr>
            <w:r>
              <w:t>15%</w:t>
            </w:r>
          </w:p>
        </w:tc>
      </w:tr>
      <w:tr w:rsidR="00FB1536" w:rsidRPr="00D32D63" w:rsidTr="00FB1536">
        <w:trPr>
          <w:trHeight w:val="402"/>
        </w:trPr>
        <w:tc>
          <w:tcPr>
            <w:tcW w:w="708" w:type="dxa"/>
          </w:tcPr>
          <w:p w:rsidR="00FB1536" w:rsidRDefault="00FB1536" w:rsidP="00FB1536">
            <w:pPr>
              <w:jc w:val="both"/>
            </w:pPr>
            <w:r>
              <w:t>18.</w:t>
            </w:r>
          </w:p>
        </w:tc>
        <w:tc>
          <w:tcPr>
            <w:tcW w:w="3511" w:type="dxa"/>
          </w:tcPr>
          <w:p w:rsidR="00FB1536" w:rsidRPr="00D32D63" w:rsidRDefault="004F4CFD" w:rsidP="00FB1536">
            <w:r>
              <w:t>Консультант по проф.реаб.инвалидов</w:t>
            </w:r>
          </w:p>
        </w:tc>
        <w:tc>
          <w:tcPr>
            <w:tcW w:w="4961" w:type="dxa"/>
            <w:gridSpan w:val="3"/>
          </w:tcPr>
          <w:p w:rsidR="00FB1536" w:rsidRDefault="00FB1536" w:rsidP="00FB1536">
            <w:pPr>
              <w:jc w:val="center"/>
            </w:pPr>
            <w:r>
              <w:t>15%</w:t>
            </w:r>
          </w:p>
        </w:tc>
      </w:tr>
      <w:tr w:rsidR="00FB1536" w:rsidRPr="00D32D63" w:rsidTr="00FB1536">
        <w:trPr>
          <w:trHeight w:val="1123"/>
        </w:trPr>
        <w:tc>
          <w:tcPr>
            <w:tcW w:w="708" w:type="dxa"/>
          </w:tcPr>
          <w:p w:rsidR="00FB1536" w:rsidRPr="00D32D63" w:rsidRDefault="00FB1536" w:rsidP="00FB1536">
            <w:pPr>
              <w:jc w:val="both"/>
            </w:pPr>
          </w:p>
        </w:tc>
        <w:tc>
          <w:tcPr>
            <w:tcW w:w="8472" w:type="dxa"/>
            <w:gridSpan w:val="4"/>
          </w:tcPr>
          <w:p w:rsidR="00FB1536" w:rsidRPr="00D32D63" w:rsidRDefault="00FB1536" w:rsidP="00FB1536">
            <w:pPr>
              <w:jc w:val="both"/>
            </w:pPr>
          </w:p>
          <w:p w:rsidR="00FB1536" w:rsidRDefault="00FB1536" w:rsidP="00FB1536">
            <w:pPr>
              <w:jc w:val="center"/>
              <w:rPr>
                <w:b/>
              </w:rPr>
            </w:pPr>
            <w:r w:rsidRPr="00D32D63">
              <w:rPr>
                <w:b/>
              </w:rPr>
              <w:t xml:space="preserve">Филиал « Отделение милосердия </w:t>
            </w:r>
            <w:r>
              <w:rPr>
                <w:b/>
              </w:rPr>
              <w:t>для престарелых  и инвалидов» (стационар)с. Светлая Поляна</w:t>
            </w:r>
          </w:p>
          <w:p w:rsidR="004F4CFD" w:rsidRPr="00F511F6" w:rsidRDefault="004F4CFD" w:rsidP="00FB1536">
            <w:pPr>
              <w:jc w:val="center"/>
              <w:rPr>
                <w:b/>
              </w:rPr>
            </w:pPr>
          </w:p>
          <w:p w:rsidR="00FB1536" w:rsidRPr="00D32D63" w:rsidRDefault="00FB1536" w:rsidP="00FB1536">
            <w:pPr>
              <w:jc w:val="both"/>
            </w:pPr>
          </w:p>
        </w:tc>
      </w:tr>
      <w:tr w:rsidR="00FB1536" w:rsidRPr="00D32D63" w:rsidTr="00FB1536">
        <w:trPr>
          <w:trHeight w:val="536"/>
        </w:trPr>
        <w:tc>
          <w:tcPr>
            <w:tcW w:w="708" w:type="dxa"/>
          </w:tcPr>
          <w:p w:rsidR="00FB1536" w:rsidRPr="00D32D63" w:rsidRDefault="00FB1536" w:rsidP="00FB1536">
            <w:pPr>
              <w:jc w:val="both"/>
            </w:pPr>
            <w:r>
              <w:t>19.</w:t>
            </w:r>
          </w:p>
        </w:tc>
        <w:tc>
          <w:tcPr>
            <w:tcW w:w="3511" w:type="dxa"/>
          </w:tcPr>
          <w:p w:rsidR="00FB1536" w:rsidRPr="00D32D63" w:rsidRDefault="00FB1536" w:rsidP="00FB1536">
            <w:pPr>
              <w:jc w:val="both"/>
            </w:pPr>
            <w:r w:rsidRPr="00D32D63">
              <w:t xml:space="preserve">Заведующий </w:t>
            </w:r>
            <w:r>
              <w:t xml:space="preserve"> отделением</w:t>
            </w:r>
          </w:p>
          <w:p w:rsidR="00FB1536" w:rsidRPr="00D32D63" w:rsidRDefault="00FB1536" w:rsidP="00FB1536"/>
        </w:tc>
        <w:tc>
          <w:tcPr>
            <w:tcW w:w="4961" w:type="dxa"/>
            <w:gridSpan w:val="3"/>
          </w:tcPr>
          <w:p w:rsidR="00FB1536" w:rsidRPr="00D32D63" w:rsidRDefault="00FB1536" w:rsidP="00FB1536">
            <w:pPr>
              <w:jc w:val="center"/>
            </w:pPr>
            <w:r>
              <w:t>15%</w:t>
            </w:r>
          </w:p>
        </w:tc>
      </w:tr>
      <w:tr w:rsidR="00FB1536" w:rsidRPr="00D32D63" w:rsidTr="00FB1536">
        <w:trPr>
          <w:trHeight w:val="435"/>
        </w:trPr>
        <w:tc>
          <w:tcPr>
            <w:tcW w:w="708" w:type="dxa"/>
          </w:tcPr>
          <w:p w:rsidR="00FB1536" w:rsidRPr="00D32D63" w:rsidRDefault="00FB1536" w:rsidP="00FB1536">
            <w:pPr>
              <w:jc w:val="both"/>
            </w:pPr>
            <w:r w:rsidRPr="00D32D63">
              <w:lastRenderedPageBreak/>
              <w:t>2</w:t>
            </w:r>
            <w:r>
              <w:t>0.</w:t>
            </w:r>
          </w:p>
        </w:tc>
        <w:tc>
          <w:tcPr>
            <w:tcW w:w="3511" w:type="dxa"/>
          </w:tcPr>
          <w:p w:rsidR="00FB1536" w:rsidRPr="00D32D63" w:rsidRDefault="00FB1536" w:rsidP="00FB1536">
            <w:r>
              <w:t>К</w:t>
            </w:r>
            <w:r w:rsidRPr="00D32D63">
              <w:t>ладовщик</w:t>
            </w:r>
          </w:p>
        </w:tc>
        <w:tc>
          <w:tcPr>
            <w:tcW w:w="4961" w:type="dxa"/>
            <w:gridSpan w:val="3"/>
          </w:tcPr>
          <w:p w:rsidR="00FB1536" w:rsidRPr="00D32D63" w:rsidRDefault="00FB1536" w:rsidP="00FB1536">
            <w:pPr>
              <w:jc w:val="center"/>
            </w:pPr>
            <w:r>
              <w:t>15%</w:t>
            </w:r>
          </w:p>
        </w:tc>
      </w:tr>
      <w:tr w:rsidR="00FB1536" w:rsidRPr="00D32D63" w:rsidTr="00FB1536">
        <w:trPr>
          <w:trHeight w:val="519"/>
        </w:trPr>
        <w:tc>
          <w:tcPr>
            <w:tcW w:w="708" w:type="dxa"/>
          </w:tcPr>
          <w:p w:rsidR="00FB1536" w:rsidRPr="00D32D63" w:rsidRDefault="00FB1536" w:rsidP="00FB1536">
            <w:pPr>
              <w:jc w:val="both"/>
            </w:pPr>
            <w:r w:rsidRPr="00D32D63">
              <w:t>2</w:t>
            </w:r>
            <w:r>
              <w:t>1.</w:t>
            </w:r>
          </w:p>
        </w:tc>
        <w:tc>
          <w:tcPr>
            <w:tcW w:w="3511" w:type="dxa"/>
          </w:tcPr>
          <w:p w:rsidR="00FB1536" w:rsidRPr="00D32D63" w:rsidRDefault="00FB1536" w:rsidP="00FB1536">
            <w:pPr>
              <w:jc w:val="both"/>
            </w:pPr>
            <w:r w:rsidRPr="00D32D63">
              <w:t>Медицинская сестра диетическая</w:t>
            </w:r>
          </w:p>
        </w:tc>
        <w:tc>
          <w:tcPr>
            <w:tcW w:w="4961" w:type="dxa"/>
            <w:gridSpan w:val="3"/>
          </w:tcPr>
          <w:p w:rsidR="00FB1536" w:rsidRPr="00D32D63" w:rsidRDefault="00FB1536" w:rsidP="00FB1536">
            <w:pPr>
              <w:jc w:val="center"/>
            </w:pPr>
            <w:r>
              <w:t>15%</w:t>
            </w:r>
          </w:p>
        </w:tc>
      </w:tr>
      <w:tr w:rsidR="00FB1536" w:rsidRPr="00D32D63" w:rsidTr="00FB1536">
        <w:trPr>
          <w:trHeight w:val="351"/>
        </w:trPr>
        <w:tc>
          <w:tcPr>
            <w:tcW w:w="708" w:type="dxa"/>
          </w:tcPr>
          <w:p w:rsidR="00FB1536" w:rsidRPr="00D32D63" w:rsidRDefault="00FB1536" w:rsidP="00FB1536">
            <w:pPr>
              <w:jc w:val="both"/>
            </w:pPr>
            <w:r w:rsidRPr="00D32D63">
              <w:t>2</w:t>
            </w:r>
            <w:r>
              <w:t>2.</w:t>
            </w:r>
          </w:p>
        </w:tc>
        <w:tc>
          <w:tcPr>
            <w:tcW w:w="3511" w:type="dxa"/>
          </w:tcPr>
          <w:p w:rsidR="00FB1536" w:rsidRPr="00D32D63" w:rsidRDefault="00FB1536" w:rsidP="00FB1536">
            <w:pPr>
              <w:jc w:val="both"/>
            </w:pPr>
            <w:r>
              <w:t xml:space="preserve"> П</w:t>
            </w:r>
            <w:r w:rsidRPr="00D32D63">
              <w:t>овар</w:t>
            </w:r>
          </w:p>
          <w:p w:rsidR="00FB1536" w:rsidRPr="00D32D63" w:rsidRDefault="00FB1536" w:rsidP="00FB1536"/>
        </w:tc>
        <w:tc>
          <w:tcPr>
            <w:tcW w:w="4961" w:type="dxa"/>
            <w:gridSpan w:val="3"/>
          </w:tcPr>
          <w:p w:rsidR="00FB1536" w:rsidRPr="00D32D63" w:rsidRDefault="00FB1536" w:rsidP="00FB1536">
            <w:pPr>
              <w:jc w:val="center"/>
            </w:pPr>
            <w:r>
              <w:t>15%</w:t>
            </w:r>
          </w:p>
        </w:tc>
      </w:tr>
      <w:tr w:rsidR="00FB1536" w:rsidRPr="00D32D63" w:rsidTr="00FB1536">
        <w:trPr>
          <w:trHeight w:val="469"/>
        </w:trPr>
        <w:tc>
          <w:tcPr>
            <w:tcW w:w="708" w:type="dxa"/>
          </w:tcPr>
          <w:p w:rsidR="00FB1536" w:rsidRPr="00D32D63" w:rsidRDefault="00FB1536" w:rsidP="00FB1536">
            <w:pPr>
              <w:jc w:val="both"/>
            </w:pPr>
            <w:r w:rsidRPr="00D32D63">
              <w:t>2</w:t>
            </w:r>
            <w:r>
              <w:t>3.</w:t>
            </w:r>
          </w:p>
        </w:tc>
        <w:tc>
          <w:tcPr>
            <w:tcW w:w="3511" w:type="dxa"/>
          </w:tcPr>
          <w:p w:rsidR="00FB1536" w:rsidRPr="00D32D63" w:rsidRDefault="00FB1536" w:rsidP="00FB1536">
            <w:r w:rsidRPr="00D32D63">
              <w:t>Машинист по стирке и ремонту спец. одежды</w:t>
            </w:r>
          </w:p>
        </w:tc>
        <w:tc>
          <w:tcPr>
            <w:tcW w:w="4961" w:type="dxa"/>
            <w:gridSpan w:val="3"/>
          </w:tcPr>
          <w:p w:rsidR="00FB1536" w:rsidRPr="00D32D63" w:rsidRDefault="00FB1536" w:rsidP="00FB1536">
            <w:pPr>
              <w:jc w:val="center"/>
            </w:pPr>
            <w:r>
              <w:t>15%</w:t>
            </w:r>
          </w:p>
        </w:tc>
      </w:tr>
      <w:tr w:rsidR="00FB1536" w:rsidRPr="00D32D63" w:rsidTr="00FB1536">
        <w:trPr>
          <w:trHeight w:val="469"/>
        </w:trPr>
        <w:tc>
          <w:tcPr>
            <w:tcW w:w="708" w:type="dxa"/>
          </w:tcPr>
          <w:p w:rsidR="00FB1536" w:rsidRPr="00D32D63" w:rsidRDefault="00FB1536" w:rsidP="00FB1536">
            <w:pPr>
              <w:jc w:val="both"/>
            </w:pPr>
            <w:r w:rsidRPr="00D32D63">
              <w:t>2</w:t>
            </w:r>
            <w:r>
              <w:t>4.</w:t>
            </w:r>
          </w:p>
        </w:tc>
        <w:tc>
          <w:tcPr>
            <w:tcW w:w="3511" w:type="dxa"/>
          </w:tcPr>
          <w:p w:rsidR="00FB1536" w:rsidRPr="00D32D63" w:rsidRDefault="00FB1536" w:rsidP="00FB1536">
            <w:r>
              <w:t>Б</w:t>
            </w:r>
            <w:r w:rsidRPr="00D32D63">
              <w:t>уфетчик</w:t>
            </w:r>
          </w:p>
        </w:tc>
        <w:tc>
          <w:tcPr>
            <w:tcW w:w="4961" w:type="dxa"/>
            <w:gridSpan w:val="3"/>
          </w:tcPr>
          <w:p w:rsidR="00FB1536" w:rsidRPr="00D32D63" w:rsidRDefault="00FB1536" w:rsidP="00FB1536">
            <w:pPr>
              <w:jc w:val="center"/>
            </w:pPr>
            <w:r>
              <w:t>15%</w:t>
            </w:r>
          </w:p>
        </w:tc>
      </w:tr>
      <w:tr w:rsidR="00FB1536" w:rsidRPr="00D32D63" w:rsidTr="00FB1536">
        <w:trPr>
          <w:trHeight w:val="469"/>
        </w:trPr>
        <w:tc>
          <w:tcPr>
            <w:tcW w:w="708" w:type="dxa"/>
          </w:tcPr>
          <w:p w:rsidR="00FB1536" w:rsidRPr="00D32D63" w:rsidRDefault="00FB1536" w:rsidP="00FB1536">
            <w:pPr>
              <w:jc w:val="both"/>
            </w:pPr>
            <w:r w:rsidRPr="00D32D63">
              <w:t>2</w:t>
            </w:r>
            <w:r>
              <w:t>5.</w:t>
            </w:r>
          </w:p>
        </w:tc>
        <w:tc>
          <w:tcPr>
            <w:tcW w:w="3511" w:type="dxa"/>
          </w:tcPr>
          <w:p w:rsidR="00FB1536" w:rsidRPr="00D32D63" w:rsidRDefault="00FB1536" w:rsidP="00FB1536">
            <w:r w:rsidRPr="00D32D63">
              <w:t>Специалист по реабилитации  инвалидов</w:t>
            </w:r>
          </w:p>
        </w:tc>
        <w:tc>
          <w:tcPr>
            <w:tcW w:w="4961" w:type="dxa"/>
            <w:gridSpan w:val="3"/>
          </w:tcPr>
          <w:p w:rsidR="00FB1536" w:rsidRPr="00D32D63" w:rsidRDefault="00FB1536" w:rsidP="00FB1536">
            <w:pPr>
              <w:jc w:val="center"/>
            </w:pPr>
            <w:r>
              <w:t>15%</w:t>
            </w:r>
          </w:p>
        </w:tc>
      </w:tr>
      <w:tr w:rsidR="00FB1536" w:rsidRPr="00D32D63" w:rsidTr="00FB1536">
        <w:trPr>
          <w:trHeight w:val="502"/>
        </w:trPr>
        <w:tc>
          <w:tcPr>
            <w:tcW w:w="708" w:type="dxa"/>
          </w:tcPr>
          <w:p w:rsidR="00FB1536" w:rsidRPr="00D32D63" w:rsidRDefault="00FB1536" w:rsidP="00FB1536">
            <w:pPr>
              <w:jc w:val="both"/>
            </w:pPr>
            <w:r>
              <w:t>26.</w:t>
            </w:r>
          </w:p>
        </w:tc>
        <w:tc>
          <w:tcPr>
            <w:tcW w:w="3511" w:type="dxa"/>
          </w:tcPr>
          <w:p w:rsidR="00FB1536" w:rsidRPr="00D32D63" w:rsidRDefault="00FB1536" w:rsidP="00FB1536">
            <w:r w:rsidRPr="00D32D63">
              <w:t>Специалист по социальной работе</w:t>
            </w:r>
          </w:p>
        </w:tc>
        <w:tc>
          <w:tcPr>
            <w:tcW w:w="4961" w:type="dxa"/>
            <w:gridSpan w:val="3"/>
          </w:tcPr>
          <w:p w:rsidR="00FB1536" w:rsidRPr="00D32D63" w:rsidRDefault="00FB1536" w:rsidP="00FB1536">
            <w:pPr>
              <w:jc w:val="center"/>
            </w:pPr>
            <w:r>
              <w:t>15%</w:t>
            </w:r>
          </w:p>
        </w:tc>
      </w:tr>
      <w:tr w:rsidR="00FB1536" w:rsidRPr="00D32D63" w:rsidTr="00FB1536">
        <w:trPr>
          <w:trHeight w:val="309"/>
        </w:trPr>
        <w:tc>
          <w:tcPr>
            <w:tcW w:w="708" w:type="dxa"/>
          </w:tcPr>
          <w:p w:rsidR="00FB1536" w:rsidRDefault="00FB1536" w:rsidP="00FB1536">
            <w:pPr>
              <w:jc w:val="both"/>
            </w:pPr>
            <w:r>
              <w:t>27.</w:t>
            </w:r>
          </w:p>
        </w:tc>
        <w:tc>
          <w:tcPr>
            <w:tcW w:w="3511" w:type="dxa"/>
          </w:tcPr>
          <w:p w:rsidR="00FB1536" w:rsidRPr="00D32D63" w:rsidRDefault="00FB1536" w:rsidP="00FB1536">
            <w:r>
              <w:t>Рабочий по комплексному обслуживанию и ремонту зданий</w:t>
            </w:r>
          </w:p>
        </w:tc>
        <w:tc>
          <w:tcPr>
            <w:tcW w:w="4961" w:type="dxa"/>
            <w:gridSpan w:val="3"/>
          </w:tcPr>
          <w:p w:rsidR="00FB1536" w:rsidRDefault="00FB1536" w:rsidP="00FB1536">
            <w:pPr>
              <w:jc w:val="center"/>
            </w:pPr>
            <w:r>
              <w:t>15%</w:t>
            </w:r>
          </w:p>
        </w:tc>
      </w:tr>
      <w:tr w:rsidR="004F4CFD" w:rsidRPr="00D32D63" w:rsidTr="00FB1536">
        <w:trPr>
          <w:trHeight w:val="309"/>
        </w:trPr>
        <w:tc>
          <w:tcPr>
            <w:tcW w:w="708" w:type="dxa"/>
          </w:tcPr>
          <w:p w:rsidR="004F4CFD" w:rsidRDefault="004F4CFD" w:rsidP="00FB1536">
            <w:pPr>
              <w:jc w:val="both"/>
            </w:pPr>
            <w:r>
              <w:t>28.</w:t>
            </w:r>
          </w:p>
        </w:tc>
        <w:tc>
          <w:tcPr>
            <w:tcW w:w="3511" w:type="dxa"/>
          </w:tcPr>
          <w:p w:rsidR="004F4CFD" w:rsidRDefault="00A66CBE" w:rsidP="00FB1536">
            <w:r>
              <w:t>Няня</w:t>
            </w:r>
          </w:p>
        </w:tc>
        <w:tc>
          <w:tcPr>
            <w:tcW w:w="4961" w:type="dxa"/>
            <w:gridSpan w:val="3"/>
          </w:tcPr>
          <w:p w:rsidR="004F4CFD" w:rsidRDefault="004F4CFD" w:rsidP="00FB1536">
            <w:pPr>
              <w:jc w:val="center"/>
            </w:pPr>
            <w:r>
              <w:t>15%</w:t>
            </w:r>
          </w:p>
        </w:tc>
      </w:tr>
    </w:tbl>
    <w:p w:rsidR="007C1F80" w:rsidRDefault="00C3182C" w:rsidP="007C1F80">
      <w:pPr>
        <w:spacing w:before="120"/>
        <w:jc w:val="both"/>
        <w:rPr>
          <w:iCs/>
          <w:sz w:val="28"/>
        </w:rPr>
      </w:pPr>
      <w:r>
        <w:rPr>
          <w:sz w:val="28"/>
          <w:szCs w:val="28"/>
        </w:rPr>
        <w:t xml:space="preserve">     </w:t>
      </w:r>
      <w:r w:rsidR="007C1F80">
        <w:rPr>
          <w:sz w:val="28"/>
          <w:szCs w:val="28"/>
        </w:rPr>
        <w:t xml:space="preserve">В должностных инструкциях соответствующих работников учреждения выделяются и конкретизируются аспекты трудовой деятельности, являющиеся основанием для </w:t>
      </w:r>
      <w:r w:rsidR="007C1F80">
        <w:rPr>
          <w:iCs/>
          <w:sz w:val="28"/>
        </w:rPr>
        <w:t>установления компенсационной надбавки за особенности деятельности.</w:t>
      </w:r>
    </w:p>
    <w:p w:rsidR="00C3182C" w:rsidRDefault="00C3182C" w:rsidP="00C3182C">
      <w:pPr>
        <w:autoSpaceDE w:val="0"/>
        <w:autoSpaceDN w:val="0"/>
        <w:adjustRightInd w:val="0"/>
        <w:jc w:val="both"/>
        <w:outlineLvl w:val="3"/>
        <w:rPr>
          <w:sz w:val="28"/>
          <w:szCs w:val="28"/>
        </w:rPr>
      </w:pPr>
      <w:r>
        <w:rPr>
          <w:sz w:val="28"/>
        </w:rPr>
        <w:t>4.6.</w:t>
      </w:r>
      <w:r w:rsidRPr="00C3182C">
        <w:rPr>
          <w:sz w:val="28"/>
        </w:rPr>
        <w:t xml:space="preserve">Размер доплаты за работу в ночное время составляет 50% должностного оклада (оклада), </w:t>
      </w:r>
      <w:r w:rsidRPr="00C3182C">
        <w:rPr>
          <w:sz w:val="28"/>
          <w:szCs w:val="28"/>
        </w:rPr>
        <w:t>ставки заработной платы</w:t>
      </w:r>
      <w:r>
        <w:rPr>
          <w:sz w:val="28"/>
          <w:szCs w:val="28"/>
        </w:rPr>
        <w:t xml:space="preserve"> </w:t>
      </w:r>
      <w:r>
        <w:rPr>
          <w:sz w:val="28"/>
        </w:rPr>
        <w:t xml:space="preserve">(на основании </w:t>
      </w:r>
      <w:r w:rsidR="005F6F42">
        <w:rPr>
          <w:sz w:val="28"/>
          <w:szCs w:val="28"/>
        </w:rPr>
        <w:t>Отраслевого соглашения</w:t>
      </w:r>
      <w:r w:rsidR="005F6F42" w:rsidRPr="00C15E19">
        <w:rPr>
          <w:sz w:val="28"/>
          <w:szCs w:val="28"/>
        </w:rPr>
        <w:t xml:space="preserve"> на 2018-2020 годы по государственным учреждениям Новосибирской области, подведомственным министерству труда и социального развития Новосибирской области, кроме центров занятости населения</w:t>
      </w:r>
      <w:r w:rsidR="007528B1" w:rsidRPr="00A64AD3">
        <w:rPr>
          <w:sz w:val="28"/>
          <w:szCs w:val="28"/>
        </w:rPr>
        <w:t>).</w:t>
      </w:r>
      <w:r w:rsidR="00404DEE">
        <w:rPr>
          <w:sz w:val="28"/>
          <w:szCs w:val="28"/>
        </w:rPr>
        <w:t xml:space="preserve"> </w:t>
      </w:r>
      <w:r>
        <w:rPr>
          <w:sz w:val="28"/>
          <w:szCs w:val="28"/>
        </w:rPr>
        <w:t xml:space="preserve">Ночным  </w:t>
      </w:r>
      <w:r w:rsidRPr="00FA1D02">
        <w:rPr>
          <w:sz w:val="28"/>
          <w:szCs w:val="28"/>
        </w:rPr>
        <w:t xml:space="preserve"> считается время с 22 часов</w:t>
      </w:r>
      <w:r>
        <w:rPr>
          <w:sz w:val="28"/>
          <w:szCs w:val="28"/>
        </w:rPr>
        <w:t xml:space="preserve"> вечера до 6 часов  утра.</w:t>
      </w:r>
    </w:p>
    <w:p w:rsidR="00C3182C" w:rsidRDefault="00A22F45" w:rsidP="00C3182C">
      <w:pPr>
        <w:pStyle w:val="ConsPlusNormal"/>
        <w:widowControl/>
        <w:spacing w:before="120"/>
        <w:ind w:firstLine="0"/>
        <w:jc w:val="both"/>
        <w:rPr>
          <w:rFonts w:ascii="Times New Roman" w:hAnsi="Times New Roman" w:cs="Times New Roman"/>
          <w:sz w:val="28"/>
          <w:szCs w:val="28"/>
        </w:rPr>
      </w:pPr>
      <w:r>
        <w:rPr>
          <w:rFonts w:ascii="Times New Roman" w:hAnsi="Times New Roman" w:cs="Times New Roman"/>
          <w:sz w:val="28"/>
          <w:szCs w:val="28"/>
        </w:rPr>
        <w:t>4.7</w:t>
      </w:r>
      <w:r w:rsidR="00C3182C">
        <w:rPr>
          <w:rFonts w:ascii="Times New Roman" w:hAnsi="Times New Roman" w:cs="Times New Roman"/>
          <w:sz w:val="28"/>
          <w:szCs w:val="28"/>
        </w:rPr>
        <w:t>.</w:t>
      </w:r>
      <w:r w:rsidR="00C3182C" w:rsidRPr="00EA647C">
        <w:rPr>
          <w:rFonts w:ascii="Times New Roman" w:hAnsi="Times New Roman" w:cs="Times New Roman"/>
          <w:sz w:val="28"/>
          <w:szCs w:val="28"/>
        </w:rPr>
        <w:t>Работа в выходной и</w:t>
      </w:r>
      <w:r w:rsidR="00C3182C">
        <w:rPr>
          <w:rFonts w:ascii="Times New Roman" w:hAnsi="Times New Roman" w:cs="Times New Roman"/>
          <w:sz w:val="28"/>
          <w:szCs w:val="28"/>
        </w:rPr>
        <w:t xml:space="preserve">ли </w:t>
      </w:r>
      <w:r w:rsidR="00C3182C" w:rsidRPr="00EA647C">
        <w:rPr>
          <w:rFonts w:ascii="Times New Roman" w:hAnsi="Times New Roman" w:cs="Times New Roman"/>
          <w:sz w:val="28"/>
          <w:szCs w:val="28"/>
        </w:rPr>
        <w:t xml:space="preserve"> нерабочий праздничный день оплачивается в двойном размер</w:t>
      </w:r>
      <w:r w:rsidR="00C3182C">
        <w:rPr>
          <w:rFonts w:ascii="Times New Roman" w:hAnsi="Times New Roman" w:cs="Times New Roman"/>
          <w:sz w:val="28"/>
          <w:szCs w:val="28"/>
        </w:rPr>
        <w:t xml:space="preserve">е </w:t>
      </w:r>
      <w:r w:rsidR="00C3182C" w:rsidRPr="00EA647C">
        <w:rPr>
          <w:rFonts w:ascii="Times New Roman" w:hAnsi="Times New Roman" w:cs="Times New Roman"/>
          <w:sz w:val="28"/>
          <w:szCs w:val="28"/>
        </w:rPr>
        <w:t xml:space="preserve"> в соответствии</w:t>
      </w:r>
      <w:r w:rsidR="00C3182C">
        <w:rPr>
          <w:rFonts w:ascii="Times New Roman" w:hAnsi="Times New Roman" w:cs="Times New Roman"/>
          <w:sz w:val="28"/>
          <w:szCs w:val="28"/>
        </w:rPr>
        <w:t xml:space="preserve"> со </w:t>
      </w:r>
      <w:r w:rsidR="00C3182C" w:rsidRPr="00EA647C">
        <w:rPr>
          <w:rFonts w:ascii="Times New Roman" w:hAnsi="Times New Roman" w:cs="Times New Roman"/>
          <w:sz w:val="28"/>
          <w:szCs w:val="28"/>
        </w:rPr>
        <w:t xml:space="preserve"> </w:t>
      </w:r>
      <w:r w:rsidR="00C3182C">
        <w:rPr>
          <w:rFonts w:ascii="Times New Roman" w:hAnsi="Times New Roman" w:cs="Times New Roman"/>
          <w:sz w:val="28"/>
          <w:szCs w:val="28"/>
        </w:rPr>
        <w:t xml:space="preserve">ст.153 </w:t>
      </w:r>
      <w:r w:rsidR="00C3182C" w:rsidRPr="00EA647C">
        <w:rPr>
          <w:rFonts w:ascii="Times New Roman" w:hAnsi="Times New Roman" w:cs="Times New Roman"/>
          <w:sz w:val="28"/>
          <w:szCs w:val="28"/>
        </w:rPr>
        <w:t xml:space="preserve"> Трудов</w:t>
      </w:r>
      <w:r w:rsidR="00C3182C">
        <w:rPr>
          <w:rFonts w:ascii="Times New Roman" w:hAnsi="Times New Roman" w:cs="Times New Roman"/>
          <w:sz w:val="28"/>
          <w:szCs w:val="28"/>
        </w:rPr>
        <w:t>ого</w:t>
      </w:r>
      <w:r w:rsidR="00C3182C" w:rsidRPr="00EA647C">
        <w:rPr>
          <w:rFonts w:ascii="Times New Roman" w:hAnsi="Times New Roman" w:cs="Times New Roman"/>
          <w:sz w:val="28"/>
          <w:szCs w:val="28"/>
        </w:rPr>
        <w:t xml:space="preserve"> кодекс</w:t>
      </w:r>
      <w:r w:rsidR="00C3182C">
        <w:rPr>
          <w:rFonts w:ascii="Times New Roman" w:hAnsi="Times New Roman" w:cs="Times New Roman"/>
          <w:sz w:val="28"/>
          <w:szCs w:val="28"/>
        </w:rPr>
        <w:t>а</w:t>
      </w:r>
      <w:r w:rsidR="00C3182C" w:rsidRPr="00EA647C">
        <w:rPr>
          <w:rFonts w:ascii="Times New Roman" w:hAnsi="Times New Roman" w:cs="Times New Roman"/>
          <w:sz w:val="28"/>
          <w:szCs w:val="28"/>
        </w:rPr>
        <w:t xml:space="preserve"> Российской Федерации.</w:t>
      </w:r>
    </w:p>
    <w:p w:rsidR="00C3182C" w:rsidRPr="00C3182C" w:rsidRDefault="00A22F45" w:rsidP="00C3182C">
      <w:pPr>
        <w:jc w:val="both"/>
        <w:rPr>
          <w:sz w:val="28"/>
          <w:szCs w:val="28"/>
        </w:rPr>
      </w:pPr>
      <w:r>
        <w:rPr>
          <w:sz w:val="28"/>
          <w:szCs w:val="28"/>
        </w:rPr>
        <w:t>4.8</w:t>
      </w:r>
      <w:r w:rsidR="00C3182C">
        <w:rPr>
          <w:sz w:val="28"/>
          <w:szCs w:val="28"/>
        </w:rPr>
        <w:t>.</w:t>
      </w:r>
      <w:r w:rsidR="00C3182C" w:rsidRPr="00C3182C">
        <w:rPr>
          <w:sz w:val="28"/>
          <w:szCs w:val="28"/>
        </w:rPr>
        <w:t>Сверхурочная работа оплачивается за первые два часа работы не менее чем в полуторном размере, за последующие часы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3182C" w:rsidRPr="00E02C60" w:rsidRDefault="00A22F45" w:rsidP="00C3182C">
      <w:pPr>
        <w:pStyle w:val="ConsPlusNormal"/>
        <w:widowControl/>
        <w:spacing w:before="120"/>
        <w:ind w:firstLine="0"/>
        <w:jc w:val="both"/>
        <w:rPr>
          <w:rFonts w:ascii="Times New Roman" w:hAnsi="Times New Roman" w:cs="Times New Roman"/>
          <w:sz w:val="28"/>
          <w:szCs w:val="28"/>
        </w:rPr>
      </w:pPr>
      <w:r>
        <w:rPr>
          <w:rFonts w:ascii="Times New Roman" w:hAnsi="Times New Roman" w:cs="Times New Roman"/>
          <w:sz w:val="28"/>
        </w:rPr>
        <w:t>4.9</w:t>
      </w:r>
      <w:r w:rsidR="00C3182C">
        <w:rPr>
          <w:rFonts w:ascii="Times New Roman" w:hAnsi="Times New Roman" w:cs="Times New Roman"/>
          <w:sz w:val="28"/>
        </w:rPr>
        <w:t>.Размеры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своей основной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r w:rsidR="00C3182C">
        <w:rPr>
          <w:sz w:val="26"/>
        </w:rPr>
        <w:t>.</w:t>
      </w:r>
    </w:p>
    <w:p w:rsidR="00C3182C" w:rsidRPr="008358BE" w:rsidRDefault="00C3182C" w:rsidP="00C3182C">
      <w:pPr>
        <w:autoSpaceDE w:val="0"/>
        <w:autoSpaceDN w:val="0"/>
        <w:adjustRightInd w:val="0"/>
        <w:jc w:val="both"/>
        <w:outlineLvl w:val="3"/>
        <w:rPr>
          <w:sz w:val="28"/>
          <w:szCs w:val="28"/>
        </w:rPr>
      </w:pPr>
    </w:p>
    <w:p w:rsidR="00C3182C" w:rsidRDefault="00C3182C" w:rsidP="00C3182C">
      <w:pPr>
        <w:pStyle w:val="ConsPlusNormal"/>
        <w:widowControl/>
        <w:ind w:firstLine="540"/>
        <w:jc w:val="center"/>
        <w:rPr>
          <w:rFonts w:ascii="Times New Roman" w:hAnsi="Times New Roman" w:cs="Times New Roman"/>
          <w:b/>
          <w:iCs/>
          <w:sz w:val="28"/>
        </w:rPr>
      </w:pPr>
      <w:r>
        <w:rPr>
          <w:rFonts w:ascii="Times New Roman" w:hAnsi="Times New Roman" w:cs="Times New Roman"/>
          <w:b/>
          <w:iCs/>
          <w:sz w:val="28"/>
        </w:rPr>
        <w:t>5. Перечень и размеры стимулирующих выплат работникам МБУ «КЦСОН</w:t>
      </w:r>
      <w:r w:rsidR="001E065F">
        <w:rPr>
          <w:rFonts w:ascii="Times New Roman" w:hAnsi="Times New Roman" w:cs="Times New Roman"/>
          <w:b/>
          <w:iCs/>
          <w:sz w:val="28"/>
        </w:rPr>
        <w:t xml:space="preserve"> Болотнинского района НСО</w:t>
      </w:r>
      <w:r>
        <w:rPr>
          <w:rFonts w:ascii="Times New Roman" w:hAnsi="Times New Roman" w:cs="Times New Roman"/>
          <w:b/>
          <w:iCs/>
          <w:sz w:val="28"/>
        </w:rPr>
        <w:t>»</w:t>
      </w:r>
    </w:p>
    <w:p w:rsidR="00C3182C" w:rsidRDefault="00C3182C" w:rsidP="00C3182C">
      <w:pPr>
        <w:pStyle w:val="ConsPlusNormal"/>
        <w:widowControl/>
        <w:ind w:firstLine="540"/>
        <w:jc w:val="center"/>
        <w:rPr>
          <w:rFonts w:ascii="Times New Roman" w:hAnsi="Times New Roman" w:cs="Times New Roman"/>
          <w:b/>
          <w:iCs/>
          <w:sz w:val="28"/>
        </w:rPr>
      </w:pPr>
    </w:p>
    <w:p w:rsidR="00C3182C" w:rsidRDefault="00C3182C" w:rsidP="00C3182C">
      <w:pPr>
        <w:pStyle w:val="ConsPlusNormal"/>
        <w:widowControl/>
        <w:ind w:firstLine="0"/>
        <w:jc w:val="both"/>
        <w:rPr>
          <w:rFonts w:ascii="Times New Roman" w:hAnsi="Times New Roman" w:cs="Times New Roman"/>
          <w:sz w:val="28"/>
          <w:u w:val="single"/>
        </w:rPr>
      </w:pPr>
      <w:r>
        <w:rPr>
          <w:rFonts w:ascii="Times New Roman" w:hAnsi="Times New Roman" w:cs="Times New Roman"/>
          <w:sz w:val="28"/>
          <w:u w:val="single"/>
        </w:rPr>
        <w:lastRenderedPageBreak/>
        <w:t>5.1. Надбавки за стаж работы</w:t>
      </w:r>
      <w:r w:rsidR="00CE40AC">
        <w:rPr>
          <w:rFonts w:ascii="Times New Roman" w:hAnsi="Times New Roman" w:cs="Times New Roman"/>
          <w:sz w:val="28"/>
          <w:u w:val="single"/>
        </w:rPr>
        <w:t>.</w:t>
      </w:r>
    </w:p>
    <w:p w:rsidR="00C3182C" w:rsidRPr="00FD2A74" w:rsidRDefault="00C3182C" w:rsidP="00C3182C">
      <w:pPr>
        <w:pStyle w:val="ConsPlusNormal"/>
        <w:widowControl/>
        <w:ind w:firstLine="0"/>
        <w:jc w:val="both"/>
        <w:rPr>
          <w:rFonts w:ascii="Times New Roman" w:hAnsi="Times New Roman" w:cs="Times New Roman"/>
          <w:sz w:val="28"/>
          <w:u w:val="single"/>
        </w:rPr>
      </w:pPr>
      <w:r>
        <w:rPr>
          <w:rFonts w:ascii="Times New Roman" w:hAnsi="Times New Roman" w:cs="Times New Roman"/>
          <w:sz w:val="28"/>
          <w:szCs w:val="28"/>
        </w:rPr>
        <w:t>5.1.1. Надбавки за стаж работы осуществляются исходя из продолжительности непрерывной работы в учреждениях социальной защиты населения, иных организациях, устанавливаются по основной должно</w:t>
      </w:r>
      <w:r w:rsidR="00A93D6F">
        <w:rPr>
          <w:rFonts w:ascii="Times New Roman" w:hAnsi="Times New Roman" w:cs="Times New Roman"/>
          <w:sz w:val="28"/>
          <w:szCs w:val="28"/>
        </w:rPr>
        <w:t xml:space="preserve">сти всем работникам учреждений </w:t>
      </w:r>
      <w:r>
        <w:rPr>
          <w:rFonts w:ascii="Times New Roman" w:hAnsi="Times New Roman" w:cs="Times New Roman"/>
          <w:sz w:val="28"/>
          <w:szCs w:val="28"/>
        </w:rPr>
        <w:t xml:space="preserve"> 20% должностного оклада (оклада), ставки заработной платы за первые три года и 10% за последующие два года непрерывной работы, но не выше 30% оклада.</w:t>
      </w:r>
    </w:p>
    <w:p w:rsidR="00C3182C" w:rsidRPr="00FD2A74" w:rsidRDefault="00C3182C" w:rsidP="00C3182C">
      <w:pPr>
        <w:pStyle w:val="ae"/>
        <w:ind w:firstLine="0"/>
        <w:rPr>
          <w:rFonts w:ascii="Times New Roman" w:hAnsi="Times New Roman" w:cs="Times New Roman"/>
          <w:szCs w:val="28"/>
        </w:rPr>
      </w:pPr>
      <w:r w:rsidRPr="00FD2A74">
        <w:rPr>
          <w:rFonts w:ascii="Times New Roman" w:hAnsi="Times New Roman"/>
          <w:szCs w:val="28"/>
        </w:rPr>
        <w:t>5.1.2. В стаж работы засчитывается</w:t>
      </w:r>
      <w:r>
        <w:rPr>
          <w:rFonts w:ascii="Times New Roman" w:hAnsi="Times New Roman"/>
          <w:szCs w:val="28"/>
        </w:rPr>
        <w:t>:</w:t>
      </w:r>
    </w:p>
    <w:p w:rsidR="00C3182C" w:rsidRDefault="00C3182C" w:rsidP="00C3182C">
      <w:pPr>
        <w:pStyle w:val="ae"/>
        <w:spacing w:before="120"/>
        <w:ind w:firstLine="0"/>
        <w:rPr>
          <w:rFonts w:ascii="Times New Roman" w:hAnsi="Times New Roman"/>
          <w:szCs w:val="28"/>
        </w:rPr>
      </w:pPr>
      <w:r>
        <w:rPr>
          <w:rFonts w:ascii="Times New Roman" w:hAnsi="Times New Roman"/>
          <w:szCs w:val="28"/>
        </w:rPr>
        <w:t>время непрерывной работы как по основной работе, так и работе по совместительству  на любых должностях, в том числе на должностях врачей и провизоров-интернов, врачей и провизоров-стажеров, в учреждениях здравоохранения, независимо от ведомственной подчиненности, социальной защиты населения и Госсанэпиднадзора.</w:t>
      </w:r>
    </w:p>
    <w:p w:rsidR="00C3182C" w:rsidRDefault="00C3182C" w:rsidP="00C3182C">
      <w:pPr>
        <w:pStyle w:val="ConsPlusNormal"/>
        <w:widowControl/>
        <w:spacing w:before="120"/>
        <w:ind w:left="-567" w:firstLine="0"/>
        <w:jc w:val="both"/>
        <w:rPr>
          <w:rFonts w:ascii="Times New Roman" w:hAnsi="Times New Roman" w:cs="Times New Roman"/>
          <w:sz w:val="28"/>
          <w:szCs w:val="28"/>
        </w:rPr>
      </w:pPr>
      <w:r>
        <w:rPr>
          <w:rFonts w:ascii="Times New Roman" w:hAnsi="Times New Roman"/>
          <w:sz w:val="28"/>
          <w:szCs w:val="28"/>
        </w:rPr>
        <w:t xml:space="preserve">         5.1.3. В стаж работы также засчитывается, </w:t>
      </w:r>
      <w:r>
        <w:rPr>
          <w:rFonts w:ascii="Times New Roman" w:hAnsi="Times New Roman" w:cs="Times New Roman"/>
          <w:sz w:val="28"/>
          <w:szCs w:val="28"/>
        </w:rPr>
        <w:t>если нижеперечисленным                                              периодам непосредственно предшествовала и за ними непосредственно следовала работа, дающая право на надбавки:</w:t>
      </w:r>
    </w:p>
    <w:p w:rsidR="00C3182C" w:rsidRDefault="00C3182C" w:rsidP="00C3182C">
      <w:pPr>
        <w:pStyle w:val="ae"/>
        <w:numPr>
          <w:ilvl w:val="0"/>
          <w:numId w:val="3"/>
        </w:numPr>
        <w:ind w:left="-340"/>
        <w:rPr>
          <w:rFonts w:ascii="Times New Roman" w:hAnsi="Times New Roman" w:cs="Times New Roman"/>
          <w:szCs w:val="28"/>
        </w:rPr>
      </w:pPr>
      <w:r>
        <w:rPr>
          <w:rFonts w:ascii="Times New Roman" w:hAnsi="Times New Roman"/>
          <w:szCs w:val="28"/>
        </w:rPr>
        <w:t xml:space="preserve"> время работы на выборных должностях в органах законодательной и исполнительной власти и профсоюзных органах;</w:t>
      </w:r>
    </w:p>
    <w:p w:rsidR="00C3182C" w:rsidRDefault="00C3182C" w:rsidP="00C3182C">
      <w:pPr>
        <w:pStyle w:val="ae"/>
        <w:numPr>
          <w:ilvl w:val="0"/>
          <w:numId w:val="3"/>
        </w:numPr>
        <w:ind w:left="-340"/>
        <w:rPr>
          <w:rFonts w:ascii="Times New Roman" w:hAnsi="Times New Roman"/>
          <w:szCs w:val="28"/>
        </w:rPr>
      </w:pPr>
      <w:r>
        <w:rPr>
          <w:rFonts w:ascii="Times New Roman" w:hAnsi="Times New Roman"/>
          <w:szCs w:val="28"/>
        </w:rPr>
        <w:t xml:space="preserve">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C3182C" w:rsidRDefault="00C3182C" w:rsidP="00C3182C">
      <w:pPr>
        <w:pStyle w:val="ConsPlusNormal"/>
        <w:widowControl/>
        <w:numPr>
          <w:ilvl w:val="0"/>
          <w:numId w:val="3"/>
        </w:numPr>
        <w:ind w:left="-340"/>
        <w:jc w:val="both"/>
        <w:rPr>
          <w:rFonts w:ascii="Times New Roman" w:hAnsi="Times New Roman" w:cs="Times New Roman"/>
          <w:sz w:val="28"/>
          <w:szCs w:val="28"/>
        </w:rPr>
      </w:pPr>
      <w:r>
        <w:rPr>
          <w:rFonts w:ascii="Times New Roman" w:hAnsi="Times New Roman" w:cs="Times New Roman"/>
          <w:sz w:val="28"/>
          <w:szCs w:val="28"/>
        </w:rPr>
        <w:t>время по уходу за ребенком до достижения им возраста трех лет.</w:t>
      </w:r>
    </w:p>
    <w:p w:rsidR="00C3182C" w:rsidRPr="004704D1" w:rsidRDefault="00C3182C" w:rsidP="00C3182C">
      <w:pPr>
        <w:pStyle w:val="ae"/>
        <w:spacing w:before="120"/>
        <w:ind w:left="-567" w:firstLine="0"/>
        <w:rPr>
          <w:rFonts w:ascii="Times New Roman" w:hAnsi="Times New Roman" w:cs="Times New Roman"/>
          <w:szCs w:val="28"/>
          <w:u w:val="single"/>
        </w:rPr>
      </w:pPr>
      <w:r>
        <w:rPr>
          <w:rFonts w:ascii="Times New Roman" w:hAnsi="Times New Roman"/>
          <w:szCs w:val="28"/>
          <w:u w:val="single"/>
        </w:rPr>
        <w:t>5.1.4. Стаж работы сохраняется</w:t>
      </w:r>
      <w:r w:rsidRPr="00FD2A74">
        <w:rPr>
          <w:rFonts w:ascii="Times New Roman" w:hAnsi="Times New Roman"/>
          <w:szCs w:val="28"/>
        </w:rPr>
        <w:t>: п</w:t>
      </w:r>
      <w:r>
        <w:rPr>
          <w:rFonts w:ascii="Times New Roman" w:hAnsi="Times New Roman"/>
          <w:szCs w:val="28"/>
        </w:rPr>
        <w:t>ри поступлении на работу в учреждения социальной защиты населения, при отсутствии во время перерыва другой работы:</w:t>
      </w:r>
    </w:p>
    <w:p w:rsidR="00C3182C" w:rsidRDefault="00C3182C" w:rsidP="00C3182C">
      <w:pPr>
        <w:pStyle w:val="ae"/>
        <w:ind w:left="-567" w:firstLine="0"/>
        <w:rPr>
          <w:rFonts w:ascii="Times New Roman" w:hAnsi="Times New Roman"/>
          <w:szCs w:val="28"/>
        </w:rPr>
      </w:pPr>
      <w:r>
        <w:rPr>
          <w:rFonts w:ascii="Times New Roman" w:hAnsi="Times New Roman"/>
          <w:szCs w:val="28"/>
        </w:rPr>
        <w:t>5.1.4.1. Не позднее одного месяца:</w:t>
      </w:r>
    </w:p>
    <w:p w:rsidR="00C3182C" w:rsidRDefault="00C3182C" w:rsidP="00C3182C">
      <w:pPr>
        <w:pStyle w:val="ae"/>
        <w:numPr>
          <w:ilvl w:val="0"/>
          <w:numId w:val="4"/>
        </w:numPr>
        <w:ind w:left="-283"/>
        <w:rPr>
          <w:rFonts w:ascii="Times New Roman" w:hAnsi="Times New Roman"/>
          <w:szCs w:val="28"/>
        </w:rPr>
      </w:pPr>
      <w:r>
        <w:rPr>
          <w:rFonts w:ascii="Times New Roman" w:hAnsi="Times New Roman"/>
          <w:szCs w:val="28"/>
        </w:rPr>
        <w:t>со дня увольнения из учреждений здравоохранения и социальной защиты населения, исполнительных органов государственной власти, уполномоченных в сфере социальной защиты населения;</w:t>
      </w:r>
    </w:p>
    <w:p w:rsidR="00C3182C" w:rsidRDefault="00C3182C" w:rsidP="00C3182C">
      <w:pPr>
        <w:pStyle w:val="ae"/>
        <w:numPr>
          <w:ilvl w:val="0"/>
          <w:numId w:val="4"/>
        </w:numPr>
        <w:ind w:left="-340"/>
        <w:rPr>
          <w:rFonts w:ascii="Times New Roman" w:hAnsi="Times New Roman"/>
          <w:szCs w:val="28"/>
        </w:rPr>
      </w:pPr>
      <w:r>
        <w:rPr>
          <w:rFonts w:ascii="Times New Roman" w:hAnsi="Times New Roman"/>
          <w:szCs w:val="28"/>
        </w:rPr>
        <w:t>после увольнения с научной или педагогической работы, которая непосредственно следовала за работой в учреждениях здравоохранения и социальной защиты населения;</w:t>
      </w:r>
    </w:p>
    <w:p w:rsidR="00C3182C" w:rsidRDefault="00C3182C" w:rsidP="00C3182C">
      <w:pPr>
        <w:pStyle w:val="ae"/>
        <w:numPr>
          <w:ilvl w:val="0"/>
          <w:numId w:val="4"/>
        </w:numPr>
        <w:ind w:left="-340"/>
        <w:rPr>
          <w:rFonts w:ascii="Times New Roman" w:hAnsi="Times New Roman"/>
          <w:szCs w:val="28"/>
        </w:rPr>
      </w:pPr>
      <w:r>
        <w:rPr>
          <w:rFonts w:ascii="Times New Roman" w:hAnsi="Times New Roman"/>
          <w:szCs w:val="28"/>
        </w:rPr>
        <w:t>после прекращения временной инвалидности или болезни, вызвавших увольнение из учреждений здравоохранения и социальной защиты населения, а также в случае увольнения с работы, на которую работник б</w:t>
      </w:r>
      <w:r w:rsidR="000F6907">
        <w:rPr>
          <w:rFonts w:ascii="Times New Roman" w:hAnsi="Times New Roman"/>
          <w:szCs w:val="28"/>
        </w:rPr>
        <w:t>ыл переведен по этим основаниям.</w:t>
      </w:r>
    </w:p>
    <w:p w:rsidR="00C3182C" w:rsidRDefault="00C3182C" w:rsidP="00C3182C">
      <w:pPr>
        <w:pStyle w:val="ae"/>
        <w:spacing w:before="120"/>
        <w:ind w:left="-567" w:firstLine="0"/>
        <w:rPr>
          <w:rFonts w:ascii="Times New Roman" w:hAnsi="Times New Roman"/>
          <w:szCs w:val="28"/>
        </w:rPr>
      </w:pPr>
      <w:r>
        <w:rPr>
          <w:rFonts w:ascii="Times New Roman" w:hAnsi="Times New Roman"/>
          <w:szCs w:val="28"/>
        </w:rPr>
        <w:t>5.1.4.2. Не позднее трех месяцев: со дня увольнения в связи с ликвидацией учреждения (под</w:t>
      </w:r>
      <w:r w:rsidR="000F6907">
        <w:rPr>
          <w:rFonts w:ascii="Times New Roman" w:hAnsi="Times New Roman"/>
          <w:szCs w:val="28"/>
        </w:rPr>
        <w:t>разделения), сокращением штатов.</w:t>
      </w:r>
    </w:p>
    <w:p w:rsidR="00C3182C" w:rsidRDefault="00C3182C" w:rsidP="00C3182C">
      <w:pPr>
        <w:pStyle w:val="ae"/>
        <w:spacing w:before="120"/>
        <w:ind w:left="-567" w:firstLine="0"/>
        <w:rPr>
          <w:rFonts w:ascii="Times New Roman" w:hAnsi="Times New Roman"/>
          <w:szCs w:val="28"/>
        </w:rPr>
      </w:pPr>
      <w:r>
        <w:rPr>
          <w:rFonts w:ascii="Times New Roman" w:hAnsi="Times New Roman"/>
          <w:szCs w:val="28"/>
        </w:rPr>
        <w:t>5.1.4.3.Стаж работы сохраняется также в случаях: расторжения трудового догов</w:t>
      </w:r>
      <w:r w:rsidR="00CE40AC">
        <w:rPr>
          <w:rFonts w:ascii="Times New Roman" w:hAnsi="Times New Roman"/>
          <w:szCs w:val="28"/>
        </w:rPr>
        <w:t xml:space="preserve">ора в связи с уходом за детьми </w:t>
      </w:r>
      <w:r>
        <w:rPr>
          <w:rFonts w:ascii="Times New Roman" w:hAnsi="Times New Roman"/>
          <w:szCs w:val="28"/>
        </w:rPr>
        <w:t xml:space="preserve"> в возрасте до 14 лет (в том числе находящихся на их попечении) или ребенком-инвалидом в возрасте до 16 лет, при поступлении на работу до достижен</w:t>
      </w:r>
      <w:r w:rsidR="000F6907">
        <w:rPr>
          <w:rFonts w:ascii="Times New Roman" w:hAnsi="Times New Roman"/>
          <w:szCs w:val="28"/>
        </w:rPr>
        <w:t>ия ребенком указанного возраста.</w:t>
      </w:r>
    </w:p>
    <w:p w:rsidR="00C3182C" w:rsidRDefault="00C3182C" w:rsidP="00C3182C">
      <w:pPr>
        <w:pStyle w:val="ae"/>
        <w:spacing w:before="120"/>
        <w:ind w:left="-567" w:firstLine="0"/>
        <w:rPr>
          <w:rFonts w:ascii="Times New Roman" w:hAnsi="Times New Roman"/>
          <w:szCs w:val="28"/>
        </w:rPr>
      </w:pPr>
      <w:r>
        <w:rPr>
          <w:rFonts w:ascii="Times New Roman" w:hAnsi="Times New Roman"/>
          <w:szCs w:val="28"/>
        </w:rPr>
        <w:lastRenderedPageBreak/>
        <w:t>5.1.5. Перерывы в работе, предусмотренные подпунк</w:t>
      </w:r>
      <w:r w:rsidR="00CE40AC">
        <w:rPr>
          <w:rFonts w:ascii="Times New Roman" w:hAnsi="Times New Roman"/>
          <w:szCs w:val="28"/>
        </w:rPr>
        <w:t>тами 5.1.4.1 – 5.1.4.3 Приложения</w:t>
      </w:r>
      <w:r>
        <w:rPr>
          <w:rFonts w:ascii="Times New Roman" w:hAnsi="Times New Roman"/>
          <w:szCs w:val="28"/>
        </w:rPr>
        <w:t>, в стаж непрерывной работы, дающий право на надбавки за продолжительность работы, не включаются.</w:t>
      </w:r>
    </w:p>
    <w:p w:rsidR="000974AD" w:rsidRDefault="00C3182C" w:rsidP="000974AD">
      <w:pPr>
        <w:pStyle w:val="ae"/>
        <w:ind w:left="-567" w:firstLine="0"/>
        <w:rPr>
          <w:rFonts w:ascii="Times New Roman" w:hAnsi="Times New Roman"/>
          <w:szCs w:val="28"/>
        </w:rPr>
      </w:pPr>
      <w:r>
        <w:rPr>
          <w:rFonts w:ascii="Times New Roman" w:hAnsi="Times New Roman"/>
          <w:szCs w:val="28"/>
        </w:rPr>
        <w:t>5.1.6. Работникам, занимающим в  МБУ « КЦСОН</w:t>
      </w:r>
      <w:r w:rsidR="005F6F42">
        <w:rPr>
          <w:rFonts w:ascii="Times New Roman" w:hAnsi="Times New Roman"/>
          <w:szCs w:val="28"/>
        </w:rPr>
        <w:t xml:space="preserve"> Болотнинского района НСО</w:t>
      </w:r>
      <w:r>
        <w:rPr>
          <w:rFonts w:ascii="Times New Roman" w:hAnsi="Times New Roman"/>
          <w:szCs w:val="28"/>
        </w:rPr>
        <w:t>» штатные должности на условиях совместительства, надбавки за стаж работы выплачиваются и по совмещаемым должностям в порядке и на условиях, предусмотренных для этих должностей.</w:t>
      </w:r>
    </w:p>
    <w:p w:rsidR="00593B9F" w:rsidRDefault="007C5B98" w:rsidP="00A45613">
      <w:pPr>
        <w:pStyle w:val="ae"/>
        <w:ind w:left="-567" w:firstLine="0"/>
        <w:rPr>
          <w:rFonts w:ascii="Times New Roman" w:hAnsi="Times New Roman" w:cs="Times New Roman"/>
        </w:rPr>
      </w:pPr>
      <w:r>
        <w:rPr>
          <w:rFonts w:ascii="Times New Roman" w:hAnsi="Times New Roman" w:cs="Times New Roman"/>
          <w:u w:val="single"/>
        </w:rPr>
        <w:t>5.2. Стимулирующие надбавки  работникам</w:t>
      </w:r>
      <w:r w:rsidR="0045694B" w:rsidRPr="000974AD">
        <w:rPr>
          <w:rFonts w:ascii="Times New Roman" w:hAnsi="Times New Roman" w:cs="Times New Roman"/>
          <w:u w:val="single"/>
        </w:rPr>
        <w:t xml:space="preserve"> учреждения</w:t>
      </w:r>
      <w:r w:rsidR="007528B1" w:rsidRPr="002207B7">
        <w:rPr>
          <w:rFonts w:ascii="Times New Roman" w:hAnsi="Times New Roman" w:cs="Times New Roman"/>
        </w:rPr>
        <w:t xml:space="preserve"> </w:t>
      </w:r>
      <w:r w:rsidR="0045694B" w:rsidRPr="002207B7">
        <w:rPr>
          <w:rFonts w:ascii="Times New Roman" w:hAnsi="Times New Roman" w:cs="Times New Roman"/>
        </w:rPr>
        <w:t xml:space="preserve"> </w:t>
      </w:r>
      <w:r w:rsidR="0045694B" w:rsidRPr="000974AD">
        <w:rPr>
          <w:rFonts w:ascii="Times New Roman" w:hAnsi="Times New Roman" w:cs="Times New Roman"/>
        </w:rPr>
        <w:t>в целях  повышения престижности  и привлекательности професси</w:t>
      </w:r>
      <w:r w:rsidR="000F6907">
        <w:rPr>
          <w:rFonts w:ascii="Times New Roman" w:hAnsi="Times New Roman" w:cs="Times New Roman"/>
        </w:rPr>
        <w:t>й в бюджетном секторе экономики:</w:t>
      </w:r>
      <w:r w:rsidR="0045694B" w:rsidRPr="000974AD">
        <w:rPr>
          <w:rFonts w:ascii="Times New Roman" w:hAnsi="Times New Roman" w:cs="Times New Roman"/>
        </w:rPr>
        <w:t xml:space="preserve">  </w:t>
      </w:r>
    </w:p>
    <w:p w:rsidR="00593B9F" w:rsidRDefault="00A45613" w:rsidP="00593B9F">
      <w:pPr>
        <w:pStyle w:val="ae"/>
        <w:ind w:left="-567" w:firstLine="0"/>
        <w:rPr>
          <w:rFonts w:ascii="Times New Roman" w:hAnsi="Times New Roman" w:cs="Times New Roman"/>
          <w:szCs w:val="28"/>
        </w:rPr>
      </w:pPr>
      <w:r w:rsidRPr="00A45613">
        <w:rPr>
          <w:rFonts w:ascii="Times New Roman" w:hAnsi="Times New Roman" w:cs="Times New Roman"/>
        </w:rPr>
        <w:t>5.2.1.</w:t>
      </w:r>
      <w:r w:rsidR="00593B9F" w:rsidRPr="00593B9F">
        <w:rPr>
          <w:rFonts w:ascii="Times New Roman" w:hAnsi="Times New Roman" w:cs="Times New Roman"/>
          <w:u w:val="single"/>
        </w:rPr>
        <w:t>Социальные работники</w:t>
      </w:r>
      <w:r w:rsidR="00593B9F">
        <w:rPr>
          <w:rFonts w:ascii="Times New Roman" w:hAnsi="Times New Roman" w:cs="Times New Roman"/>
        </w:rPr>
        <w:t>:</w:t>
      </w:r>
      <w:r w:rsidR="00593B9F" w:rsidRPr="00593B9F">
        <w:rPr>
          <w:rFonts w:ascii="Times New Roman" w:hAnsi="Times New Roman" w:cs="Times New Roman"/>
        </w:rPr>
        <w:t xml:space="preserve"> </w:t>
      </w:r>
      <w:r w:rsidR="00593B9F">
        <w:rPr>
          <w:rFonts w:ascii="Times New Roman" w:hAnsi="Times New Roman" w:cs="Times New Roman"/>
        </w:rPr>
        <w:t xml:space="preserve"> п</w:t>
      </w:r>
      <w:r w:rsidR="00593B9F" w:rsidRPr="000974AD">
        <w:rPr>
          <w:rFonts w:ascii="Times New Roman" w:hAnsi="Times New Roman" w:cs="Times New Roman"/>
        </w:rPr>
        <w:t xml:space="preserve">овышение оплаты труда обусловлено достижением конкретных показателей качества и количества оказываемых услуг (на основании  </w:t>
      </w:r>
      <w:r w:rsidR="00593B9F" w:rsidRPr="000974AD">
        <w:rPr>
          <w:rFonts w:ascii="Times New Roman" w:hAnsi="Times New Roman" w:cs="Times New Roman"/>
          <w:szCs w:val="28"/>
        </w:rPr>
        <w:t>Указов Президента  РФ от 07.05.2012г.</w:t>
      </w:r>
      <w:r w:rsidR="00593B9F">
        <w:rPr>
          <w:rFonts w:ascii="Times New Roman" w:hAnsi="Times New Roman" w:cs="Times New Roman"/>
          <w:szCs w:val="28"/>
        </w:rPr>
        <w:t xml:space="preserve"> </w:t>
      </w:r>
      <w:r w:rsidR="00593B9F" w:rsidRPr="000974AD">
        <w:rPr>
          <w:rFonts w:ascii="Times New Roman" w:hAnsi="Times New Roman" w:cs="Times New Roman"/>
          <w:szCs w:val="28"/>
        </w:rPr>
        <w:t xml:space="preserve"> №</w:t>
      </w:r>
      <w:r w:rsidR="00207FFE">
        <w:rPr>
          <w:rFonts w:ascii="Times New Roman" w:hAnsi="Times New Roman" w:cs="Times New Roman"/>
          <w:szCs w:val="28"/>
        </w:rPr>
        <w:t xml:space="preserve">   </w:t>
      </w:r>
      <w:r w:rsidR="00593B9F" w:rsidRPr="000974AD">
        <w:rPr>
          <w:rFonts w:ascii="Times New Roman" w:hAnsi="Times New Roman" w:cs="Times New Roman"/>
          <w:szCs w:val="28"/>
        </w:rPr>
        <w:t xml:space="preserve">597 «О мероприятиях по реализации государственной социальной </w:t>
      </w:r>
      <w:r w:rsidR="00593B9F">
        <w:rPr>
          <w:rFonts w:ascii="Times New Roman" w:hAnsi="Times New Roman" w:cs="Times New Roman"/>
          <w:szCs w:val="28"/>
        </w:rPr>
        <w:t xml:space="preserve"> </w:t>
      </w:r>
      <w:r w:rsidR="00593B9F" w:rsidRPr="000974AD">
        <w:rPr>
          <w:rFonts w:ascii="Times New Roman" w:hAnsi="Times New Roman" w:cs="Times New Roman"/>
          <w:szCs w:val="28"/>
        </w:rPr>
        <w:t xml:space="preserve">политики», </w:t>
      </w:r>
      <w:r w:rsidR="00593B9F">
        <w:rPr>
          <w:rFonts w:ascii="Times New Roman" w:hAnsi="Times New Roman" w:cs="Times New Roman"/>
          <w:szCs w:val="28"/>
        </w:rPr>
        <w:t xml:space="preserve"> </w:t>
      </w:r>
      <w:r w:rsidR="00593B9F" w:rsidRPr="000974AD">
        <w:rPr>
          <w:rFonts w:ascii="Times New Roman" w:hAnsi="Times New Roman" w:cs="Times New Roman"/>
          <w:szCs w:val="28"/>
        </w:rPr>
        <w:t xml:space="preserve">Распоряжения </w:t>
      </w:r>
      <w:r w:rsidR="00593B9F">
        <w:rPr>
          <w:rFonts w:ascii="Times New Roman" w:hAnsi="Times New Roman" w:cs="Times New Roman"/>
          <w:szCs w:val="28"/>
        </w:rPr>
        <w:t xml:space="preserve"> </w:t>
      </w:r>
      <w:r w:rsidR="00593B9F" w:rsidRPr="000974AD">
        <w:rPr>
          <w:rFonts w:ascii="Times New Roman" w:hAnsi="Times New Roman" w:cs="Times New Roman"/>
          <w:szCs w:val="28"/>
        </w:rPr>
        <w:t xml:space="preserve"> Правительства</w:t>
      </w:r>
      <w:r w:rsidR="00593B9F">
        <w:rPr>
          <w:rFonts w:ascii="Times New Roman" w:hAnsi="Times New Roman" w:cs="Times New Roman"/>
          <w:szCs w:val="28"/>
        </w:rPr>
        <w:t xml:space="preserve"> </w:t>
      </w:r>
      <w:r w:rsidR="00593B9F" w:rsidRPr="000974AD">
        <w:rPr>
          <w:rFonts w:ascii="Times New Roman" w:hAnsi="Times New Roman" w:cs="Times New Roman"/>
          <w:szCs w:val="28"/>
        </w:rPr>
        <w:t xml:space="preserve"> НСО от 11.04.17г. №</w:t>
      </w:r>
      <w:r w:rsidR="00207FFE">
        <w:rPr>
          <w:rFonts w:ascii="Times New Roman" w:hAnsi="Times New Roman" w:cs="Times New Roman"/>
          <w:szCs w:val="28"/>
        </w:rPr>
        <w:t xml:space="preserve">    </w:t>
      </w:r>
      <w:r w:rsidR="00593B9F" w:rsidRPr="000974AD">
        <w:rPr>
          <w:rFonts w:ascii="Times New Roman" w:hAnsi="Times New Roman" w:cs="Times New Roman"/>
          <w:szCs w:val="28"/>
        </w:rPr>
        <w:t xml:space="preserve">126-рп </w:t>
      </w:r>
      <w:r w:rsidR="00593B9F">
        <w:rPr>
          <w:rFonts w:ascii="Times New Roman" w:hAnsi="Times New Roman" w:cs="Times New Roman"/>
          <w:szCs w:val="28"/>
        </w:rPr>
        <w:t xml:space="preserve"> </w:t>
      </w:r>
      <w:r w:rsidR="00593B9F" w:rsidRPr="000974AD">
        <w:rPr>
          <w:rFonts w:ascii="Times New Roman" w:hAnsi="Times New Roman" w:cs="Times New Roman"/>
          <w:szCs w:val="28"/>
        </w:rPr>
        <w:t>«Об утверждении</w:t>
      </w:r>
      <w:r w:rsidR="00593B9F">
        <w:rPr>
          <w:rFonts w:ascii="Times New Roman" w:hAnsi="Times New Roman" w:cs="Times New Roman"/>
          <w:szCs w:val="28"/>
        </w:rPr>
        <w:t xml:space="preserve"> </w:t>
      </w:r>
      <w:r w:rsidR="00593B9F" w:rsidRPr="000974AD">
        <w:rPr>
          <w:rFonts w:ascii="Times New Roman" w:hAnsi="Times New Roman" w:cs="Times New Roman"/>
          <w:szCs w:val="28"/>
        </w:rPr>
        <w:t xml:space="preserve"> Плана мероприятий («дорожной карты») «Повышение эффективности и качества </w:t>
      </w:r>
      <w:r w:rsidR="00593B9F">
        <w:rPr>
          <w:rFonts w:ascii="Times New Roman" w:hAnsi="Times New Roman" w:cs="Times New Roman"/>
          <w:szCs w:val="28"/>
        </w:rPr>
        <w:t xml:space="preserve"> </w:t>
      </w:r>
      <w:r w:rsidR="00593B9F" w:rsidRPr="000974AD">
        <w:rPr>
          <w:rFonts w:ascii="Times New Roman" w:hAnsi="Times New Roman" w:cs="Times New Roman"/>
          <w:szCs w:val="28"/>
        </w:rPr>
        <w:t xml:space="preserve">услуг в </w:t>
      </w:r>
      <w:r w:rsidR="00593B9F">
        <w:rPr>
          <w:rFonts w:ascii="Times New Roman" w:hAnsi="Times New Roman" w:cs="Times New Roman"/>
          <w:szCs w:val="28"/>
        </w:rPr>
        <w:t xml:space="preserve"> </w:t>
      </w:r>
      <w:r w:rsidR="00593B9F" w:rsidRPr="000974AD">
        <w:rPr>
          <w:rFonts w:ascii="Times New Roman" w:hAnsi="Times New Roman" w:cs="Times New Roman"/>
          <w:szCs w:val="28"/>
        </w:rPr>
        <w:t xml:space="preserve">сфере социального обслуживания </w:t>
      </w:r>
      <w:r w:rsidR="00593B9F">
        <w:rPr>
          <w:rFonts w:ascii="Times New Roman" w:hAnsi="Times New Roman" w:cs="Times New Roman"/>
          <w:szCs w:val="28"/>
        </w:rPr>
        <w:t xml:space="preserve"> </w:t>
      </w:r>
      <w:r w:rsidR="00593B9F" w:rsidRPr="000974AD">
        <w:rPr>
          <w:rFonts w:ascii="Times New Roman" w:hAnsi="Times New Roman" w:cs="Times New Roman"/>
          <w:szCs w:val="28"/>
        </w:rPr>
        <w:t>Новосибирской области» на 2013-2018 годы.</w:t>
      </w:r>
      <w:r w:rsidR="00593B9F">
        <w:rPr>
          <w:rFonts w:ascii="Times New Roman" w:hAnsi="Times New Roman" w:cs="Times New Roman"/>
          <w:szCs w:val="28"/>
        </w:rPr>
        <w:t xml:space="preserve">) </w:t>
      </w:r>
    </w:p>
    <w:p w:rsidR="0062602D" w:rsidRDefault="000F6907" w:rsidP="00A45613">
      <w:pPr>
        <w:pStyle w:val="ae"/>
        <w:ind w:left="-567" w:firstLine="0"/>
        <w:rPr>
          <w:rFonts w:ascii="Times New Roman" w:hAnsi="Times New Roman" w:cs="Times New Roman"/>
          <w:szCs w:val="28"/>
        </w:rPr>
      </w:pPr>
      <w:r>
        <w:rPr>
          <w:rFonts w:ascii="Times New Roman" w:hAnsi="Times New Roman" w:cs="Times New Roman"/>
          <w:szCs w:val="28"/>
        </w:rPr>
        <w:t xml:space="preserve">     </w:t>
      </w:r>
      <w:r w:rsidR="00A45613">
        <w:rPr>
          <w:rFonts w:ascii="Times New Roman" w:hAnsi="Times New Roman" w:cs="Times New Roman"/>
          <w:szCs w:val="28"/>
        </w:rPr>
        <w:t>Ежемесячная заработная плата  социальных работников  зависит от</w:t>
      </w:r>
      <w:r w:rsidR="0062602D">
        <w:rPr>
          <w:rFonts w:ascii="Times New Roman" w:hAnsi="Times New Roman" w:cs="Times New Roman"/>
          <w:szCs w:val="28"/>
        </w:rPr>
        <w:t>:</w:t>
      </w:r>
    </w:p>
    <w:p w:rsidR="0062602D" w:rsidRDefault="0062602D" w:rsidP="00A45613">
      <w:pPr>
        <w:pStyle w:val="ae"/>
        <w:ind w:left="-567" w:firstLine="0"/>
        <w:rPr>
          <w:rFonts w:ascii="Times New Roman" w:hAnsi="Times New Roman" w:cs="Times New Roman"/>
          <w:szCs w:val="28"/>
        </w:rPr>
      </w:pPr>
      <w:r>
        <w:rPr>
          <w:rFonts w:ascii="Times New Roman" w:hAnsi="Times New Roman" w:cs="Times New Roman"/>
          <w:szCs w:val="28"/>
        </w:rPr>
        <w:t>-</w:t>
      </w:r>
      <w:r w:rsidR="00A45613">
        <w:rPr>
          <w:rFonts w:ascii="Times New Roman" w:hAnsi="Times New Roman" w:cs="Times New Roman"/>
          <w:szCs w:val="28"/>
        </w:rPr>
        <w:t>объема предоставленных усл</w:t>
      </w:r>
      <w:r w:rsidR="006E4274">
        <w:rPr>
          <w:rFonts w:ascii="Times New Roman" w:hAnsi="Times New Roman" w:cs="Times New Roman"/>
          <w:szCs w:val="28"/>
        </w:rPr>
        <w:t>уг получателям социальных услуг</w:t>
      </w:r>
      <w:r w:rsidR="00800131">
        <w:rPr>
          <w:rFonts w:ascii="Times New Roman" w:hAnsi="Times New Roman" w:cs="Times New Roman"/>
          <w:szCs w:val="28"/>
        </w:rPr>
        <w:t xml:space="preserve"> и коэффициента нагрузки социального работника, причем данный показатель не характеризует фактическую занятость работника в течение рабочего дня или иного отчетного периода,</w:t>
      </w:r>
      <w:r w:rsidR="006E4274">
        <w:rPr>
          <w:rFonts w:ascii="Times New Roman" w:hAnsi="Times New Roman" w:cs="Times New Roman"/>
          <w:szCs w:val="28"/>
        </w:rPr>
        <w:t xml:space="preserve"> так как </w:t>
      </w:r>
      <w:r w:rsidR="00D501C4">
        <w:rPr>
          <w:rFonts w:ascii="Times New Roman" w:hAnsi="Times New Roman" w:cs="Times New Roman"/>
          <w:szCs w:val="28"/>
        </w:rPr>
        <w:t xml:space="preserve">  услуги </w:t>
      </w:r>
      <w:r w:rsidR="00A45613">
        <w:rPr>
          <w:rFonts w:ascii="Times New Roman" w:hAnsi="Times New Roman" w:cs="Times New Roman"/>
          <w:szCs w:val="28"/>
        </w:rPr>
        <w:t xml:space="preserve"> </w:t>
      </w:r>
      <w:r w:rsidR="00D501C4">
        <w:rPr>
          <w:rFonts w:ascii="Times New Roman" w:hAnsi="Times New Roman" w:cs="Times New Roman"/>
          <w:szCs w:val="28"/>
        </w:rPr>
        <w:t>могут оказываться</w:t>
      </w:r>
      <w:r w:rsidR="00800131">
        <w:rPr>
          <w:rFonts w:ascii="Times New Roman" w:hAnsi="Times New Roman" w:cs="Times New Roman"/>
          <w:szCs w:val="28"/>
        </w:rPr>
        <w:t xml:space="preserve"> им </w:t>
      </w:r>
      <w:r w:rsidR="00D501C4">
        <w:rPr>
          <w:rFonts w:ascii="Times New Roman" w:hAnsi="Times New Roman" w:cs="Times New Roman"/>
          <w:szCs w:val="28"/>
        </w:rPr>
        <w:t xml:space="preserve"> как последовательно, так и параллельно;</w:t>
      </w:r>
      <w:r w:rsidR="00A45613">
        <w:rPr>
          <w:rFonts w:ascii="Times New Roman" w:hAnsi="Times New Roman" w:cs="Times New Roman"/>
          <w:szCs w:val="28"/>
        </w:rPr>
        <w:t xml:space="preserve"> </w:t>
      </w:r>
    </w:p>
    <w:p w:rsidR="00D501C4" w:rsidRDefault="0062602D" w:rsidP="00A45613">
      <w:pPr>
        <w:pStyle w:val="ae"/>
        <w:ind w:left="-567" w:firstLine="0"/>
        <w:rPr>
          <w:rFonts w:ascii="Times New Roman" w:hAnsi="Times New Roman" w:cs="Times New Roman"/>
          <w:szCs w:val="28"/>
        </w:rPr>
      </w:pPr>
      <w:r>
        <w:rPr>
          <w:rFonts w:ascii="Times New Roman" w:hAnsi="Times New Roman" w:cs="Times New Roman"/>
          <w:szCs w:val="28"/>
        </w:rPr>
        <w:t>-</w:t>
      </w:r>
      <w:r w:rsidR="00A45613">
        <w:rPr>
          <w:rFonts w:ascii="Times New Roman" w:hAnsi="Times New Roman" w:cs="Times New Roman"/>
          <w:szCs w:val="28"/>
        </w:rPr>
        <w:t>норматива числа получателей социальных услуг на 1 социального работника</w:t>
      </w:r>
      <w:r>
        <w:rPr>
          <w:rFonts w:ascii="Times New Roman" w:hAnsi="Times New Roman" w:cs="Times New Roman"/>
          <w:szCs w:val="28"/>
        </w:rPr>
        <w:t xml:space="preserve"> </w:t>
      </w:r>
      <w:r w:rsidR="00D501C4">
        <w:rPr>
          <w:rFonts w:ascii="Times New Roman" w:hAnsi="Times New Roman" w:cs="Times New Roman"/>
          <w:szCs w:val="28"/>
        </w:rPr>
        <w:t>(утверждается приказом руководителя учреждения на основании   Плана мероприятий  («Дорожная карта</w:t>
      </w:r>
      <w:r>
        <w:rPr>
          <w:rFonts w:ascii="Times New Roman" w:hAnsi="Times New Roman" w:cs="Times New Roman"/>
          <w:szCs w:val="28"/>
        </w:rPr>
        <w:t>») «Повышение эффективности и качества услуг в сфере социального обслуживания и социальной поддержки населения, опеки и попечительства Новосибирской области» на 2013-2018 годы»</w:t>
      </w:r>
      <w:r w:rsidR="00D501C4">
        <w:rPr>
          <w:rFonts w:ascii="Times New Roman" w:hAnsi="Times New Roman" w:cs="Times New Roman"/>
          <w:szCs w:val="28"/>
        </w:rPr>
        <w:t>,</w:t>
      </w:r>
    </w:p>
    <w:p w:rsidR="00A45613" w:rsidRDefault="00D501C4" w:rsidP="00A45613">
      <w:pPr>
        <w:pStyle w:val="ae"/>
        <w:ind w:left="-567" w:firstLine="0"/>
        <w:rPr>
          <w:rFonts w:ascii="Times New Roman" w:hAnsi="Times New Roman" w:cs="Times New Roman"/>
          <w:szCs w:val="28"/>
        </w:rPr>
      </w:pPr>
      <w:r>
        <w:rPr>
          <w:rFonts w:ascii="Times New Roman" w:hAnsi="Times New Roman" w:cs="Times New Roman"/>
          <w:szCs w:val="28"/>
        </w:rPr>
        <w:t>-</w:t>
      </w:r>
      <w:r w:rsidR="0062602D">
        <w:rPr>
          <w:rFonts w:ascii="Times New Roman" w:hAnsi="Times New Roman" w:cs="Times New Roman"/>
          <w:szCs w:val="28"/>
        </w:rPr>
        <w:t>специфики профессиональной деятельности каждого отдельно взятого социального работника</w:t>
      </w:r>
      <w:r w:rsidR="00046832">
        <w:rPr>
          <w:rFonts w:ascii="Times New Roman" w:hAnsi="Times New Roman" w:cs="Times New Roman"/>
          <w:szCs w:val="28"/>
        </w:rPr>
        <w:t>, которая дает основание для дополнительных е</w:t>
      </w:r>
      <w:r w:rsidR="000F6907">
        <w:rPr>
          <w:rFonts w:ascii="Times New Roman" w:hAnsi="Times New Roman" w:cs="Times New Roman"/>
          <w:szCs w:val="28"/>
        </w:rPr>
        <w:t>жемесячных стимулирующих выплат;</w:t>
      </w:r>
    </w:p>
    <w:p w:rsidR="002207B7" w:rsidRDefault="002207B7" w:rsidP="00A45613">
      <w:pPr>
        <w:pStyle w:val="ae"/>
        <w:ind w:left="-567" w:firstLine="0"/>
        <w:rPr>
          <w:rFonts w:ascii="Times New Roman" w:hAnsi="Times New Roman" w:cs="Times New Roman"/>
          <w:szCs w:val="28"/>
        </w:rPr>
      </w:pPr>
      <w:r w:rsidRPr="00E30BB7">
        <w:rPr>
          <w:rFonts w:ascii="Times New Roman" w:hAnsi="Times New Roman" w:cs="Times New Roman"/>
          <w:szCs w:val="28"/>
        </w:rPr>
        <w:t>5.2.2.</w:t>
      </w:r>
      <w:r w:rsidR="00593B9F" w:rsidRPr="00E30BB7">
        <w:rPr>
          <w:rFonts w:ascii="Times New Roman" w:hAnsi="Times New Roman" w:cs="Times New Roman"/>
          <w:szCs w:val="28"/>
        </w:rPr>
        <w:t xml:space="preserve">Стимулирующая надбавка </w:t>
      </w:r>
      <w:r w:rsidR="00593B9F" w:rsidRPr="00E30BB7">
        <w:rPr>
          <w:rFonts w:ascii="Times New Roman" w:hAnsi="Times New Roman" w:cs="Times New Roman"/>
          <w:szCs w:val="28"/>
          <w:u w:val="single"/>
        </w:rPr>
        <w:t>работникам учреждения, на которых не распространяются Указы Президента Российс</w:t>
      </w:r>
      <w:r w:rsidR="00E30BB7">
        <w:rPr>
          <w:rFonts w:ascii="Times New Roman" w:hAnsi="Times New Roman" w:cs="Times New Roman"/>
          <w:szCs w:val="28"/>
          <w:u w:val="single"/>
        </w:rPr>
        <w:t>кой Федерации от 07.05</w:t>
      </w:r>
      <w:r w:rsidR="00207FFE">
        <w:rPr>
          <w:rFonts w:ascii="Times New Roman" w:hAnsi="Times New Roman" w:cs="Times New Roman"/>
          <w:szCs w:val="28"/>
          <w:u w:val="single"/>
        </w:rPr>
        <w:t xml:space="preserve">.2012 г                    №    </w:t>
      </w:r>
      <w:r w:rsidR="00E30BB7">
        <w:rPr>
          <w:rFonts w:ascii="Times New Roman" w:hAnsi="Times New Roman" w:cs="Times New Roman"/>
          <w:szCs w:val="28"/>
          <w:u w:val="single"/>
        </w:rPr>
        <w:t>5</w:t>
      </w:r>
      <w:r w:rsidR="00593B9F" w:rsidRPr="00E30BB7">
        <w:rPr>
          <w:rFonts w:ascii="Times New Roman" w:hAnsi="Times New Roman" w:cs="Times New Roman"/>
          <w:szCs w:val="28"/>
          <w:u w:val="single"/>
        </w:rPr>
        <w:t>97</w:t>
      </w:r>
      <w:r w:rsidR="00593B9F" w:rsidRPr="00E30BB7">
        <w:rPr>
          <w:rFonts w:ascii="Times New Roman" w:hAnsi="Times New Roman" w:cs="Times New Roman"/>
          <w:szCs w:val="28"/>
        </w:rPr>
        <w:t xml:space="preserve"> «</w:t>
      </w:r>
      <w:r w:rsidR="00207FFE">
        <w:rPr>
          <w:rFonts w:ascii="Times New Roman" w:hAnsi="Times New Roman" w:cs="Times New Roman"/>
          <w:szCs w:val="28"/>
        </w:rPr>
        <w:t xml:space="preserve"> </w:t>
      </w:r>
      <w:r w:rsidR="00593B9F" w:rsidRPr="00E30BB7">
        <w:rPr>
          <w:rFonts w:ascii="Times New Roman" w:hAnsi="Times New Roman" w:cs="Times New Roman"/>
          <w:szCs w:val="28"/>
        </w:rPr>
        <w:t>О мероприятиях по реализации государственной политики</w:t>
      </w:r>
      <w:r w:rsidR="00E30BB7">
        <w:rPr>
          <w:rFonts w:ascii="Times New Roman" w:hAnsi="Times New Roman" w:cs="Times New Roman"/>
          <w:szCs w:val="28"/>
        </w:rPr>
        <w:t xml:space="preserve"> </w:t>
      </w:r>
      <w:r w:rsidR="00593B9F" w:rsidRPr="00E30BB7">
        <w:rPr>
          <w:rFonts w:ascii="Times New Roman" w:hAnsi="Times New Roman" w:cs="Times New Roman"/>
          <w:szCs w:val="28"/>
        </w:rPr>
        <w:t>»</w:t>
      </w:r>
      <w:r w:rsidR="00207FFE">
        <w:rPr>
          <w:rFonts w:ascii="Times New Roman" w:hAnsi="Times New Roman" w:cs="Times New Roman"/>
          <w:szCs w:val="28"/>
        </w:rPr>
        <w:t xml:space="preserve"> </w:t>
      </w:r>
      <w:r w:rsidR="00593B9F" w:rsidRPr="00E30BB7">
        <w:rPr>
          <w:rFonts w:ascii="Times New Roman" w:hAnsi="Times New Roman" w:cs="Times New Roman"/>
          <w:szCs w:val="28"/>
        </w:rPr>
        <w:t>, от 01.06.2012г. №</w:t>
      </w:r>
      <w:r w:rsidR="00E30BB7">
        <w:rPr>
          <w:rFonts w:ascii="Times New Roman" w:hAnsi="Times New Roman" w:cs="Times New Roman"/>
          <w:szCs w:val="28"/>
        </w:rPr>
        <w:t xml:space="preserve">   </w:t>
      </w:r>
      <w:r w:rsidR="00593B9F" w:rsidRPr="00E30BB7">
        <w:rPr>
          <w:rFonts w:ascii="Times New Roman" w:hAnsi="Times New Roman" w:cs="Times New Roman"/>
          <w:szCs w:val="28"/>
        </w:rPr>
        <w:t xml:space="preserve">761 «О Национальной стратегии действий  в интересах детей на 2012-2017годы», от 28.12.2012 г </w:t>
      </w:r>
      <w:r w:rsidR="00E30BB7">
        <w:rPr>
          <w:rFonts w:ascii="Times New Roman" w:hAnsi="Times New Roman" w:cs="Times New Roman"/>
          <w:szCs w:val="28"/>
        </w:rPr>
        <w:t xml:space="preserve"> </w:t>
      </w:r>
      <w:r w:rsidR="00593B9F" w:rsidRPr="00E30BB7">
        <w:rPr>
          <w:rFonts w:ascii="Times New Roman" w:hAnsi="Times New Roman" w:cs="Times New Roman"/>
          <w:szCs w:val="28"/>
        </w:rPr>
        <w:t>№1688 «О некоторых мерах по реализации государственной политики в сфере защиты детей сирот и детей, оставшихся без попечения родителей» не менее, чем 4 процента.</w:t>
      </w:r>
    </w:p>
    <w:p w:rsidR="00C3182C" w:rsidRDefault="00CB3C88" w:rsidP="00C3182C">
      <w:pPr>
        <w:pStyle w:val="ConsPlusNormal"/>
        <w:widowControl/>
        <w:ind w:left="-567" w:firstLine="0"/>
        <w:jc w:val="both"/>
        <w:rPr>
          <w:rFonts w:ascii="Times New Roman" w:hAnsi="Times New Roman" w:cs="Times New Roman"/>
          <w:sz w:val="28"/>
          <w:u w:val="single"/>
        </w:rPr>
      </w:pPr>
      <w:r>
        <w:rPr>
          <w:rFonts w:ascii="Times New Roman" w:hAnsi="Times New Roman" w:cs="Times New Roman"/>
          <w:sz w:val="28"/>
          <w:u w:val="single"/>
        </w:rPr>
        <w:t>5.3</w:t>
      </w:r>
      <w:r w:rsidR="00C3182C">
        <w:rPr>
          <w:rFonts w:ascii="Times New Roman" w:hAnsi="Times New Roman" w:cs="Times New Roman"/>
          <w:sz w:val="28"/>
          <w:u w:val="single"/>
        </w:rPr>
        <w:t>. Надбавки за качественные показатели деятельности.</w:t>
      </w:r>
    </w:p>
    <w:p w:rsidR="00C3182C" w:rsidRDefault="00CE40AC" w:rsidP="00C3182C">
      <w:pPr>
        <w:tabs>
          <w:tab w:val="left" w:pos="5387"/>
        </w:tabs>
        <w:autoSpaceDE w:val="0"/>
        <w:autoSpaceDN w:val="0"/>
        <w:adjustRightInd w:val="0"/>
        <w:ind w:left="-737"/>
        <w:jc w:val="both"/>
        <w:rPr>
          <w:sz w:val="28"/>
        </w:rPr>
      </w:pPr>
      <w:r>
        <w:rPr>
          <w:sz w:val="28"/>
          <w:szCs w:val="28"/>
        </w:rPr>
        <w:t xml:space="preserve">   </w:t>
      </w:r>
      <w:r w:rsidR="00C3182C">
        <w:rPr>
          <w:sz w:val="28"/>
          <w:szCs w:val="28"/>
        </w:rPr>
        <w:t>Ежемесячные стимулирующие выплаты работникам   учреждения устанавливаются на основании качественных по</w:t>
      </w:r>
      <w:r>
        <w:rPr>
          <w:sz w:val="28"/>
          <w:szCs w:val="28"/>
        </w:rPr>
        <w:t>казателей деятельности.</w:t>
      </w:r>
    </w:p>
    <w:p w:rsidR="00C3182C" w:rsidRDefault="00C3182C" w:rsidP="00C3182C">
      <w:pPr>
        <w:autoSpaceDE w:val="0"/>
        <w:autoSpaceDN w:val="0"/>
        <w:adjustRightInd w:val="0"/>
        <w:ind w:left="-737"/>
        <w:jc w:val="both"/>
        <w:rPr>
          <w:sz w:val="28"/>
        </w:rPr>
      </w:pPr>
      <w:r>
        <w:rPr>
          <w:sz w:val="28"/>
        </w:rPr>
        <w:t xml:space="preserve">     Качественные показатели деятельности </w:t>
      </w:r>
      <w:r>
        <w:rPr>
          <w:sz w:val="28"/>
          <w:szCs w:val="28"/>
        </w:rPr>
        <w:t>для установления ежемесячных стимулирующих выплат</w:t>
      </w:r>
      <w:r>
        <w:rPr>
          <w:sz w:val="28"/>
        </w:rPr>
        <w:t xml:space="preserve"> работникам  учреждения  определяются руководителем  учреждения с указанием конкретного размера стимулирующих выплат за каждый из показателей</w:t>
      </w:r>
      <w:r w:rsidR="005F6F42">
        <w:rPr>
          <w:sz w:val="28"/>
        </w:rPr>
        <w:t xml:space="preserve"> (утверждаются ежемесячно приказом руководителя учреждения)</w:t>
      </w:r>
      <w:r w:rsidR="00CE40AC">
        <w:rPr>
          <w:sz w:val="28"/>
        </w:rPr>
        <w:t>:</w:t>
      </w:r>
    </w:p>
    <w:p w:rsidR="00EF72A2" w:rsidRDefault="00EF72A2" w:rsidP="00C3182C">
      <w:pPr>
        <w:autoSpaceDE w:val="0"/>
        <w:autoSpaceDN w:val="0"/>
        <w:adjustRightInd w:val="0"/>
        <w:ind w:left="-737"/>
        <w:jc w:val="both"/>
        <w:rPr>
          <w:sz w:val="28"/>
        </w:rPr>
      </w:pPr>
    </w:p>
    <w:p w:rsidR="00C3182C" w:rsidRPr="00920026" w:rsidRDefault="00C3182C" w:rsidP="00C3182C">
      <w:pPr>
        <w:jc w:val="center"/>
        <w:rPr>
          <w:b/>
        </w:rPr>
      </w:pPr>
      <w:r w:rsidRPr="00920026">
        <w:rPr>
          <w:b/>
          <w:sz w:val="28"/>
          <w:szCs w:val="28"/>
        </w:rPr>
        <w:t xml:space="preserve"> </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801"/>
        <w:gridCol w:w="14"/>
        <w:gridCol w:w="1688"/>
        <w:gridCol w:w="11"/>
        <w:gridCol w:w="1750"/>
      </w:tblGrid>
      <w:tr w:rsidR="00C3182C" w:rsidRPr="00BC6E4D" w:rsidTr="00C81CD7">
        <w:trPr>
          <w:trHeight w:val="1080"/>
        </w:trPr>
        <w:tc>
          <w:tcPr>
            <w:tcW w:w="1843"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jc w:val="center"/>
              <w:rPr>
                <w:b/>
                <w:sz w:val="20"/>
                <w:szCs w:val="20"/>
              </w:rPr>
            </w:pPr>
            <w:r w:rsidRPr="00BC6E4D">
              <w:rPr>
                <w:b/>
                <w:sz w:val="20"/>
                <w:szCs w:val="20"/>
              </w:rPr>
              <w:t>Наименование должности</w:t>
            </w: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jc w:val="center"/>
              <w:rPr>
                <w:b/>
                <w:sz w:val="20"/>
                <w:szCs w:val="20"/>
              </w:rPr>
            </w:pPr>
            <w:r w:rsidRPr="00BC6E4D">
              <w:rPr>
                <w:b/>
                <w:sz w:val="20"/>
                <w:szCs w:val="20"/>
              </w:rPr>
              <w:t>Качественные показатели деятельности работников</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jc w:val="center"/>
              <w:rPr>
                <w:b/>
                <w:sz w:val="20"/>
                <w:szCs w:val="20"/>
              </w:rPr>
            </w:pPr>
            <w:r w:rsidRPr="00BC6E4D">
              <w:rPr>
                <w:b/>
                <w:sz w:val="20"/>
                <w:szCs w:val="20"/>
              </w:rPr>
              <w:t>Значение  показателя  и критерии оценки деятельности работников</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jc w:val="center"/>
              <w:rPr>
                <w:b/>
                <w:sz w:val="20"/>
                <w:szCs w:val="20"/>
              </w:rPr>
            </w:pPr>
            <w:r w:rsidRPr="00BC6E4D">
              <w:rPr>
                <w:b/>
                <w:sz w:val="20"/>
                <w:szCs w:val="20"/>
              </w:rPr>
              <w:t>Предельные  размеры стимулирующих выплат  в % от должностного оклада работника</w:t>
            </w:r>
          </w:p>
        </w:tc>
      </w:tr>
      <w:tr w:rsidR="00C3182C" w:rsidRPr="00BC6E4D" w:rsidTr="00C81CD7">
        <w:trPr>
          <w:trHeight w:val="510"/>
        </w:trPr>
        <w:tc>
          <w:tcPr>
            <w:tcW w:w="10107" w:type="dxa"/>
            <w:gridSpan w:val="6"/>
            <w:tcBorders>
              <w:top w:val="single" w:sz="4" w:space="0" w:color="auto"/>
              <w:left w:val="single" w:sz="4" w:space="0" w:color="auto"/>
              <w:bottom w:val="single" w:sz="4" w:space="0" w:color="auto"/>
              <w:right w:val="single" w:sz="4" w:space="0" w:color="auto"/>
            </w:tcBorders>
          </w:tcPr>
          <w:p w:rsidR="00C3182C" w:rsidRPr="00BC6E4D" w:rsidRDefault="00C3182C" w:rsidP="00C3182C">
            <w:pPr>
              <w:jc w:val="center"/>
              <w:rPr>
                <w:b/>
                <w:sz w:val="20"/>
                <w:szCs w:val="20"/>
              </w:rPr>
            </w:pPr>
          </w:p>
          <w:p w:rsidR="00C3182C" w:rsidRPr="00BC6E4D" w:rsidRDefault="00C3182C" w:rsidP="00C3182C">
            <w:pPr>
              <w:jc w:val="center"/>
              <w:rPr>
                <w:b/>
                <w:sz w:val="20"/>
                <w:szCs w:val="20"/>
              </w:rPr>
            </w:pPr>
            <w:r w:rsidRPr="00BC6E4D">
              <w:rPr>
                <w:b/>
                <w:sz w:val="20"/>
                <w:szCs w:val="20"/>
              </w:rPr>
              <w:t>Административно-управленческий  персонал  и хоп</w:t>
            </w:r>
          </w:p>
          <w:p w:rsidR="00C3182C" w:rsidRPr="00BC6E4D" w:rsidRDefault="00C3182C" w:rsidP="00C3182C">
            <w:pPr>
              <w:jc w:val="center"/>
              <w:rPr>
                <w:b/>
                <w:sz w:val="20"/>
                <w:szCs w:val="20"/>
              </w:rPr>
            </w:pPr>
          </w:p>
        </w:tc>
      </w:tr>
      <w:tr w:rsidR="00C3182C" w:rsidRPr="00BC6E4D" w:rsidTr="00C81CD7">
        <w:trPr>
          <w:trHeight w:val="1365"/>
        </w:trPr>
        <w:tc>
          <w:tcPr>
            <w:tcW w:w="1843" w:type="dxa"/>
            <w:vMerge w:val="restart"/>
            <w:tcBorders>
              <w:top w:val="single" w:sz="4" w:space="0" w:color="auto"/>
              <w:left w:val="single" w:sz="4" w:space="0" w:color="auto"/>
              <w:right w:val="single" w:sz="4" w:space="0" w:color="auto"/>
            </w:tcBorders>
          </w:tcPr>
          <w:p w:rsidR="00C3182C" w:rsidRPr="00BC6E4D" w:rsidRDefault="00C3182C" w:rsidP="00C3182C">
            <w:pPr>
              <w:rPr>
                <w:b/>
                <w:sz w:val="20"/>
                <w:szCs w:val="20"/>
              </w:rPr>
            </w:pPr>
          </w:p>
          <w:p w:rsidR="00C3182C" w:rsidRPr="00BC6E4D" w:rsidRDefault="00C3182C" w:rsidP="00C3182C">
            <w:pPr>
              <w:jc w:val="center"/>
              <w:rPr>
                <w:b/>
                <w:sz w:val="20"/>
                <w:szCs w:val="20"/>
              </w:rPr>
            </w:pPr>
            <w:r w:rsidRPr="00BC6E4D">
              <w:rPr>
                <w:b/>
                <w:sz w:val="20"/>
                <w:szCs w:val="20"/>
              </w:rPr>
              <w:t xml:space="preserve">Заместитель директора </w:t>
            </w: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p w:rsidR="00C3182C" w:rsidRPr="00BC6E4D" w:rsidRDefault="00C3182C" w:rsidP="00C3182C">
            <w:pPr>
              <w:jc w:val="cente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Выполнение плановых объемов государственных услуг в соответствии с утвержденным государственным заданием при отсутствии объективных факторов (чрезвычайные ситуации).</w:t>
            </w:r>
          </w:p>
          <w:p w:rsidR="00C3182C" w:rsidRPr="00BC6E4D" w:rsidRDefault="00C3182C" w:rsidP="00C3182C">
            <w:pPr>
              <w:pStyle w:val="ab"/>
              <w:rPr>
                <w:rFonts w:ascii="Times New Roman" w:hAnsi="Times New Roman"/>
                <w:sz w:val="20"/>
              </w:rPr>
            </w:pP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sz w:val="20"/>
                <w:szCs w:val="20"/>
              </w:rPr>
              <w:t>да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20 %</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870"/>
        </w:trPr>
        <w:tc>
          <w:tcPr>
            <w:tcW w:w="1843" w:type="dxa"/>
            <w:vMerge/>
            <w:tcBorders>
              <w:left w:val="single" w:sz="4" w:space="0" w:color="auto"/>
              <w:right w:val="single" w:sz="4" w:space="0" w:color="auto"/>
            </w:tcBorders>
          </w:tcPr>
          <w:p w:rsidR="00C3182C" w:rsidRPr="00BC6E4D" w:rsidRDefault="00C3182C" w:rsidP="00C3182C">
            <w:pPr>
              <w:jc w:val="cente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неисполненных в установленный срок предписаний органов государственного контроля (надзора), за исключением требующих значительных финансовых вложений.</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да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8D5336" w:rsidP="00C3182C">
            <w:pPr>
              <w:pStyle w:val="ab"/>
              <w:jc w:val="left"/>
              <w:rPr>
                <w:rFonts w:ascii="Times New Roman" w:hAnsi="Times New Roman"/>
                <w:sz w:val="20"/>
              </w:rPr>
            </w:pPr>
            <w:r>
              <w:rPr>
                <w:rFonts w:ascii="Times New Roman" w:hAnsi="Times New Roman"/>
                <w:sz w:val="20"/>
              </w:rPr>
              <w:t>2</w:t>
            </w:r>
            <w:r w:rsidR="00C3182C" w:rsidRPr="00BC6E4D">
              <w:rPr>
                <w:rFonts w:ascii="Times New Roman" w:hAnsi="Times New Roman"/>
                <w:sz w:val="20"/>
              </w:rPr>
              <w:t>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900"/>
        </w:trPr>
        <w:tc>
          <w:tcPr>
            <w:tcW w:w="1843" w:type="dxa"/>
            <w:vMerge/>
            <w:tcBorders>
              <w:left w:val="single" w:sz="4" w:space="0" w:color="auto"/>
              <w:right w:val="single" w:sz="4" w:space="0" w:color="auto"/>
            </w:tcBorders>
          </w:tcPr>
          <w:p w:rsidR="00C3182C" w:rsidRPr="00BC6E4D" w:rsidRDefault="00C3182C" w:rsidP="00C3182C">
            <w:pPr>
              <w:jc w:val="cente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фактов нарушения финансово-хозяйственной деятельности, трудового законодательства и правил внутреннего трудового распорядка.</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да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8D5336" w:rsidP="00C3182C">
            <w:pPr>
              <w:pStyle w:val="ab"/>
              <w:jc w:val="left"/>
              <w:rPr>
                <w:rFonts w:ascii="Times New Roman" w:hAnsi="Times New Roman"/>
                <w:sz w:val="20"/>
              </w:rPr>
            </w:pPr>
            <w:r>
              <w:rPr>
                <w:rFonts w:ascii="Times New Roman" w:hAnsi="Times New Roman"/>
                <w:sz w:val="20"/>
              </w:rPr>
              <w:t>2</w:t>
            </w:r>
            <w:r w:rsidR="00C3182C" w:rsidRPr="00BC6E4D">
              <w:rPr>
                <w:rFonts w:ascii="Times New Roman" w:hAnsi="Times New Roman"/>
                <w:sz w:val="20"/>
              </w:rPr>
              <w:t>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675"/>
        </w:trPr>
        <w:tc>
          <w:tcPr>
            <w:tcW w:w="1843" w:type="dxa"/>
            <w:vMerge/>
            <w:tcBorders>
              <w:left w:val="single" w:sz="4" w:space="0" w:color="auto"/>
              <w:right w:val="single" w:sz="4" w:space="0" w:color="auto"/>
            </w:tcBorders>
          </w:tcPr>
          <w:p w:rsidR="00C3182C" w:rsidRPr="00BC6E4D" w:rsidRDefault="00C3182C" w:rsidP="00C3182C">
            <w:pPr>
              <w:jc w:val="cente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rPr>
                <w:rFonts w:ascii="Times New Roman" w:hAnsi="Times New Roman"/>
                <w:sz w:val="20"/>
              </w:rPr>
            </w:pPr>
            <w:r>
              <w:rPr>
                <w:rFonts w:ascii="Times New Roman" w:hAnsi="Times New Roman"/>
                <w:sz w:val="20"/>
              </w:rPr>
              <w:t xml:space="preserve">Организация работы отделений </w:t>
            </w:r>
            <w:r w:rsidR="0079197C">
              <w:rPr>
                <w:rFonts w:ascii="Times New Roman" w:hAnsi="Times New Roman"/>
                <w:sz w:val="20"/>
              </w:rPr>
              <w:t>У</w:t>
            </w:r>
            <w:r w:rsidR="00C3182C" w:rsidRPr="00BC6E4D">
              <w:rPr>
                <w:rFonts w:ascii="Times New Roman" w:hAnsi="Times New Roman"/>
                <w:sz w:val="20"/>
              </w:rPr>
              <w:t>чре</w:t>
            </w:r>
            <w:r>
              <w:rPr>
                <w:rFonts w:ascii="Times New Roman" w:hAnsi="Times New Roman"/>
                <w:sz w:val="20"/>
              </w:rPr>
              <w:t>ждения в соответствии с</w:t>
            </w:r>
            <w:r w:rsidR="00C3182C" w:rsidRPr="00BC6E4D">
              <w:rPr>
                <w:rFonts w:ascii="Times New Roman" w:hAnsi="Times New Roman"/>
                <w:sz w:val="20"/>
              </w:rPr>
              <w:t xml:space="preserve"> норм</w:t>
            </w:r>
            <w:r>
              <w:rPr>
                <w:rFonts w:ascii="Times New Roman" w:hAnsi="Times New Roman"/>
                <w:sz w:val="20"/>
              </w:rPr>
              <w:t>ами</w:t>
            </w:r>
            <w:r w:rsidR="00C3182C" w:rsidRPr="00BC6E4D">
              <w:rPr>
                <w:rFonts w:ascii="Times New Roman" w:hAnsi="Times New Roman"/>
                <w:sz w:val="20"/>
              </w:rPr>
              <w:t xml:space="preserve"> законодательства РФ, Новосибирской области,  Болотнинского района.</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да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8D5336" w:rsidP="00C3182C">
            <w:pPr>
              <w:pStyle w:val="ab"/>
              <w:jc w:val="left"/>
              <w:rPr>
                <w:rFonts w:ascii="Times New Roman" w:hAnsi="Times New Roman"/>
                <w:sz w:val="20"/>
              </w:rPr>
            </w:pPr>
            <w:r>
              <w:rPr>
                <w:rFonts w:ascii="Times New Roman" w:hAnsi="Times New Roman"/>
                <w:sz w:val="20"/>
              </w:rPr>
              <w:t>2</w:t>
            </w:r>
            <w:r w:rsidR="00C3182C" w:rsidRPr="00BC6E4D">
              <w:rPr>
                <w:rFonts w:ascii="Times New Roman" w:hAnsi="Times New Roman"/>
                <w:sz w:val="20"/>
              </w:rPr>
              <w:t>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705"/>
        </w:trPr>
        <w:tc>
          <w:tcPr>
            <w:tcW w:w="1843" w:type="dxa"/>
            <w:vMerge/>
            <w:tcBorders>
              <w:left w:val="single" w:sz="4" w:space="0" w:color="auto"/>
              <w:right w:val="single" w:sz="4" w:space="0" w:color="auto"/>
            </w:tcBorders>
          </w:tcPr>
          <w:p w:rsidR="00C3182C" w:rsidRPr="00BC6E4D" w:rsidRDefault="00C3182C" w:rsidP="00C3182C">
            <w:pPr>
              <w:jc w:val="cente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да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5%</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40"/>
        </w:trPr>
        <w:tc>
          <w:tcPr>
            <w:tcW w:w="1843" w:type="dxa"/>
            <w:vMerge/>
            <w:tcBorders>
              <w:left w:val="single" w:sz="4" w:space="0" w:color="auto"/>
              <w:right w:val="single" w:sz="4" w:space="0" w:color="auto"/>
            </w:tcBorders>
          </w:tcPr>
          <w:p w:rsidR="00C3182C" w:rsidRPr="00BC6E4D" w:rsidRDefault="00C3182C" w:rsidP="00C3182C">
            <w:pPr>
              <w:jc w:val="cente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Своевременная и достоверная отчетность по всем   формам отчетов.</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да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2207B7" w:rsidP="00C3182C">
            <w:pPr>
              <w:pStyle w:val="ab"/>
              <w:jc w:val="left"/>
              <w:rPr>
                <w:rFonts w:ascii="Times New Roman" w:hAnsi="Times New Roman"/>
                <w:sz w:val="20"/>
              </w:rPr>
            </w:pPr>
            <w:r>
              <w:rPr>
                <w:rFonts w:ascii="Times New Roman" w:hAnsi="Times New Roman"/>
                <w:sz w:val="20"/>
              </w:rPr>
              <w:t>2</w:t>
            </w:r>
            <w:r w:rsidR="00C3182C" w:rsidRPr="00BC6E4D">
              <w:rPr>
                <w:rFonts w:ascii="Times New Roman" w:hAnsi="Times New Roman"/>
                <w:sz w:val="20"/>
              </w:rPr>
              <w:t>5%</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jc w:val="cente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rPr>
                <w:rFonts w:ascii="Times New Roman" w:hAnsi="Times New Roman"/>
                <w:sz w:val="20"/>
              </w:rPr>
            </w:pPr>
            <w:r>
              <w:rPr>
                <w:rFonts w:ascii="Times New Roman" w:hAnsi="Times New Roman"/>
                <w:sz w:val="20"/>
              </w:rPr>
              <w:t>Осуществление</w:t>
            </w:r>
            <w:r w:rsidR="00C3182C" w:rsidRPr="00BC6E4D">
              <w:rPr>
                <w:rFonts w:ascii="Times New Roman" w:hAnsi="Times New Roman"/>
                <w:sz w:val="20"/>
              </w:rPr>
              <w:t xml:space="preserve"> контроля за работой отделений.  </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да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2207B7" w:rsidP="00C3182C">
            <w:pPr>
              <w:pStyle w:val="ab"/>
              <w:jc w:val="left"/>
              <w:rPr>
                <w:rFonts w:ascii="Times New Roman" w:hAnsi="Times New Roman"/>
                <w:sz w:val="20"/>
              </w:rPr>
            </w:pPr>
            <w:r>
              <w:rPr>
                <w:rFonts w:ascii="Times New Roman" w:hAnsi="Times New Roman"/>
                <w:sz w:val="20"/>
              </w:rPr>
              <w:t>20</w:t>
            </w:r>
            <w:r w:rsidR="00C3182C" w:rsidRPr="00BC6E4D">
              <w:rPr>
                <w:rFonts w:ascii="Times New Roman" w:hAnsi="Times New Roman"/>
                <w:sz w:val="20"/>
              </w:rPr>
              <w:t>%</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40"/>
        </w:trPr>
        <w:tc>
          <w:tcPr>
            <w:tcW w:w="1843" w:type="dxa"/>
            <w:vMerge/>
            <w:tcBorders>
              <w:left w:val="single" w:sz="4" w:space="0" w:color="auto"/>
              <w:right w:val="single" w:sz="4" w:space="0" w:color="auto"/>
            </w:tcBorders>
          </w:tcPr>
          <w:p w:rsidR="00C3182C" w:rsidRPr="00BC6E4D" w:rsidRDefault="00C3182C" w:rsidP="00C3182C">
            <w:pPr>
              <w:jc w:val="cente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нарушений правил пожарной безопасности, охраны труда и техники безопасности. Своевременное выполнение правил ПБ по  отделениям.</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да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2207B7" w:rsidP="00C3182C">
            <w:pPr>
              <w:pStyle w:val="ab"/>
              <w:jc w:val="left"/>
              <w:rPr>
                <w:rFonts w:ascii="Times New Roman" w:hAnsi="Times New Roman"/>
                <w:sz w:val="20"/>
              </w:rPr>
            </w:pPr>
            <w:r>
              <w:rPr>
                <w:rFonts w:ascii="Times New Roman" w:hAnsi="Times New Roman"/>
                <w:sz w:val="20"/>
              </w:rPr>
              <w:t>10</w:t>
            </w:r>
            <w:r w:rsidR="00C3182C" w:rsidRPr="00BC6E4D">
              <w:rPr>
                <w:rFonts w:ascii="Times New Roman" w:hAnsi="Times New Roman"/>
                <w:sz w:val="20"/>
              </w:rPr>
              <w:t>%</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10"/>
        </w:trPr>
        <w:tc>
          <w:tcPr>
            <w:tcW w:w="1843" w:type="dxa"/>
            <w:vMerge/>
            <w:tcBorders>
              <w:left w:val="single" w:sz="4" w:space="0" w:color="auto"/>
              <w:right w:val="single" w:sz="4" w:space="0" w:color="auto"/>
            </w:tcBorders>
          </w:tcPr>
          <w:p w:rsidR="00C3182C" w:rsidRPr="00BC6E4D" w:rsidRDefault="00C3182C" w:rsidP="00C3182C">
            <w:pPr>
              <w:jc w:val="cente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Default="00C3182C" w:rsidP="00C3182C">
            <w:pPr>
              <w:pStyle w:val="ab"/>
              <w:rPr>
                <w:rFonts w:ascii="Times New Roman" w:hAnsi="Times New Roman"/>
                <w:sz w:val="20"/>
              </w:rPr>
            </w:pPr>
            <w:r w:rsidRPr="00BC6E4D">
              <w:rPr>
                <w:rFonts w:ascii="Times New Roman" w:hAnsi="Times New Roman"/>
                <w:sz w:val="20"/>
              </w:rPr>
              <w:t>Удовлетворенность получателей социальных  услуг полнотой и качеством: отсутствие обоснованных жалоб</w:t>
            </w:r>
            <w:r w:rsidR="0004781E">
              <w:rPr>
                <w:rFonts w:ascii="Times New Roman" w:hAnsi="Times New Roman"/>
                <w:sz w:val="20"/>
              </w:rPr>
              <w:t xml:space="preserve"> </w:t>
            </w:r>
            <w:r w:rsidRPr="00BC6E4D">
              <w:rPr>
                <w:rFonts w:ascii="Times New Roman" w:hAnsi="Times New Roman"/>
                <w:sz w:val="20"/>
              </w:rPr>
              <w:t xml:space="preserve"> на объем и (или) качество предоставляемых услуг.</w:t>
            </w:r>
          </w:p>
          <w:p w:rsidR="0004781E" w:rsidRPr="00BC6E4D" w:rsidRDefault="0004781E" w:rsidP="00C3182C">
            <w:pPr>
              <w:pStyle w:val="ab"/>
              <w:rPr>
                <w:rFonts w:ascii="Times New Roman" w:hAnsi="Times New Roman"/>
                <w:sz w:val="20"/>
              </w:rPr>
            </w:pP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да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8D5336" w:rsidP="00C3182C">
            <w:pPr>
              <w:pStyle w:val="ab"/>
              <w:jc w:val="left"/>
              <w:rPr>
                <w:rFonts w:ascii="Times New Roman" w:hAnsi="Times New Roman"/>
                <w:sz w:val="20"/>
              </w:rPr>
            </w:pPr>
            <w:r>
              <w:rPr>
                <w:rFonts w:ascii="Times New Roman" w:hAnsi="Times New Roman"/>
                <w:sz w:val="20"/>
              </w:rPr>
              <w:t>2</w:t>
            </w:r>
            <w:r w:rsidR="00C3182C" w:rsidRPr="00BC6E4D">
              <w:rPr>
                <w:rFonts w:ascii="Times New Roman" w:hAnsi="Times New Roman"/>
                <w:sz w:val="20"/>
              </w:rPr>
              <w:t>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689"/>
        </w:trPr>
        <w:tc>
          <w:tcPr>
            <w:tcW w:w="1843" w:type="dxa"/>
            <w:vMerge/>
            <w:tcBorders>
              <w:left w:val="single" w:sz="4" w:space="0" w:color="auto"/>
              <w:right w:val="single" w:sz="4" w:space="0" w:color="auto"/>
            </w:tcBorders>
          </w:tcPr>
          <w:p w:rsidR="00C3182C" w:rsidRPr="00BC6E4D" w:rsidRDefault="00C3182C" w:rsidP="00C3182C">
            <w:pPr>
              <w:jc w:val="cente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Осуществление контроля за работой специалистов  отделений в соответствии  с нормами законодательств РФ, области, района. Проведение объективной оценки результатов деятельности каждого работника, исходя из установленных качественных показателей деятельности. </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 xml:space="preserve">Да </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360"/>
        </w:trPr>
        <w:tc>
          <w:tcPr>
            <w:tcW w:w="1843" w:type="dxa"/>
            <w:vMerge/>
            <w:tcBorders>
              <w:left w:val="single" w:sz="4" w:space="0" w:color="auto"/>
              <w:right w:val="single" w:sz="4" w:space="0" w:color="auto"/>
            </w:tcBorders>
          </w:tcPr>
          <w:p w:rsidR="00C3182C" w:rsidRPr="00BC6E4D" w:rsidRDefault="00C3182C" w:rsidP="00C3182C">
            <w:pPr>
              <w:jc w:val="cente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b/>
                <w:sz w:val="20"/>
                <w:szCs w:val="20"/>
              </w:rPr>
            </w:pPr>
            <w:r w:rsidRPr="00BC6E4D">
              <w:rPr>
                <w:b/>
                <w:sz w:val="20"/>
                <w:szCs w:val="20"/>
              </w:rPr>
              <w:t>Итого:</w:t>
            </w:r>
          </w:p>
          <w:p w:rsidR="00C3182C" w:rsidRPr="00BC6E4D" w:rsidRDefault="00C3182C" w:rsidP="00C3182C">
            <w:pPr>
              <w:pStyle w:val="ab"/>
              <w:jc w:val="left"/>
              <w:rPr>
                <w:rFonts w:ascii="Times New Roman" w:hAnsi="Times New Roman"/>
                <w:sz w:val="20"/>
              </w:rPr>
            </w:pP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2207B7" w:rsidP="00C3182C">
            <w:pPr>
              <w:pStyle w:val="ab"/>
              <w:jc w:val="left"/>
              <w:rPr>
                <w:rFonts w:ascii="Times New Roman" w:hAnsi="Times New Roman"/>
                <w:b/>
                <w:sz w:val="20"/>
              </w:rPr>
            </w:pPr>
            <w:r>
              <w:rPr>
                <w:rFonts w:ascii="Times New Roman" w:hAnsi="Times New Roman"/>
                <w:b/>
                <w:sz w:val="20"/>
              </w:rPr>
              <w:t xml:space="preserve"> </w:t>
            </w:r>
            <w:r w:rsidRPr="00D8360C">
              <w:rPr>
                <w:rFonts w:ascii="Times New Roman" w:hAnsi="Times New Roman"/>
                <w:b/>
                <w:sz w:val="20"/>
              </w:rPr>
              <w:t>До 18</w:t>
            </w:r>
            <w:r w:rsidR="00C3182C" w:rsidRPr="00D8360C">
              <w:rPr>
                <w:rFonts w:ascii="Times New Roman" w:hAnsi="Times New Roman"/>
                <w:b/>
                <w:sz w:val="20"/>
              </w:rPr>
              <w:t>0%</w:t>
            </w:r>
          </w:p>
        </w:tc>
      </w:tr>
      <w:tr w:rsidR="00C3182C" w:rsidRPr="00BC6E4D" w:rsidTr="00C81CD7">
        <w:trPr>
          <w:trHeight w:val="705"/>
        </w:trPr>
        <w:tc>
          <w:tcPr>
            <w:tcW w:w="1843" w:type="dxa"/>
            <w:vMerge w:val="restart"/>
            <w:tcBorders>
              <w:left w:val="single" w:sz="4" w:space="0" w:color="auto"/>
              <w:right w:val="single" w:sz="4" w:space="0" w:color="auto"/>
            </w:tcBorders>
          </w:tcPr>
          <w:p w:rsidR="00C3182C" w:rsidRPr="00BC6E4D" w:rsidRDefault="00C3182C" w:rsidP="00C3182C">
            <w:pPr>
              <w:jc w:val="center"/>
              <w:rPr>
                <w:b/>
                <w:sz w:val="20"/>
                <w:szCs w:val="20"/>
              </w:rPr>
            </w:pPr>
          </w:p>
          <w:p w:rsidR="00C3182C" w:rsidRPr="00BC6E4D" w:rsidRDefault="00C3182C" w:rsidP="00C3182C">
            <w:pPr>
              <w:jc w:val="center"/>
              <w:rPr>
                <w:b/>
                <w:sz w:val="20"/>
                <w:szCs w:val="20"/>
              </w:rPr>
            </w:pPr>
            <w:r w:rsidRPr="00BC6E4D">
              <w:rPr>
                <w:b/>
                <w:sz w:val="20"/>
                <w:szCs w:val="20"/>
              </w:rPr>
              <w:t>Главный бухгалтер</w:t>
            </w:r>
          </w:p>
          <w:p w:rsidR="00C3182C" w:rsidRPr="00BC6E4D" w:rsidRDefault="00C3182C" w:rsidP="00C3182C">
            <w:pPr>
              <w:rPr>
                <w:b/>
                <w:sz w:val="20"/>
                <w:szCs w:val="20"/>
              </w:rPr>
            </w:pPr>
          </w:p>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2207B7" w:rsidP="00C3182C">
            <w:pPr>
              <w:pStyle w:val="ab"/>
              <w:jc w:val="left"/>
              <w:rPr>
                <w:rFonts w:ascii="Times New Roman" w:hAnsi="Times New Roman"/>
                <w:sz w:val="20"/>
              </w:rPr>
            </w:pPr>
            <w:r>
              <w:rPr>
                <w:rFonts w:ascii="Times New Roman" w:hAnsi="Times New Roman"/>
                <w:sz w:val="20"/>
              </w:rPr>
              <w:t>30</w:t>
            </w:r>
            <w:r w:rsidR="00C3182C" w:rsidRPr="00BC6E4D">
              <w:rPr>
                <w:rFonts w:ascii="Times New Roman" w:hAnsi="Times New Roman"/>
                <w:sz w:val="20"/>
              </w:rPr>
              <w:t>%</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50"/>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организации (обеспечению) учета, хранению и использованию материальных ценностей.</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8D5336" w:rsidP="00C3182C">
            <w:pPr>
              <w:pStyle w:val="ab"/>
              <w:jc w:val="left"/>
              <w:rPr>
                <w:rFonts w:ascii="Times New Roman" w:hAnsi="Times New Roman"/>
                <w:sz w:val="20"/>
              </w:rPr>
            </w:pPr>
            <w:r>
              <w:rPr>
                <w:rFonts w:ascii="Times New Roman" w:hAnsi="Times New Roman"/>
                <w:sz w:val="20"/>
              </w:rPr>
              <w:t>2</w:t>
            </w:r>
            <w:r w:rsidR="00C3182C" w:rsidRPr="00BC6E4D">
              <w:rPr>
                <w:rFonts w:ascii="Times New Roman" w:hAnsi="Times New Roman"/>
                <w:sz w:val="20"/>
              </w:rPr>
              <w:t>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39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Обеспечение эффективного и целевого использования субсидий и внебюджетных средств .</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660"/>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задолженности по налогам и сборам.</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8D5336" w:rsidP="00C3182C">
            <w:pPr>
              <w:pStyle w:val="ab"/>
              <w:jc w:val="left"/>
              <w:rPr>
                <w:rFonts w:ascii="Times New Roman" w:hAnsi="Times New Roman"/>
                <w:sz w:val="20"/>
              </w:rPr>
            </w:pPr>
            <w:r>
              <w:rPr>
                <w:rFonts w:ascii="Times New Roman" w:hAnsi="Times New Roman"/>
                <w:sz w:val="20"/>
              </w:rPr>
              <w:t>2</w:t>
            </w:r>
            <w:r w:rsidR="00C3182C" w:rsidRPr="00BC6E4D">
              <w:rPr>
                <w:rFonts w:ascii="Times New Roman" w:hAnsi="Times New Roman"/>
                <w:sz w:val="20"/>
              </w:rPr>
              <w:t>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61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своевременной и качественной сдаче налоговой и бухгалтерской отчетности.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2207B7" w:rsidP="00C3182C">
            <w:pPr>
              <w:pStyle w:val="ab"/>
              <w:jc w:val="left"/>
              <w:rPr>
                <w:rFonts w:ascii="Times New Roman" w:hAnsi="Times New Roman"/>
                <w:sz w:val="20"/>
              </w:rPr>
            </w:pPr>
            <w:r>
              <w:rPr>
                <w:rFonts w:ascii="Times New Roman" w:hAnsi="Times New Roman"/>
                <w:sz w:val="20"/>
              </w:rPr>
              <w:t>30</w:t>
            </w:r>
            <w:r w:rsidR="00C3182C" w:rsidRPr="00BC6E4D">
              <w:rPr>
                <w:rFonts w:ascii="Times New Roman" w:hAnsi="Times New Roman"/>
                <w:sz w:val="20"/>
              </w:rPr>
              <w:t>%</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61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w:t>
            </w:r>
            <w:r w:rsidR="0004781E">
              <w:rPr>
                <w:rFonts w:ascii="Times New Roman" w:hAnsi="Times New Roman"/>
                <w:sz w:val="20"/>
              </w:rPr>
              <w:t>ствие замечаний по хозяйственно-</w:t>
            </w:r>
            <w:r w:rsidR="000E5146">
              <w:rPr>
                <w:rFonts w:ascii="Times New Roman" w:hAnsi="Times New Roman"/>
                <w:sz w:val="20"/>
              </w:rPr>
              <w:t>финансовой деятельности У</w:t>
            </w:r>
            <w:r w:rsidRPr="00BC6E4D">
              <w:rPr>
                <w:rFonts w:ascii="Times New Roman" w:hAnsi="Times New Roman"/>
                <w:sz w:val="20"/>
              </w:rPr>
              <w:t xml:space="preserve">чреждения.  </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2207B7" w:rsidP="00C3182C">
            <w:pPr>
              <w:pStyle w:val="ab"/>
              <w:jc w:val="left"/>
              <w:rPr>
                <w:rFonts w:ascii="Times New Roman" w:hAnsi="Times New Roman"/>
                <w:sz w:val="20"/>
              </w:rPr>
            </w:pPr>
            <w:r>
              <w:rPr>
                <w:rFonts w:ascii="Times New Roman" w:hAnsi="Times New Roman"/>
                <w:sz w:val="20"/>
              </w:rPr>
              <w:t>3</w:t>
            </w:r>
            <w:r w:rsidR="00C3182C" w:rsidRPr="00BC6E4D">
              <w:rPr>
                <w:rFonts w:ascii="Times New Roman" w:hAnsi="Times New Roman"/>
                <w:sz w:val="20"/>
              </w:rPr>
              <w:t>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64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в актах и предписаниях контролирующих и надзорных органов.</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2207B7" w:rsidP="00C3182C">
            <w:pPr>
              <w:pStyle w:val="ab"/>
              <w:jc w:val="left"/>
              <w:rPr>
                <w:rFonts w:ascii="Times New Roman" w:hAnsi="Times New Roman"/>
                <w:sz w:val="20"/>
              </w:rPr>
            </w:pPr>
            <w:r>
              <w:rPr>
                <w:rFonts w:ascii="Times New Roman" w:hAnsi="Times New Roman"/>
                <w:sz w:val="20"/>
              </w:rPr>
              <w:t>3</w:t>
            </w:r>
            <w:r w:rsidR="00C3182C" w:rsidRPr="00BC6E4D">
              <w:rPr>
                <w:rFonts w:ascii="Times New Roman" w:hAnsi="Times New Roman"/>
                <w:sz w:val="20"/>
              </w:rPr>
              <w:t>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50"/>
        </w:trPr>
        <w:tc>
          <w:tcPr>
            <w:tcW w:w="1843" w:type="dxa"/>
            <w:vMerge/>
            <w:tcBorders>
              <w:left w:val="single" w:sz="4" w:space="0" w:color="auto"/>
              <w:bottom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b/>
                <w:sz w:val="20"/>
              </w:rPr>
              <w:t>Итого:</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2207B7" w:rsidP="00C3182C">
            <w:pPr>
              <w:pStyle w:val="ab"/>
              <w:jc w:val="left"/>
              <w:rPr>
                <w:rFonts w:ascii="Times New Roman" w:hAnsi="Times New Roman"/>
                <w:sz w:val="20"/>
              </w:rPr>
            </w:pPr>
            <w:r>
              <w:rPr>
                <w:rFonts w:ascii="Times New Roman" w:hAnsi="Times New Roman"/>
                <w:b/>
                <w:sz w:val="20"/>
              </w:rPr>
              <w:t xml:space="preserve"> </w:t>
            </w:r>
            <w:r w:rsidRPr="00D8360C">
              <w:rPr>
                <w:rFonts w:ascii="Times New Roman" w:hAnsi="Times New Roman"/>
                <w:b/>
                <w:sz w:val="20"/>
              </w:rPr>
              <w:t>До 18</w:t>
            </w:r>
            <w:r w:rsidR="00C3182C" w:rsidRPr="00D8360C">
              <w:rPr>
                <w:rFonts w:ascii="Times New Roman" w:hAnsi="Times New Roman"/>
                <w:b/>
                <w:sz w:val="20"/>
              </w:rPr>
              <w:t>0%</w:t>
            </w:r>
          </w:p>
        </w:tc>
      </w:tr>
      <w:tr w:rsidR="00C3182C" w:rsidRPr="00BC6E4D" w:rsidTr="00C81CD7">
        <w:trPr>
          <w:trHeight w:val="360"/>
        </w:trPr>
        <w:tc>
          <w:tcPr>
            <w:tcW w:w="1843" w:type="dxa"/>
            <w:vMerge w:val="restart"/>
            <w:tcBorders>
              <w:top w:val="single" w:sz="4" w:space="0" w:color="auto"/>
              <w:left w:val="single" w:sz="4" w:space="0" w:color="auto"/>
              <w:right w:val="single" w:sz="4" w:space="0" w:color="auto"/>
            </w:tcBorders>
          </w:tcPr>
          <w:p w:rsidR="00C3182C" w:rsidRPr="00BC6E4D" w:rsidRDefault="00C3182C" w:rsidP="00C3182C">
            <w:pPr>
              <w:rPr>
                <w:b/>
                <w:sz w:val="20"/>
                <w:szCs w:val="20"/>
              </w:rPr>
            </w:pPr>
          </w:p>
          <w:p w:rsidR="00C3182C" w:rsidRPr="00BC6E4D" w:rsidRDefault="00C3182C" w:rsidP="00C3182C">
            <w:pPr>
              <w:rPr>
                <w:b/>
                <w:sz w:val="20"/>
                <w:szCs w:val="20"/>
              </w:rPr>
            </w:pPr>
            <w:r w:rsidRPr="00BC6E4D">
              <w:rPr>
                <w:b/>
                <w:sz w:val="20"/>
                <w:szCs w:val="20"/>
              </w:rPr>
              <w:t>Бухгалтер</w:t>
            </w:r>
          </w:p>
          <w:p w:rsidR="00C3182C" w:rsidRPr="00BC6E4D" w:rsidRDefault="00C3182C" w:rsidP="00C3182C">
            <w:pPr>
              <w:rPr>
                <w:sz w:val="20"/>
                <w:szCs w:val="20"/>
              </w:rPr>
            </w:pPr>
            <w:r w:rsidRPr="00BC6E4D">
              <w:rPr>
                <w:sz w:val="20"/>
                <w:szCs w:val="20"/>
              </w:rPr>
              <w:t xml:space="preserve"> </w:t>
            </w: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330"/>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организации (обеспечению) учета, хранению и использованию материальных ценностей.</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28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своевременной и достоверной сданной отчетности.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0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ведению документации.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25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 техники и пожарной безопасности</w:t>
            </w:r>
            <w:r w:rsidR="0079197C">
              <w:rPr>
                <w:rFonts w:ascii="Times New Roman" w:hAnsi="Times New Roman"/>
                <w:sz w:val="20"/>
              </w:rPr>
              <w:t>.</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210"/>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финансово-хозяйственной деятельности.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80"/>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начислению заработной платы.</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9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0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 xml:space="preserve">Итого: </w:t>
            </w:r>
          </w:p>
          <w:p w:rsidR="00C3182C" w:rsidRPr="00BC6E4D" w:rsidRDefault="00C3182C" w:rsidP="00C3182C">
            <w:pPr>
              <w:pStyle w:val="ab"/>
              <w:rPr>
                <w:rFonts w:ascii="Times New Roman" w:hAnsi="Times New Roman"/>
                <w:b/>
                <w:sz w:val="20"/>
              </w:rPr>
            </w:pP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b/>
                <w:sz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b/>
                <w:sz w:val="20"/>
              </w:rPr>
            </w:pPr>
            <w:r w:rsidRPr="00BC6E4D">
              <w:rPr>
                <w:rFonts w:ascii="Times New Roman" w:hAnsi="Times New Roman"/>
                <w:b/>
                <w:sz w:val="20"/>
              </w:rPr>
              <w:t>До 200%</w:t>
            </w:r>
          </w:p>
        </w:tc>
      </w:tr>
      <w:tr w:rsidR="00C3182C" w:rsidRPr="00BC6E4D" w:rsidTr="00C81CD7">
        <w:trPr>
          <w:trHeight w:val="120"/>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sidRPr="00BC6E4D">
              <w:rPr>
                <w:b/>
                <w:sz w:val="20"/>
                <w:szCs w:val="20"/>
              </w:rPr>
              <w:t>Старший кассир</w:t>
            </w: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9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организации (обеспечению) учета, хранению и использованию материальных ценностей.</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20"/>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своевременной и достоверной сд</w:t>
            </w:r>
            <w:r w:rsidR="0079197C">
              <w:rPr>
                <w:rFonts w:ascii="Times New Roman" w:hAnsi="Times New Roman"/>
                <w:sz w:val="20"/>
              </w:rPr>
              <w:t>аче</w:t>
            </w:r>
            <w:r w:rsidRPr="00BC6E4D">
              <w:rPr>
                <w:rFonts w:ascii="Times New Roman" w:hAnsi="Times New Roman"/>
                <w:sz w:val="20"/>
              </w:rPr>
              <w:t xml:space="preserve"> отчетности.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20"/>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ведению документации.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50"/>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 техники и пожарной безопасности.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3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финансово-хозяйственной деятельности.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50"/>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ведению кассовой отчетности.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3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 xml:space="preserve">Итого: </w:t>
            </w:r>
          </w:p>
          <w:p w:rsidR="00C3182C" w:rsidRPr="00BC6E4D" w:rsidRDefault="00C3182C" w:rsidP="00C3182C">
            <w:pPr>
              <w:pStyle w:val="ab"/>
              <w:rPr>
                <w:rFonts w:ascii="Times New Roman" w:hAnsi="Times New Roman"/>
                <w:b/>
                <w:sz w:val="20"/>
              </w:rPr>
            </w:pP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b/>
                <w:sz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b/>
                <w:sz w:val="20"/>
              </w:rPr>
            </w:pPr>
            <w:r w:rsidRPr="00BC6E4D">
              <w:rPr>
                <w:rFonts w:ascii="Times New Roman" w:hAnsi="Times New Roman"/>
                <w:b/>
                <w:sz w:val="20"/>
              </w:rPr>
              <w:t>До 200%</w:t>
            </w:r>
          </w:p>
        </w:tc>
      </w:tr>
      <w:tr w:rsidR="00C3182C" w:rsidRPr="00BC6E4D" w:rsidTr="00C81CD7">
        <w:trPr>
          <w:trHeight w:val="165"/>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sidRPr="00BC6E4D">
              <w:rPr>
                <w:b/>
                <w:sz w:val="20"/>
                <w:szCs w:val="20"/>
              </w:rPr>
              <w:t>Специалист  по кадрам</w:t>
            </w: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по своевременной и достоверной  отчетности.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b/>
                <w:sz w:val="20"/>
              </w:rPr>
            </w:pPr>
            <w:r w:rsidRPr="00BC6E4D">
              <w:rPr>
                <w:rFonts w:ascii="Times New Roman" w:hAnsi="Times New Roman"/>
                <w:sz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нарушений правил  внутреннего трудового распорядка, техники и пожарной безопасности.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b/>
                <w:sz w:val="20"/>
              </w:rPr>
            </w:pPr>
            <w:r w:rsidRPr="00BC6E4D">
              <w:rPr>
                <w:rFonts w:ascii="Times New Roman" w:hAnsi="Times New Roman"/>
                <w:sz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Отсутствие замечаний по своевременному </w:t>
            </w:r>
            <w:r w:rsidRPr="00BC6E4D">
              <w:rPr>
                <w:rFonts w:ascii="Times New Roman" w:hAnsi="Times New Roman"/>
                <w:sz w:val="20"/>
              </w:rPr>
              <w:lastRenderedPageBreak/>
              <w:t xml:space="preserve">составлению приказов. </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lastRenderedPageBreak/>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lastRenderedPageBreak/>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lastRenderedPageBreak/>
              <w:t>30%</w:t>
            </w:r>
          </w:p>
          <w:p w:rsidR="00C3182C" w:rsidRPr="00BC6E4D" w:rsidRDefault="00C3182C" w:rsidP="00C3182C">
            <w:pPr>
              <w:pStyle w:val="ab"/>
              <w:jc w:val="left"/>
              <w:rPr>
                <w:rFonts w:ascii="Times New Roman" w:hAnsi="Times New Roman"/>
                <w:b/>
                <w:sz w:val="20"/>
              </w:rPr>
            </w:pPr>
            <w:r w:rsidRPr="00BC6E4D">
              <w:rPr>
                <w:rFonts w:ascii="Times New Roman" w:hAnsi="Times New Roman"/>
                <w:sz w:val="20"/>
              </w:rPr>
              <w:lastRenderedPageBreak/>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по ведению личных дел работников, трудовых договоров и делопроизводства.</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b/>
                <w:sz w:val="20"/>
              </w:rPr>
            </w:pPr>
            <w:r w:rsidRPr="00BC6E4D">
              <w:rPr>
                <w:rFonts w:ascii="Times New Roman" w:hAnsi="Times New Roman"/>
                <w:sz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b/>
                <w:sz w:val="20"/>
              </w:rPr>
            </w:pPr>
            <w:r w:rsidRPr="00BC6E4D">
              <w:rPr>
                <w:rFonts w:ascii="Times New Roman" w:hAnsi="Times New Roman"/>
                <w:sz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8A3964">
            <w:pPr>
              <w:pStyle w:val="ab"/>
              <w:rPr>
                <w:rFonts w:ascii="Times New Roman" w:hAnsi="Times New Roman"/>
                <w:sz w:val="20"/>
              </w:rPr>
            </w:pPr>
            <w:r w:rsidRPr="00BC6E4D">
              <w:rPr>
                <w:rFonts w:ascii="Times New Roman" w:hAnsi="Times New Roman"/>
                <w:sz w:val="20"/>
              </w:rPr>
              <w:t xml:space="preserve">Обеспечение сохранности  </w:t>
            </w:r>
            <w:r w:rsidR="008A3964">
              <w:rPr>
                <w:rFonts w:ascii="Times New Roman" w:hAnsi="Times New Roman"/>
                <w:sz w:val="20"/>
              </w:rPr>
              <w:t xml:space="preserve">документации и </w:t>
            </w:r>
            <w:r w:rsidRPr="00BC6E4D">
              <w:rPr>
                <w:rFonts w:ascii="Times New Roman" w:hAnsi="Times New Roman"/>
                <w:sz w:val="20"/>
              </w:rPr>
              <w:t xml:space="preserve"> материальных ценностей.</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b/>
                <w:sz w:val="20"/>
              </w:rPr>
              <w:t xml:space="preserve"> </w:t>
            </w:r>
            <w:r w:rsidRPr="00BC6E4D">
              <w:rPr>
                <w:rFonts w:ascii="Times New Roman" w:hAnsi="Times New Roman"/>
                <w:sz w:val="20"/>
              </w:rPr>
              <w:t>Отсутствие замечаний</w:t>
            </w:r>
            <w:r w:rsidRPr="00BC6E4D">
              <w:rPr>
                <w:rFonts w:ascii="Times New Roman" w:hAnsi="Times New Roman"/>
                <w:b/>
                <w:sz w:val="20"/>
              </w:rPr>
              <w:t xml:space="preserve"> </w:t>
            </w:r>
            <w:r w:rsidRPr="00BC6E4D">
              <w:rPr>
                <w:rFonts w:ascii="Times New Roman" w:hAnsi="Times New Roman"/>
                <w:sz w:val="20"/>
              </w:rPr>
              <w:t xml:space="preserve">по  соблюдению норм действующего законодательства РФ. </w:t>
            </w:r>
          </w:p>
          <w:p w:rsidR="00C3182C" w:rsidRPr="00BC6E4D" w:rsidRDefault="00C3182C" w:rsidP="00C3182C">
            <w:pPr>
              <w:pStyle w:val="ab"/>
              <w:rPr>
                <w:rFonts w:ascii="Times New Roman" w:hAnsi="Times New Roman"/>
                <w:sz w:val="20"/>
              </w:rPr>
            </w:pP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b/>
                <w:sz w:val="20"/>
              </w:rPr>
            </w:pPr>
            <w:r w:rsidRPr="00BC6E4D">
              <w:rPr>
                <w:rFonts w:ascii="Times New Roman" w:hAnsi="Times New Roman"/>
                <w:b/>
                <w:sz w:val="20"/>
              </w:rPr>
              <w:t>До  200%</w:t>
            </w:r>
          </w:p>
        </w:tc>
      </w:tr>
      <w:tr w:rsidR="00C3182C" w:rsidRPr="00BC6E4D" w:rsidTr="00C81CD7">
        <w:trPr>
          <w:trHeight w:val="165"/>
        </w:trPr>
        <w:tc>
          <w:tcPr>
            <w:tcW w:w="1843" w:type="dxa"/>
            <w:vMerge w:val="restart"/>
            <w:tcBorders>
              <w:left w:val="single" w:sz="4" w:space="0" w:color="auto"/>
              <w:right w:val="single" w:sz="4" w:space="0" w:color="auto"/>
            </w:tcBorders>
          </w:tcPr>
          <w:p w:rsidR="00C3182C" w:rsidRPr="00EE2F7C" w:rsidRDefault="00C3182C" w:rsidP="00C3182C">
            <w:pPr>
              <w:rPr>
                <w:b/>
                <w:sz w:val="20"/>
                <w:szCs w:val="20"/>
              </w:rPr>
            </w:pPr>
            <w:r w:rsidRPr="00EE2F7C">
              <w:rPr>
                <w:b/>
                <w:sz w:val="20"/>
                <w:szCs w:val="20"/>
              </w:rPr>
              <w:t>Юрисконсульт</w:t>
            </w: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Отсутствие замечаний по выполнению своих должностных обязанностей.</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tabs>
                <w:tab w:val="left" w:pos="3119"/>
              </w:tabs>
              <w:jc w:val="both"/>
              <w:rPr>
                <w:sz w:val="20"/>
                <w:szCs w:val="20"/>
              </w:rPr>
            </w:pPr>
            <w:r>
              <w:rPr>
                <w:sz w:val="20"/>
                <w:szCs w:val="20"/>
              </w:rPr>
              <w:t>д</w:t>
            </w:r>
            <w:r w:rsidR="00C3182C" w:rsidRPr="00BC6E4D">
              <w:rPr>
                <w:sz w:val="20"/>
                <w:szCs w:val="20"/>
              </w:rPr>
              <w:t>а</w:t>
            </w:r>
          </w:p>
          <w:p w:rsidR="00C3182C" w:rsidRPr="00BC6E4D" w:rsidRDefault="0026338C" w:rsidP="00C3182C">
            <w:pPr>
              <w:tabs>
                <w:tab w:val="left" w:pos="3119"/>
              </w:tabs>
              <w:jc w:val="both"/>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10%</w:t>
            </w:r>
          </w:p>
          <w:p w:rsidR="00C3182C" w:rsidRPr="00BC6E4D" w:rsidRDefault="00C3182C" w:rsidP="00C3182C">
            <w:pPr>
              <w:tabs>
                <w:tab w:val="left" w:pos="3119"/>
              </w:tabs>
              <w:jc w:val="both"/>
              <w:rPr>
                <w:sz w:val="20"/>
                <w:szCs w:val="20"/>
              </w:rPr>
            </w:pPr>
            <w:r w:rsidRPr="00BC6E4D">
              <w:rPr>
                <w:sz w:val="20"/>
                <w:szCs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Отсутствие нарушений правил внутреннего трудового распорядка, техники и пожарной безопасности.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tabs>
                <w:tab w:val="left" w:pos="3119"/>
              </w:tabs>
              <w:jc w:val="both"/>
              <w:rPr>
                <w:sz w:val="20"/>
                <w:szCs w:val="20"/>
              </w:rPr>
            </w:pPr>
            <w:r>
              <w:rPr>
                <w:sz w:val="20"/>
                <w:szCs w:val="20"/>
              </w:rPr>
              <w:t>д</w:t>
            </w:r>
            <w:r w:rsidR="00C3182C" w:rsidRPr="00BC6E4D">
              <w:rPr>
                <w:sz w:val="20"/>
                <w:szCs w:val="20"/>
              </w:rPr>
              <w:t>а</w:t>
            </w:r>
          </w:p>
          <w:p w:rsidR="00C3182C" w:rsidRPr="00BC6E4D" w:rsidRDefault="0026338C" w:rsidP="00C3182C">
            <w:pPr>
              <w:tabs>
                <w:tab w:val="left" w:pos="3119"/>
              </w:tabs>
              <w:jc w:val="both"/>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20%</w:t>
            </w:r>
          </w:p>
          <w:p w:rsidR="00C3182C" w:rsidRPr="00BC6E4D" w:rsidRDefault="00C3182C" w:rsidP="00C3182C">
            <w:pPr>
              <w:tabs>
                <w:tab w:val="left" w:pos="3119"/>
              </w:tabs>
              <w:jc w:val="both"/>
              <w:rPr>
                <w:sz w:val="20"/>
                <w:szCs w:val="20"/>
              </w:rPr>
            </w:pPr>
            <w:r w:rsidRPr="00BC6E4D">
              <w:rPr>
                <w:sz w:val="20"/>
                <w:szCs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Отсутствие замечаний по соблюдению норм действующего законодательства РФ.</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tabs>
                <w:tab w:val="left" w:pos="3119"/>
              </w:tabs>
              <w:jc w:val="both"/>
              <w:rPr>
                <w:sz w:val="20"/>
                <w:szCs w:val="20"/>
              </w:rPr>
            </w:pPr>
            <w:r>
              <w:rPr>
                <w:sz w:val="20"/>
                <w:szCs w:val="20"/>
              </w:rPr>
              <w:t>д</w:t>
            </w:r>
            <w:r w:rsidR="00C3182C" w:rsidRPr="00BC6E4D">
              <w:rPr>
                <w:sz w:val="20"/>
                <w:szCs w:val="20"/>
              </w:rPr>
              <w:t>а</w:t>
            </w:r>
          </w:p>
          <w:p w:rsidR="00C3182C" w:rsidRPr="00BC6E4D" w:rsidRDefault="0026338C" w:rsidP="00C3182C">
            <w:pPr>
              <w:tabs>
                <w:tab w:val="left" w:pos="3119"/>
              </w:tabs>
              <w:jc w:val="both"/>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20%</w:t>
            </w:r>
          </w:p>
          <w:p w:rsidR="00C3182C" w:rsidRPr="00BC6E4D" w:rsidRDefault="00C3182C" w:rsidP="00C3182C">
            <w:pPr>
              <w:tabs>
                <w:tab w:val="left" w:pos="3119"/>
              </w:tabs>
              <w:jc w:val="both"/>
              <w:rPr>
                <w:sz w:val="20"/>
                <w:szCs w:val="20"/>
              </w:rPr>
            </w:pPr>
            <w:r w:rsidRPr="00BC6E4D">
              <w:rPr>
                <w:sz w:val="20"/>
                <w:szCs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Отсутствие замечаний по ведению документации.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tabs>
                <w:tab w:val="left" w:pos="3119"/>
              </w:tabs>
              <w:jc w:val="both"/>
              <w:rPr>
                <w:sz w:val="20"/>
                <w:szCs w:val="20"/>
              </w:rPr>
            </w:pPr>
            <w:r>
              <w:rPr>
                <w:sz w:val="20"/>
                <w:szCs w:val="20"/>
              </w:rPr>
              <w:t>д</w:t>
            </w:r>
            <w:r w:rsidR="00C3182C" w:rsidRPr="00BC6E4D">
              <w:rPr>
                <w:sz w:val="20"/>
                <w:szCs w:val="20"/>
              </w:rPr>
              <w:t>а</w:t>
            </w:r>
          </w:p>
          <w:p w:rsidR="00C3182C" w:rsidRPr="00BC6E4D" w:rsidRDefault="0026338C" w:rsidP="00C3182C">
            <w:pPr>
              <w:tabs>
                <w:tab w:val="left" w:pos="3119"/>
              </w:tabs>
              <w:jc w:val="both"/>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20%</w:t>
            </w:r>
          </w:p>
          <w:p w:rsidR="00C3182C" w:rsidRPr="00BC6E4D" w:rsidRDefault="00C3182C" w:rsidP="00C3182C">
            <w:pPr>
              <w:tabs>
                <w:tab w:val="left" w:pos="3119"/>
              </w:tabs>
              <w:jc w:val="both"/>
              <w:rPr>
                <w:sz w:val="20"/>
                <w:szCs w:val="20"/>
              </w:rPr>
            </w:pPr>
            <w:r w:rsidRPr="00BC6E4D">
              <w:rPr>
                <w:sz w:val="20"/>
                <w:szCs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Участие в оформлении и ведении официального сайта учреждения, информационных стендов.</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tabs>
                <w:tab w:val="left" w:pos="3119"/>
              </w:tabs>
              <w:jc w:val="both"/>
              <w:rPr>
                <w:sz w:val="20"/>
                <w:szCs w:val="20"/>
              </w:rPr>
            </w:pPr>
            <w:r>
              <w:rPr>
                <w:sz w:val="20"/>
                <w:szCs w:val="20"/>
              </w:rPr>
              <w:t>д</w:t>
            </w:r>
            <w:r w:rsidR="00C3182C" w:rsidRPr="00BC6E4D">
              <w:rPr>
                <w:sz w:val="20"/>
                <w:szCs w:val="20"/>
              </w:rPr>
              <w:t>а</w:t>
            </w:r>
          </w:p>
          <w:p w:rsidR="00C3182C" w:rsidRPr="00BC6E4D" w:rsidRDefault="0026338C" w:rsidP="00C3182C">
            <w:pPr>
              <w:tabs>
                <w:tab w:val="left" w:pos="3119"/>
              </w:tabs>
              <w:jc w:val="both"/>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20%</w:t>
            </w:r>
          </w:p>
          <w:p w:rsidR="00C3182C" w:rsidRPr="00BC6E4D" w:rsidRDefault="00C3182C" w:rsidP="00C3182C">
            <w:pPr>
              <w:tabs>
                <w:tab w:val="left" w:pos="3119"/>
              </w:tabs>
              <w:jc w:val="both"/>
              <w:rPr>
                <w:sz w:val="20"/>
                <w:szCs w:val="20"/>
              </w:rPr>
            </w:pPr>
            <w:r w:rsidRPr="00BC6E4D">
              <w:rPr>
                <w:sz w:val="20"/>
                <w:szCs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Отсутствие предписаний контролирующих органов.</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tabs>
                <w:tab w:val="left" w:pos="3119"/>
              </w:tabs>
              <w:jc w:val="both"/>
              <w:rPr>
                <w:sz w:val="20"/>
                <w:szCs w:val="20"/>
              </w:rPr>
            </w:pPr>
            <w:r>
              <w:rPr>
                <w:sz w:val="20"/>
                <w:szCs w:val="20"/>
              </w:rPr>
              <w:t>д</w:t>
            </w:r>
            <w:r w:rsidR="00C3182C" w:rsidRPr="00BC6E4D">
              <w:rPr>
                <w:sz w:val="20"/>
                <w:szCs w:val="20"/>
              </w:rPr>
              <w:t>а</w:t>
            </w:r>
          </w:p>
          <w:p w:rsidR="00C3182C" w:rsidRPr="00BC6E4D" w:rsidRDefault="0026338C" w:rsidP="00C3182C">
            <w:pPr>
              <w:tabs>
                <w:tab w:val="left" w:pos="3119"/>
              </w:tabs>
              <w:jc w:val="both"/>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30%</w:t>
            </w:r>
          </w:p>
          <w:p w:rsidR="00C3182C" w:rsidRPr="00BC6E4D" w:rsidRDefault="00C3182C" w:rsidP="00C3182C">
            <w:pPr>
              <w:tabs>
                <w:tab w:val="left" w:pos="3119"/>
              </w:tabs>
              <w:jc w:val="both"/>
              <w:rPr>
                <w:sz w:val="20"/>
                <w:szCs w:val="20"/>
              </w:rPr>
            </w:pPr>
            <w:r w:rsidRPr="00BC6E4D">
              <w:rPr>
                <w:sz w:val="20"/>
                <w:szCs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Отсутствие замечаний  по соблюдению этапов и сроков согласования документов.</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tabs>
                <w:tab w:val="left" w:pos="3119"/>
              </w:tabs>
              <w:jc w:val="both"/>
              <w:rPr>
                <w:sz w:val="20"/>
                <w:szCs w:val="20"/>
              </w:rPr>
            </w:pPr>
            <w:r>
              <w:rPr>
                <w:sz w:val="20"/>
                <w:szCs w:val="20"/>
              </w:rPr>
              <w:t>д</w:t>
            </w:r>
            <w:r w:rsidR="00C3182C" w:rsidRPr="00BC6E4D">
              <w:rPr>
                <w:sz w:val="20"/>
                <w:szCs w:val="20"/>
              </w:rPr>
              <w:t>а</w:t>
            </w:r>
          </w:p>
          <w:p w:rsidR="00C3182C" w:rsidRPr="00BC6E4D" w:rsidRDefault="0026338C" w:rsidP="00C3182C">
            <w:pPr>
              <w:tabs>
                <w:tab w:val="left" w:pos="3119"/>
              </w:tabs>
              <w:jc w:val="both"/>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30%</w:t>
            </w:r>
          </w:p>
          <w:p w:rsidR="00C3182C" w:rsidRPr="00BC6E4D" w:rsidRDefault="00C3182C" w:rsidP="00C3182C">
            <w:pPr>
              <w:tabs>
                <w:tab w:val="left" w:pos="3119"/>
              </w:tabs>
              <w:jc w:val="both"/>
              <w:rPr>
                <w:sz w:val="20"/>
                <w:szCs w:val="20"/>
              </w:rPr>
            </w:pPr>
            <w:r w:rsidRPr="00BC6E4D">
              <w:rPr>
                <w:sz w:val="20"/>
                <w:szCs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Отсутствие замеч</w:t>
            </w:r>
            <w:r w:rsidR="00503C1F">
              <w:rPr>
                <w:sz w:val="20"/>
                <w:szCs w:val="20"/>
              </w:rPr>
              <w:t>аний в представлении интересов У</w:t>
            </w:r>
            <w:r w:rsidRPr="00BC6E4D">
              <w:rPr>
                <w:sz w:val="20"/>
                <w:szCs w:val="20"/>
              </w:rPr>
              <w:t>чреждения в ходе проверок, в судах .</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tabs>
                <w:tab w:val="left" w:pos="3119"/>
              </w:tabs>
              <w:jc w:val="both"/>
              <w:rPr>
                <w:sz w:val="20"/>
                <w:szCs w:val="20"/>
              </w:rPr>
            </w:pPr>
            <w:r>
              <w:rPr>
                <w:sz w:val="20"/>
                <w:szCs w:val="20"/>
              </w:rPr>
              <w:t>д</w:t>
            </w:r>
            <w:r w:rsidR="00C3182C" w:rsidRPr="00BC6E4D">
              <w:rPr>
                <w:sz w:val="20"/>
                <w:szCs w:val="20"/>
              </w:rPr>
              <w:t>а</w:t>
            </w:r>
          </w:p>
          <w:p w:rsidR="00C3182C" w:rsidRPr="00BC6E4D" w:rsidRDefault="0026338C" w:rsidP="00C3182C">
            <w:pPr>
              <w:tabs>
                <w:tab w:val="left" w:pos="3119"/>
              </w:tabs>
              <w:jc w:val="both"/>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30%</w:t>
            </w:r>
          </w:p>
          <w:p w:rsidR="00C3182C" w:rsidRPr="00BC6E4D" w:rsidRDefault="00C3182C" w:rsidP="00C3182C">
            <w:pPr>
              <w:tabs>
                <w:tab w:val="left" w:pos="3119"/>
              </w:tabs>
              <w:jc w:val="both"/>
              <w:rPr>
                <w:sz w:val="20"/>
                <w:szCs w:val="20"/>
              </w:rPr>
            </w:pPr>
            <w:r w:rsidRPr="00BC6E4D">
              <w:rPr>
                <w:sz w:val="20"/>
                <w:szCs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Участие в социально-значимых мероприятиях, в правовом просвещении сотру</w:t>
            </w:r>
            <w:r w:rsidR="00503C1F">
              <w:rPr>
                <w:sz w:val="20"/>
                <w:szCs w:val="20"/>
              </w:rPr>
              <w:t>дников У</w:t>
            </w:r>
            <w:r w:rsidR="0004781E">
              <w:rPr>
                <w:sz w:val="20"/>
                <w:szCs w:val="20"/>
              </w:rPr>
              <w:t xml:space="preserve">чреждения </w:t>
            </w:r>
            <w:r w:rsidRPr="00BC6E4D">
              <w:rPr>
                <w:sz w:val="20"/>
                <w:szCs w:val="20"/>
              </w:rPr>
              <w:t>.</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tabs>
                <w:tab w:val="left" w:pos="3119"/>
              </w:tabs>
              <w:jc w:val="both"/>
              <w:rPr>
                <w:sz w:val="20"/>
                <w:szCs w:val="20"/>
              </w:rPr>
            </w:pPr>
            <w:r>
              <w:rPr>
                <w:sz w:val="20"/>
                <w:szCs w:val="20"/>
              </w:rPr>
              <w:t>д</w:t>
            </w:r>
            <w:r w:rsidR="00C3182C" w:rsidRPr="00BC6E4D">
              <w:rPr>
                <w:sz w:val="20"/>
                <w:szCs w:val="20"/>
              </w:rPr>
              <w:t>а</w:t>
            </w:r>
          </w:p>
          <w:p w:rsidR="00C3182C" w:rsidRPr="00BC6E4D" w:rsidRDefault="0026338C" w:rsidP="00C3182C">
            <w:pPr>
              <w:tabs>
                <w:tab w:val="left" w:pos="3119"/>
              </w:tabs>
              <w:jc w:val="both"/>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r w:rsidRPr="00BC6E4D">
              <w:rPr>
                <w:sz w:val="20"/>
                <w:szCs w:val="20"/>
              </w:rPr>
              <w:t>20%</w:t>
            </w:r>
          </w:p>
          <w:p w:rsidR="00C3182C" w:rsidRPr="00BC6E4D" w:rsidRDefault="00C3182C" w:rsidP="00C3182C">
            <w:pPr>
              <w:tabs>
                <w:tab w:val="left" w:pos="3119"/>
              </w:tabs>
              <w:jc w:val="both"/>
              <w:rPr>
                <w:sz w:val="20"/>
                <w:szCs w:val="20"/>
              </w:rPr>
            </w:pPr>
            <w:r w:rsidRPr="00BC6E4D">
              <w:rPr>
                <w:sz w:val="20"/>
                <w:szCs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b/>
                <w:sz w:val="20"/>
                <w:szCs w:val="20"/>
              </w:rPr>
            </w:pPr>
            <w:r w:rsidRPr="00BC6E4D">
              <w:rPr>
                <w:b/>
                <w:sz w:val="20"/>
                <w:szCs w:val="20"/>
              </w:rPr>
              <w:t>Итого:</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sz w:val="20"/>
                <w:szCs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tabs>
                <w:tab w:val="left" w:pos="3119"/>
              </w:tabs>
              <w:jc w:val="both"/>
              <w:rPr>
                <w:b/>
                <w:sz w:val="20"/>
                <w:szCs w:val="20"/>
              </w:rPr>
            </w:pPr>
            <w:r w:rsidRPr="00BC6E4D">
              <w:rPr>
                <w:b/>
                <w:sz w:val="20"/>
                <w:szCs w:val="20"/>
              </w:rPr>
              <w:t>До 200%</w:t>
            </w:r>
          </w:p>
        </w:tc>
      </w:tr>
      <w:tr w:rsidR="00C3182C" w:rsidRPr="00BC6E4D" w:rsidTr="00C81CD7">
        <w:trPr>
          <w:trHeight w:val="465"/>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sidRPr="00BC6E4D">
              <w:rPr>
                <w:b/>
                <w:sz w:val="20"/>
                <w:szCs w:val="20"/>
              </w:rPr>
              <w:t>Уборщик служебных помещений</w:t>
            </w: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w:t>
            </w:r>
            <w:r w:rsidR="008A3964">
              <w:rPr>
                <w:rFonts w:ascii="Times New Roman" w:hAnsi="Times New Roman"/>
                <w:sz w:val="20"/>
              </w:rPr>
              <w:t>.</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соблюдению  санитарно-эпидемиологических требований.</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40%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Соблюдение графика обработки помещения дез. растворами</w:t>
            </w:r>
            <w:r w:rsidR="0079197C">
              <w:rPr>
                <w:rFonts w:ascii="Times New Roman" w:hAnsi="Times New Roman"/>
                <w:sz w:val="20"/>
              </w:rPr>
              <w:t>.</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w:t>
            </w:r>
            <w:r>
              <w:rPr>
                <w:rFonts w:ascii="Times New Roman" w:hAnsi="Times New Roman"/>
                <w:sz w:val="20"/>
              </w:rPr>
              <w:t>ие замечаний по своевременному вып</w:t>
            </w:r>
            <w:r w:rsidR="00503C1F">
              <w:rPr>
                <w:rFonts w:ascii="Times New Roman" w:hAnsi="Times New Roman"/>
                <w:sz w:val="20"/>
              </w:rPr>
              <w:t>олнению указаний администрации У</w:t>
            </w:r>
            <w:r>
              <w:rPr>
                <w:rFonts w:ascii="Times New Roman" w:hAnsi="Times New Roman"/>
                <w:sz w:val="20"/>
              </w:rPr>
              <w:t>чреждения.</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50%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w:t>
            </w:r>
            <w:r>
              <w:rPr>
                <w:rFonts w:ascii="Times New Roman" w:hAnsi="Times New Roman"/>
                <w:sz w:val="20"/>
              </w:rPr>
              <w:t>беспечение сохранности инвентаря, спец.одежды</w:t>
            </w:r>
            <w:r w:rsidR="00503C1F">
              <w:rPr>
                <w:rFonts w:ascii="Times New Roman" w:hAnsi="Times New Roman"/>
                <w:sz w:val="20"/>
              </w:rPr>
              <w:t>.</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p w:rsidR="00C3182C" w:rsidRPr="00BC6E4D" w:rsidRDefault="00C3182C" w:rsidP="00C3182C">
            <w:pPr>
              <w:pStyle w:val="ab"/>
              <w:jc w:val="left"/>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8A3964" w:rsidP="008A3964">
            <w:pPr>
              <w:pStyle w:val="ab"/>
              <w:rPr>
                <w:rFonts w:ascii="Times New Roman" w:hAnsi="Times New Roman"/>
                <w:sz w:val="20"/>
              </w:rPr>
            </w:pPr>
            <w:r>
              <w:rPr>
                <w:rFonts w:ascii="Times New Roman" w:hAnsi="Times New Roman"/>
                <w:sz w:val="20"/>
              </w:rPr>
              <w:t xml:space="preserve">Отсутствие нарушений </w:t>
            </w:r>
            <w:r w:rsidRPr="00BC6E4D">
              <w:rPr>
                <w:rFonts w:ascii="Times New Roman" w:hAnsi="Times New Roman"/>
                <w:sz w:val="20"/>
              </w:rPr>
              <w:t>техники и пожарной безопасности.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Pr>
                <w:rFonts w:ascii="Times New Roman" w:hAnsi="Times New Roman"/>
                <w:sz w:val="20"/>
              </w:rPr>
              <w:t>2</w:t>
            </w:r>
            <w:r w:rsidRPr="00BC6E4D">
              <w:rPr>
                <w:rFonts w:ascii="Times New Roman" w:hAnsi="Times New Roman"/>
                <w:sz w:val="20"/>
              </w:rPr>
              <w:t>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940"/>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Pr>
                <w:rFonts w:ascii="Times New Roman" w:hAnsi="Times New Roman"/>
                <w:sz w:val="20"/>
              </w:rPr>
              <w:t>Отсутствие замечаний по содержанию территории в удовлетворительном санитарном состоянии.</w:t>
            </w:r>
          </w:p>
        </w:tc>
        <w:tc>
          <w:tcPr>
            <w:tcW w:w="1713" w:type="dxa"/>
            <w:gridSpan w:val="3"/>
            <w:tcBorders>
              <w:top w:val="single" w:sz="4" w:space="0" w:color="auto"/>
              <w:left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sz w:val="20"/>
              </w:rPr>
            </w:pPr>
            <w:r>
              <w:rPr>
                <w:rFonts w:ascii="Times New Roman" w:hAnsi="Times New Roman"/>
                <w:sz w:val="20"/>
              </w:rPr>
              <w:t>н</w:t>
            </w:r>
            <w:r w:rsidR="00C3182C" w:rsidRPr="00BC6E4D">
              <w:rPr>
                <w:rFonts w:ascii="Times New Roman" w:hAnsi="Times New Roman"/>
                <w:sz w:val="20"/>
              </w:rPr>
              <w:t>ет</w:t>
            </w:r>
          </w:p>
          <w:p w:rsidR="00C3182C" w:rsidRPr="00BC6E4D" w:rsidRDefault="00C3182C" w:rsidP="00C3182C">
            <w:pPr>
              <w:rPr>
                <w:sz w:val="20"/>
              </w:rPr>
            </w:pP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Pr>
                <w:rFonts w:ascii="Times New Roman" w:hAnsi="Times New Roman"/>
                <w:sz w:val="20"/>
              </w:rPr>
              <w:t>2</w:t>
            </w:r>
            <w:r w:rsidRPr="00BC6E4D">
              <w:rPr>
                <w:rFonts w:ascii="Times New Roman" w:hAnsi="Times New Roman"/>
                <w:sz w:val="20"/>
              </w:rPr>
              <w:t>0%</w:t>
            </w:r>
          </w:p>
          <w:p w:rsidR="00C3182C" w:rsidRPr="00BC6E4D" w:rsidRDefault="00C3182C" w:rsidP="00C3182C">
            <w:pPr>
              <w:pStyle w:val="ab"/>
              <w:jc w:val="left"/>
              <w:rPr>
                <w:sz w:val="20"/>
              </w:rPr>
            </w:pPr>
            <w:r w:rsidRPr="00BC6E4D">
              <w:rPr>
                <w:rFonts w:ascii="Times New Roman" w:hAnsi="Times New Roman"/>
                <w:sz w:val="20"/>
              </w:rPr>
              <w:t>0%</w:t>
            </w:r>
          </w:p>
          <w:p w:rsidR="00C3182C" w:rsidRPr="00BC6E4D" w:rsidRDefault="00C3182C" w:rsidP="00C3182C">
            <w:pPr>
              <w:rPr>
                <w:sz w:val="20"/>
              </w:rPr>
            </w:pP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Итого:</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b/>
                <w:sz w:val="20"/>
                <w:szCs w:val="20"/>
              </w:rPr>
              <w:t>До 200%</w:t>
            </w:r>
          </w:p>
        </w:tc>
      </w:tr>
      <w:tr w:rsidR="00C3182C" w:rsidRPr="00BC6E4D" w:rsidTr="00C81CD7">
        <w:trPr>
          <w:trHeight w:val="465"/>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sidRPr="00BC6E4D">
              <w:rPr>
                <w:b/>
                <w:sz w:val="20"/>
                <w:szCs w:val="20"/>
              </w:rPr>
              <w:t>Рабочий по  комплексному обслуживанию и ремонту зданий</w:t>
            </w:r>
          </w:p>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w:t>
            </w:r>
            <w:r w:rsidR="008A3964">
              <w:rPr>
                <w:rFonts w:ascii="Times New Roman" w:hAnsi="Times New Roman"/>
                <w:sz w:val="20"/>
              </w:rPr>
              <w:t>.</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p w:rsidR="008A3964" w:rsidRPr="00BC6E4D" w:rsidRDefault="008A3964" w:rsidP="00C3182C">
            <w:pPr>
              <w:pStyle w:val="ab"/>
              <w:rPr>
                <w:rFonts w:ascii="Times New Roman" w:hAnsi="Times New Roman"/>
                <w:sz w:val="20"/>
              </w:rPr>
            </w:pP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rPr>
                <w:sz w:val="20"/>
                <w:szCs w:val="20"/>
              </w:rPr>
            </w:pPr>
            <w:r w:rsidRPr="00BC6E4D">
              <w:rPr>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Обеспечение своевременного технического, профилактического осмотра  здания,  электрооборудования с последующим проведением </w:t>
            </w:r>
            <w:r w:rsidRPr="00BC6E4D">
              <w:rPr>
                <w:rFonts w:ascii="Times New Roman" w:hAnsi="Times New Roman"/>
                <w:sz w:val="20"/>
              </w:rPr>
              <w:lastRenderedPageBreak/>
              <w:t>ремонтных работ.</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lastRenderedPageBreak/>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50%</w:t>
            </w:r>
          </w:p>
          <w:p w:rsidR="00C3182C" w:rsidRPr="00BC6E4D" w:rsidRDefault="00C3182C" w:rsidP="00C3182C">
            <w:pPr>
              <w:rPr>
                <w:sz w:val="20"/>
                <w:szCs w:val="20"/>
              </w:rPr>
            </w:pPr>
            <w:r w:rsidRPr="00BC6E4D">
              <w:rPr>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содержанию территории   в  удовлетворительном санитарном состоянии.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50%</w:t>
            </w:r>
          </w:p>
          <w:p w:rsidR="00C3182C" w:rsidRPr="00BC6E4D" w:rsidRDefault="00C3182C" w:rsidP="00C3182C">
            <w:pPr>
              <w:rPr>
                <w:sz w:val="20"/>
                <w:szCs w:val="20"/>
              </w:rPr>
            </w:pPr>
            <w:r w:rsidRPr="00BC6E4D">
              <w:rPr>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Обеспечение сохранности материальных ценностей, предотвращение их  порчи.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40%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8A3964" w:rsidP="008A3964">
            <w:pPr>
              <w:pStyle w:val="ab"/>
              <w:rPr>
                <w:rFonts w:ascii="Times New Roman" w:hAnsi="Times New Roman"/>
                <w:sz w:val="20"/>
              </w:rPr>
            </w:pPr>
            <w:r w:rsidRPr="00BC6E4D">
              <w:rPr>
                <w:rFonts w:ascii="Times New Roman" w:hAnsi="Times New Roman"/>
                <w:sz w:val="20"/>
              </w:rPr>
              <w:t>Отсутствие нарушений техники и пожарной безопасности.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своевременному выполнению указаний  админис</w:t>
            </w:r>
            <w:r w:rsidR="00503C1F">
              <w:rPr>
                <w:rFonts w:ascii="Times New Roman" w:hAnsi="Times New Roman"/>
                <w:sz w:val="20"/>
              </w:rPr>
              <w:t>трации У</w:t>
            </w:r>
            <w:r w:rsidRPr="00BC6E4D">
              <w:rPr>
                <w:rFonts w:ascii="Times New Roman" w:hAnsi="Times New Roman"/>
                <w:sz w:val="20"/>
              </w:rPr>
              <w:t>чреждения.</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p w:rsidR="00C3182C" w:rsidRPr="00BC6E4D" w:rsidRDefault="00C3182C" w:rsidP="00C3182C">
            <w:pPr>
              <w:pStyle w:val="ab"/>
              <w:jc w:val="left"/>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rPr>
                <w:sz w:val="20"/>
                <w:szCs w:val="20"/>
              </w:rPr>
            </w:pPr>
            <w:r>
              <w:rPr>
                <w:sz w:val="20"/>
                <w:szCs w:val="20"/>
              </w:rPr>
              <w:t>д</w:t>
            </w:r>
            <w:r w:rsidR="00C3182C" w:rsidRPr="00BC6E4D">
              <w:rPr>
                <w:sz w:val="20"/>
                <w:szCs w:val="20"/>
              </w:rPr>
              <w:t>а</w:t>
            </w:r>
          </w:p>
          <w:p w:rsidR="00C3182C" w:rsidRPr="00BC6E4D" w:rsidRDefault="0026338C" w:rsidP="00C3182C">
            <w:pPr>
              <w:rPr>
                <w:sz w:val="20"/>
                <w:szCs w:val="20"/>
              </w:rPr>
            </w:pPr>
            <w:r>
              <w:rPr>
                <w:sz w:val="20"/>
                <w:szCs w:val="20"/>
              </w:rPr>
              <w:t>н</w:t>
            </w:r>
            <w:r w:rsidR="00C3182C" w:rsidRPr="00BC6E4D">
              <w:rPr>
                <w:sz w:val="20"/>
                <w:szCs w:val="20"/>
              </w:rPr>
              <w:t>ет</w:t>
            </w:r>
          </w:p>
          <w:p w:rsidR="00C3182C" w:rsidRPr="00BC6E4D" w:rsidRDefault="00C3182C" w:rsidP="00C3182C">
            <w:pPr>
              <w:rPr>
                <w:sz w:val="20"/>
                <w:szCs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sz w:val="20"/>
                <w:szCs w:val="20"/>
              </w:rPr>
              <w:t>10%</w:t>
            </w:r>
          </w:p>
          <w:p w:rsidR="00C3182C" w:rsidRPr="00BC6E4D" w:rsidRDefault="00C3182C" w:rsidP="00C3182C">
            <w:pPr>
              <w:rPr>
                <w:sz w:val="20"/>
                <w:szCs w:val="20"/>
              </w:rPr>
            </w:pPr>
            <w:r w:rsidRPr="00BC6E4D">
              <w:rPr>
                <w:sz w:val="20"/>
                <w:szCs w:val="20"/>
              </w:rPr>
              <w:t>0%</w:t>
            </w:r>
          </w:p>
          <w:p w:rsidR="00C3182C" w:rsidRPr="00BC6E4D" w:rsidRDefault="00C3182C" w:rsidP="00C3182C">
            <w:pPr>
              <w:rPr>
                <w:sz w:val="20"/>
                <w:szCs w:val="20"/>
              </w:rPr>
            </w:pP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rPr>
                <w:b/>
                <w:sz w:val="20"/>
                <w:szCs w:val="20"/>
              </w:rPr>
            </w:pPr>
          </w:p>
          <w:p w:rsidR="00C3182C" w:rsidRPr="00BC6E4D" w:rsidRDefault="00C3182C" w:rsidP="00C3182C">
            <w:pPr>
              <w:rPr>
                <w:b/>
                <w:sz w:val="20"/>
                <w:szCs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ind w:left="87"/>
              <w:rPr>
                <w:b/>
                <w:sz w:val="20"/>
                <w:szCs w:val="20"/>
              </w:rPr>
            </w:pPr>
            <w:r w:rsidRPr="00BC6E4D">
              <w:rPr>
                <w:b/>
                <w:sz w:val="20"/>
                <w:szCs w:val="20"/>
              </w:rPr>
              <w:t>До 200%</w:t>
            </w:r>
          </w:p>
          <w:p w:rsidR="00C3182C" w:rsidRPr="00BC6E4D" w:rsidRDefault="00C3182C" w:rsidP="00C3182C">
            <w:pPr>
              <w:rPr>
                <w:b/>
                <w:sz w:val="20"/>
                <w:szCs w:val="20"/>
              </w:rPr>
            </w:pPr>
          </w:p>
        </w:tc>
      </w:tr>
      <w:tr w:rsidR="00C3182C" w:rsidRPr="00BC6E4D" w:rsidTr="00C81CD7">
        <w:trPr>
          <w:trHeight w:val="465"/>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sidRPr="00BC6E4D">
              <w:rPr>
                <w:b/>
                <w:sz w:val="20"/>
                <w:szCs w:val="20"/>
              </w:rPr>
              <w:t>Машинист                               (кочегар) котельной</w:t>
            </w:r>
          </w:p>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техники и пожарной безопасности.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rPr>
                <w:sz w:val="20"/>
                <w:szCs w:val="20"/>
              </w:rPr>
            </w:pPr>
            <w:r w:rsidRPr="00BC6E4D">
              <w:rPr>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Обеспечение своевременного технического, профилактического осмотра котлов, систем отоплений в целях предотвращения аварийных  ситуаций.</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40%</w:t>
            </w:r>
          </w:p>
          <w:p w:rsidR="00C3182C" w:rsidRPr="00BC6E4D" w:rsidRDefault="00C3182C" w:rsidP="00C3182C">
            <w:pPr>
              <w:rPr>
                <w:sz w:val="20"/>
                <w:szCs w:val="20"/>
              </w:rPr>
            </w:pPr>
            <w:r w:rsidRPr="00BC6E4D">
              <w:rPr>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температурному режиму  в  здании.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40%</w:t>
            </w:r>
          </w:p>
          <w:p w:rsidR="00C3182C" w:rsidRPr="00BC6E4D" w:rsidRDefault="00C3182C" w:rsidP="00C3182C">
            <w:pPr>
              <w:rPr>
                <w:sz w:val="20"/>
                <w:szCs w:val="20"/>
              </w:rPr>
            </w:pPr>
            <w:r w:rsidRPr="00BC6E4D">
              <w:rPr>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Обеспечение сохранности материальных ценностей, предотвращение  их порчи.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40%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Своевременно информирование а</w:t>
            </w:r>
            <w:r w:rsidR="00503C1F">
              <w:rPr>
                <w:rFonts w:ascii="Times New Roman" w:hAnsi="Times New Roman"/>
                <w:sz w:val="20"/>
              </w:rPr>
              <w:t>дминистрации У</w:t>
            </w:r>
            <w:r w:rsidRPr="00BC6E4D">
              <w:rPr>
                <w:rFonts w:ascii="Times New Roman" w:hAnsi="Times New Roman"/>
                <w:sz w:val="20"/>
              </w:rPr>
              <w:t>чреждения  о запасе  топлива (угля).</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Своевременная подготовка к отопительному сезону (опрессовка,  продув и т.д.).</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p w:rsidR="00C3182C" w:rsidRPr="00BC6E4D" w:rsidRDefault="00C3182C" w:rsidP="00C3182C">
            <w:pPr>
              <w:pStyle w:val="ab"/>
              <w:jc w:val="left"/>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w:t>
            </w:r>
          </w:p>
          <w:p w:rsidR="00C3182C" w:rsidRPr="00BC6E4D" w:rsidRDefault="00C3182C" w:rsidP="00C3182C">
            <w:pPr>
              <w:pStyle w:val="ab"/>
              <w:rPr>
                <w:rFonts w:ascii="Times New Roman" w:hAnsi="Times New Roman"/>
                <w:sz w:val="20"/>
              </w:rPr>
            </w:pP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rPr>
                <w:sz w:val="20"/>
                <w:szCs w:val="20"/>
              </w:rPr>
            </w:pPr>
            <w:r>
              <w:rPr>
                <w:sz w:val="20"/>
                <w:szCs w:val="20"/>
              </w:rPr>
              <w:t>д</w:t>
            </w:r>
            <w:r w:rsidR="00C3182C" w:rsidRPr="00BC6E4D">
              <w:rPr>
                <w:sz w:val="20"/>
                <w:szCs w:val="20"/>
              </w:rPr>
              <w:t>а</w:t>
            </w:r>
          </w:p>
          <w:p w:rsidR="00C3182C" w:rsidRPr="00BC6E4D" w:rsidRDefault="0026338C" w:rsidP="00C3182C">
            <w:pPr>
              <w:rPr>
                <w:sz w:val="20"/>
                <w:szCs w:val="20"/>
              </w:rPr>
            </w:pPr>
            <w:r>
              <w:rPr>
                <w:sz w:val="20"/>
                <w:szCs w:val="20"/>
              </w:rPr>
              <w:t>н</w:t>
            </w:r>
            <w:r w:rsidR="00C3182C" w:rsidRPr="00BC6E4D">
              <w:rPr>
                <w:sz w:val="20"/>
                <w:szCs w:val="20"/>
              </w:rPr>
              <w:t>ет</w:t>
            </w:r>
          </w:p>
          <w:p w:rsidR="00C3182C" w:rsidRPr="00BC6E4D" w:rsidRDefault="00C3182C" w:rsidP="00C3182C">
            <w:pPr>
              <w:rPr>
                <w:sz w:val="20"/>
                <w:szCs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sz w:val="20"/>
                <w:szCs w:val="20"/>
              </w:rPr>
              <w:t>10%</w:t>
            </w:r>
          </w:p>
          <w:p w:rsidR="00C3182C" w:rsidRPr="00BC6E4D" w:rsidRDefault="00C3182C" w:rsidP="00C3182C">
            <w:pPr>
              <w:rPr>
                <w:sz w:val="20"/>
                <w:szCs w:val="20"/>
              </w:rPr>
            </w:pPr>
            <w:r w:rsidRPr="00BC6E4D">
              <w:rPr>
                <w:sz w:val="20"/>
                <w:szCs w:val="20"/>
              </w:rPr>
              <w:t>0%</w:t>
            </w:r>
          </w:p>
          <w:p w:rsidR="00C3182C" w:rsidRPr="00BC6E4D" w:rsidRDefault="00C3182C" w:rsidP="00C3182C">
            <w:pPr>
              <w:rPr>
                <w:sz w:val="20"/>
                <w:szCs w:val="20"/>
              </w:rPr>
            </w:pP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Содержание рабочего места в чистоте.</w:t>
            </w:r>
          </w:p>
          <w:p w:rsidR="00C3182C" w:rsidRPr="00BC6E4D" w:rsidRDefault="00C3182C" w:rsidP="00C3182C">
            <w:pPr>
              <w:pStyle w:val="ab"/>
              <w:rPr>
                <w:rFonts w:ascii="Times New Roman" w:hAnsi="Times New Roman"/>
                <w:sz w:val="20"/>
              </w:rPr>
            </w:pP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rPr>
                <w:sz w:val="20"/>
                <w:szCs w:val="20"/>
              </w:rPr>
            </w:pPr>
            <w:r>
              <w:rPr>
                <w:sz w:val="20"/>
                <w:szCs w:val="20"/>
              </w:rPr>
              <w:t>д</w:t>
            </w:r>
            <w:r w:rsidR="00C3182C" w:rsidRPr="00BC6E4D">
              <w:rPr>
                <w:sz w:val="20"/>
                <w:szCs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sz w:val="20"/>
                <w:szCs w:val="20"/>
              </w:rPr>
              <w:t>10%</w:t>
            </w:r>
          </w:p>
          <w:p w:rsidR="00C3182C" w:rsidRPr="00BC6E4D" w:rsidRDefault="00C3182C" w:rsidP="00C3182C">
            <w:pPr>
              <w:rPr>
                <w:sz w:val="20"/>
                <w:szCs w:val="20"/>
              </w:rPr>
            </w:pPr>
            <w:r w:rsidRPr="00BC6E4D">
              <w:rPr>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rPr>
                <w:b/>
                <w:sz w:val="20"/>
                <w:szCs w:val="20"/>
              </w:rPr>
            </w:pPr>
          </w:p>
          <w:p w:rsidR="00C3182C" w:rsidRPr="00BC6E4D" w:rsidRDefault="00C3182C" w:rsidP="00C3182C">
            <w:pPr>
              <w:rPr>
                <w:b/>
                <w:sz w:val="20"/>
                <w:szCs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ind w:left="87"/>
              <w:rPr>
                <w:b/>
                <w:sz w:val="20"/>
                <w:szCs w:val="20"/>
              </w:rPr>
            </w:pPr>
            <w:r w:rsidRPr="00BC6E4D">
              <w:rPr>
                <w:b/>
                <w:sz w:val="20"/>
                <w:szCs w:val="20"/>
              </w:rPr>
              <w:t>До 200%</w:t>
            </w:r>
          </w:p>
          <w:p w:rsidR="00C3182C" w:rsidRPr="00BC6E4D" w:rsidRDefault="00C3182C" w:rsidP="00C3182C">
            <w:pPr>
              <w:rPr>
                <w:b/>
                <w:sz w:val="20"/>
                <w:szCs w:val="20"/>
              </w:rPr>
            </w:pPr>
          </w:p>
        </w:tc>
      </w:tr>
      <w:tr w:rsidR="00C3182C" w:rsidRPr="00BC6E4D" w:rsidTr="00C81CD7">
        <w:trPr>
          <w:trHeight w:val="940"/>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sidRPr="00BC6E4D">
              <w:rPr>
                <w:b/>
                <w:sz w:val="20"/>
                <w:szCs w:val="20"/>
              </w:rPr>
              <w:t>Сторож (вахтер)</w:t>
            </w:r>
          </w:p>
        </w:tc>
        <w:tc>
          <w:tcPr>
            <w:tcW w:w="4801" w:type="dxa"/>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нарушений правил внутреннего трудового распорядка.</w:t>
            </w:r>
          </w:p>
        </w:tc>
        <w:tc>
          <w:tcPr>
            <w:tcW w:w="1713" w:type="dxa"/>
            <w:gridSpan w:val="3"/>
            <w:tcBorders>
              <w:top w:val="single" w:sz="4" w:space="0" w:color="auto"/>
              <w:left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b/>
                <w:sz w:val="20"/>
              </w:rPr>
            </w:pPr>
            <w:r w:rsidRPr="00BC6E4D">
              <w:rPr>
                <w:rFonts w:ascii="Times New Roman" w:hAnsi="Times New Roman"/>
                <w:sz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b/>
                <w:sz w:val="20"/>
              </w:rPr>
            </w:pPr>
            <w:r w:rsidRPr="00BC6E4D">
              <w:rPr>
                <w:rFonts w:ascii="Times New Roman" w:hAnsi="Times New Roman"/>
                <w:sz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техники и пожарной безопасности.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rPr>
                <w:sz w:val="20"/>
                <w:szCs w:val="20"/>
              </w:rPr>
            </w:pPr>
            <w:r w:rsidRPr="00BC6E4D">
              <w:rPr>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50%</w:t>
            </w:r>
          </w:p>
          <w:p w:rsidR="00C3182C" w:rsidRPr="00BC6E4D" w:rsidRDefault="00C3182C" w:rsidP="00C3182C">
            <w:pPr>
              <w:rPr>
                <w:sz w:val="20"/>
                <w:szCs w:val="20"/>
              </w:rPr>
            </w:pPr>
            <w:r w:rsidRPr="00BC6E4D">
              <w:rPr>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Обеспечение своевременного  осмотра  здания,   территории с целью сохранности материальных ценностей.</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rPr>
                <w:sz w:val="20"/>
                <w:szCs w:val="20"/>
              </w:rPr>
            </w:pPr>
            <w:r w:rsidRPr="00BC6E4D">
              <w:rPr>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нахождению посторонних  лиц на  территории.</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p w:rsidR="00C3182C" w:rsidRPr="00BC6E4D" w:rsidRDefault="00C3182C" w:rsidP="00C3182C">
            <w:pPr>
              <w:pStyle w:val="ab"/>
              <w:jc w:val="left"/>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своевременному выпо</w:t>
            </w:r>
            <w:r w:rsidR="00503C1F">
              <w:rPr>
                <w:rFonts w:ascii="Times New Roman" w:hAnsi="Times New Roman"/>
                <w:sz w:val="20"/>
              </w:rPr>
              <w:t>лнению указаний  администрации У</w:t>
            </w:r>
            <w:r w:rsidRPr="00BC6E4D">
              <w:rPr>
                <w:rFonts w:ascii="Times New Roman" w:hAnsi="Times New Roman"/>
                <w:sz w:val="20"/>
              </w:rPr>
              <w:t>чреждения.</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rPr>
                <w:sz w:val="20"/>
                <w:szCs w:val="20"/>
              </w:rPr>
            </w:pPr>
            <w:r>
              <w:rPr>
                <w:sz w:val="20"/>
                <w:szCs w:val="20"/>
              </w:rPr>
              <w:t>д</w:t>
            </w:r>
            <w:r w:rsidR="00C3182C" w:rsidRPr="00BC6E4D">
              <w:rPr>
                <w:sz w:val="20"/>
                <w:szCs w:val="20"/>
              </w:rPr>
              <w:t>а</w:t>
            </w:r>
          </w:p>
          <w:p w:rsidR="00C3182C" w:rsidRPr="00BC6E4D" w:rsidRDefault="0026338C"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sz w:val="20"/>
                <w:szCs w:val="20"/>
              </w:rPr>
              <w:t>10%</w:t>
            </w:r>
          </w:p>
          <w:p w:rsidR="00C3182C" w:rsidRPr="00BC6E4D" w:rsidRDefault="00C3182C" w:rsidP="00C3182C">
            <w:pPr>
              <w:rPr>
                <w:sz w:val="20"/>
                <w:szCs w:val="20"/>
              </w:rPr>
            </w:pPr>
            <w:r w:rsidRPr="00BC6E4D">
              <w:rPr>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rPr>
                <w:sz w:val="20"/>
                <w:szCs w:val="20"/>
              </w:rPr>
            </w:pPr>
            <w:r>
              <w:rPr>
                <w:sz w:val="20"/>
                <w:szCs w:val="20"/>
              </w:rPr>
              <w:t>д</w:t>
            </w:r>
            <w:r w:rsidR="00C3182C" w:rsidRPr="00BC6E4D">
              <w:rPr>
                <w:sz w:val="20"/>
                <w:szCs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sz w:val="20"/>
                <w:szCs w:val="20"/>
              </w:rPr>
              <w:t>10%</w:t>
            </w:r>
          </w:p>
          <w:p w:rsidR="00C3182C" w:rsidRPr="00BC6E4D" w:rsidRDefault="00C3182C" w:rsidP="00C3182C">
            <w:pPr>
              <w:rPr>
                <w:sz w:val="20"/>
                <w:szCs w:val="20"/>
              </w:rPr>
            </w:pPr>
            <w:r w:rsidRPr="00BC6E4D">
              <w:rPr>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Своевременно информировать о ЧС.</w:t>
            </w: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rPr>
                <w:sz w:val="20"/>
                <w:szCs w:val="20"/>
              </w:rPr>
            </w:pPr>
            <w:r>
              <w:rPr>
                <w:sz w:val="20"/>
                <w:szCs w:val="20"/>
              </w:rPr>
              <w:t>д</w:t>
            </w:r>
            <w:r w:rsidR="00C3182C" w:rsidRPr="00BC6E4D">
              <w:rPr>
                <w:sz w:val="20"/>
                <w:szCs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sz w:val="20"/>
                <w:szCs w:val="20"/>
              </w:rPr>
              <w:t>30%</w:t>
            </w:r>
          </w:p>
          <w:p w:rsidR="00C3182C" w:rsidRPr="00BC6E4D" w:rsidRDefault="00C3182C" w:rsidP="00C3182C">
            <w:pPr>
              <w:rPr>
                <w:sz w:val="20"/>
                <w:szCs w:val="20"/>
              </w:rPr>
            </w:pPr>
            <w:r w:rsidRPr="00BC6E4D">
              <w:rPr>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Содержание  охраняемой территории в  удовлетворит</w:t>
            </w:r>
            <w:r w:rsidR="00503C1F">
              <w:rPr>
                <w:rFonts w:ascii="Times New Roman" w:hAnsi="Times New Roman"/>
                <w:sz w:val="20"/>
              </w:rPr>
              <w:t xml:space="preserve">ельном санитарном </w:t>
            </w:r>
            <w:r w:rsidRPr="00BC6E4D">
              <w:rPr>
                <w:rFonts w:ascii="Times New Roman" w:hAnsi="Times New Roman"/>
                <w:sz w:val="20"/>
              </w:rPr>
              <w:t xml:space="preserve"> состоянии.</w:t>
            </w:r>
          </w:p>
          <w:p w:rsidR="00C3182C" w:rsidRPr="00BC6E4D" w:rsidRDefault="00C3182C" w:rsidP="00C3182C">
            <w:pPr>
              <w:pStyle w:val="ab"/>
              <w:rPr>
                <w:rFonts w:ascii="Times New Roman" w:hAnsi="Times New Roman"/>
                <w:sz w:val="20"/>
              </w:rPr>
            </w:pP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b/>
                <w:sz w:val="20"/>
                <w:szCs w:val="20"/>
              </w:rPr>
            </w:pPr>
            <w:r w:rsidRPr="00BC6E4D">
              <w:rPr>
                <w:sz w:val="20"/>
                <w:szCs w:val="20"/>
              </w:rPr>
              <w:t>нет</w:t>
            </w:r>
          </w:p>
          <w:p w:rsidR="00C3182C" w:rsidRPr="00BC6E4D" w:rsidRDefault="00C3182C" w:rsidP="00C3182C">
            <w:pPr>
              <w:rPr>
                <w:b/>
                <w:sz w:val="20"/>
                <w:szCs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ind w:left="87"/>
              <w:rPr>
                <w:b/>
                <w:sz w:val="20"/>
                <w:szCs w:val="20"/>
              </w:rPr>
            </w:pPr>
            <w:r w:rsidRPr="00BC6E4D">
              <w:rPr>
                <w:sz w:val="20"/>
                <w:szCs w:val="20"/>
              </w:rPr>
              <w:t>0%</w:t>
            </w:r>
          </w:p>
        </w:tc>
      </w:tr>
      <w:tr w:rsidR="00C3182C" w:rsidRPr="00BC6E4D" w:rsidTr="00C81CD7">
        <w:trPr>
          <w:trHeight w:val="465"/>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p w:rsidR="00C3182C" w:rsidRPr="00BC6E4D" w:rsidRDefault="00C3182C" w:rsidP="00C3182C">
            <w:pPr>
              <w:pStyle w:val="ab"/>
              <w:rPr>
                <w:rFonts w:ascii="Times New Roman" w:hAnsi="Times New Roman"/>
                <w:b/>
                <w:sz w:val="20"/>
              </w:rPr>
            </w:pPr>
          </w:p>
          <w:p w:rsidR="00C3182C" w:rsidRPr="00BC6E4D" w:rsidRDefault="00C3182C" w:rsidP="00C3182C">
            <w:pPr>
              <w:pStyle w:val="ab"/>
              <w:rPr>
                <w:rFonts w:ascii="Times New Roman" w:hAnsi="Times New Roman"/>
                <w:b/>
                <w:sz w:val="20"/>
              </w:rPr>
            </w:pPr>
          </w:p>
          <w:p w:rsidR="00C3182C" w:rsidRPr="00BC6E4D" w:rsidRDefault="00C3182C" w:rsidP="00C3182C">
            <w:pPr>
              <w:pStyle w:val="ab"/>
              <w:rPr>
                <w:rFonts w:ascii="Times New Roman" w:hAnsi="Times New Roman"/>
                <w:b/>
                <w:sz w:val="20"/>
              </w:rPr>
            </w:pPr>
          </w:p>
        </w:tc>
        <w:tc>
          <w:tcPr>
            <w:tcW w:w="1713" w:type="dxa"/>
            <w:gridSpan w:val="3"/>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ind w:left="87"/>
              <w:rPr>
                <w:b/>
                <w:sz w:val="20"/>
                <w:szCs w:val="20"/>
              </w:rPr>
            </w:pPr>
            <w:r w:rsidRPr="00BC6E4D">
              <w:rPr>
                <w:b/>
                <w:sz w:val="20"/>
                <w:szCs w:val="20"/>
              </w:rPr>
              <w:t>До 200%</w:t>
            </w:r>
          </w:p>
          <w:p w:rsidR="00C3182C" w:rsidRPr="00BC6E4D" w:rsidRDefault="00C3182C" w:rsidP="00C3182C">
            <w:pPr>
              <w:pStyle w:val="ab"/>
              <w:jc w:val="left"/>
              <w:rPr>
                <w:rFonts w:ascii="Times New Roman" w:hAnsi="Times New Roman"/>
                <w:sz w:val="20"/>
              </w:rPr>
            </w:pPr>
          </w:p>
        </w:tc>
      </w:tr>
      <w:tr w:rsidR="00C3182C" w:rsidRPr="00BC6E4D" w:rsidTr="00C81CD7">
        <w:trPr>
          <w:trHeight w:val="465"/>
        </w:trPr>
        <w:tc>
          <w:tcPr>
            <w:tcW w:w="10107" w:type="dxa"/>
            <w:gridSpan w:val="6"/>
            <w:tcBorders>
              <w:left w:val="single" w:sz="4" w:space="0" w:color="auto"/>
              <w:right w:val="single" w:sz="4" w:space="0" w:color="auto"/>
            </w:tcBorders>
          </w:tcPr>
          <w:p w:rsidR="00C3182C" w:rsidRPr="00BC6E4D" w:rsidRDefault="00C3182C" w:rsidP="00671236">
            <w:pPr>
              <w:pStyle w:val="ab"/>
              <w:jc w:val="center"/>
              <w:rPr>
                <w:rFonts w:ascii="Times New Roman" w:hAnsi="Times New Roman"/>
                <w:b/>
                <w:sz w:val="20"/>
              </w:rPr>
            </w:pPr>
            <w:r w:rsidRPr="00BC6E4D">
              <w:rPr>
                <w:rFonts w:ascii="Times New Roman" w:hAnsi="Times New Roman"/>
                <w:b/>
                <w:sz w:val="20"/>
              </w:rPr>
              <w:t>Отделение профилактики безнадзорности детей и подростков</w:t>
            </w:r>
          </w:p>
          <w:p w:rsidR="00C3182C" w:rsidRPr="00BC6E4D" w:rsidRDefault="00C3182C" w:rsidP="00C3182C">
            <w:pPr>
              <w:ind w:left="87"/>
              <w:rPr>
                <w:b/>
                <w:sz w:val="20"/>
                <w:szCs w:val="20"/>
              </w:rPr>
            </w:pPr>
          </w:p>
        </w:tc>
      </w:tr>
      <w:tr w:rsidR="00C3182C" w:rsidRPr="00BC6E4D" w:rsidTr="00C81CD7">
        <w:trPr>
          <w:trHeight w:val="770"/>
        </w:trPr>
        <w:tc>
          <w:tcPr>
            <w:tcW w:w="1843" w:type="dxa"/>
            <w:vMerge w:val="restart"/>
            <w:tcBorders>
              <w:left w:val="single" w:sz="4" w:space="0" w:color="auto"/>
              <w:right w:val="single" w:sz="4" w:space="0" w:color="auto"/>
            </w:tcBorders>
          </w:tcPr>
          <w:p w:rsidR="00C3182C" w:rsidRPr="00BC6E4D" w:rsidRDefault="00C3182C" w:rsidP="00C3182C">
            <w:pPr>
              <w:pStyle w:val="ab"/>
              <w:jc w:val="left"/>
              <w:rPr>
                <w:rFonts w:ascii="Times New Roman" w:hAnsi="Times New Roman"/>
                <w:b/>
                <w:sz w:val="20"/>
              </w:rPr>
            </w:pPr>
          </w:p>
          <w:p w:rsidR="00C3182C" w:rsidRPr="00BC6E4D" w:rsidRDefault="00C3182C" w:rsidP="00C3182C">
            <w:pPr>
              <w:pStyle w:val="ab"/>
              <w:jc w:val="left"/>
              <w:rPr>
                <w:rFonts w:ascii="Times New Roman" w:hAnsi="Times New Roman"/>
                <w:b/>
                <w:sz w:val="20"/>
              </w:rPr>
            </w:pPr>
            <w:r>
              <w:rPr>
                <w:rFonts w:ascii="Times New Roman" w:hAnsi="Times New Roman"/>
                <w:b/>
                <w:sz w:val="20"/>
              </w:rPr>
              <w:t xml:space="preserve">Заведующий </w:t>
            </w:r>
            <w:r w:rsidRPr="00BC6E4D">
              <w:rPr>
                <w:rFonts w:ascii="Times New Roman" w:hAnsi="Times New Roman"/>
                <w:b/>
                <w:sz w:val="20"/>
              </w:rPr>
              <w:t>отделением</w:t>
            </w: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rPr>
                <w:rFonts w:ascii="Times New Roman" w:hAnsi="Times New Roman"/>
                <w:b/>
                <w:sz w:val="20"/>
              </w:rPr>
            </w:pPr>
          </w:p>
        </w:tc>
        <w:tc>
          <w:tcPr>
            <w:tcW w:w="4815" w:type="dxa"/>
            <w:gridSpan w:val="2"/>
            <w:tcBorders>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left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b/>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b/>
                <w:sz w:val="20"/>
              </w:rPr>
            </w:pPr>
            <w:r w:rsidRPr="00BC6E4D">
              <w:rPr>
                <w:rFonts w:ascii="Times New Roman" w:hAnsi="Times New Roman"/>
                <w:sz w:val="20"/>
              </w:rPr>
              <w:t>0%</w:t>
            </w:r>
          </w:p>
        </w:tc>
      </w:tr>
      <w:tr w:rsidR="00C3182C" w:rsidRPr="00BC6E4D" w:rsidTr="00C81CD7">
        <w:trPr>
          <w:trHeight w:val="300"/>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по своевременной и достоверной отчетности.</w:t>
            </w:r>
          </w:p>
        </w:tc>
        <w:tc>
          <w:tcPr>
            <w:tcW w:w="1699" w:type="dxa"/>
            <w:gridSpan w:val="2"/>
            <w:tcBorders>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105"/>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699" w:type="dxa"/>
            <w:gridSpan w:val="2"/>
            <w:tcBorders>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120"/>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объему и качеству предоставляемых услуг .</w:t>
            </w:r>
          </w:p>
        </w:tc>
        <w:tc>
          <w:tcPr>
            <w:tcW w:w="1699" w:type="dxa"/>
            <w:gridSpan w:val="2"/>
            <w:tcBorders>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30 %</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65"/>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по ведению личных дел</w:t>
            </w:r>
            <w:r w:rsidR="0004781E">
              <w:rPr>
                <w:rFonts w:ascii="Times New Roman" w:hAnsi="Times New Roman"/>
                <w:sz w:val="20"/>
              </w:rPr>
              <w:t xml:space="preserve">  получателей социальных услуг</w:t>
            </w:r>
            <w:r w:rsidRPr="00BC6E4D">
              <w:rPr>
                <w:rFonts w:ascii="Times New Roman" w:hAnsi="Times New Roman"/>
                <w:sz w:val="20"/>
              </w:rPr>
              <w:t xml:space="preserve"> и делопроизводства отделения.</w:t>
            </w:r>
          </w:p>
        </w:tc>
        <w:tc>
          <w:tcPr>
            <w:tcW w:w="1699" w:type="dxa"/>
            <w:gridSpan w:val="2"/>
            <w:tcBorders>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80"/>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w:t>
            </w:r>
          </w:p>
        </w:tc>
        <w:tc>
          <w:tcPr>
            <w:tcW w:w="1699" w:type="dxa"/>
            <w:gridSpan w:val="2"/>
            <w:tcBorders>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20%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135"/>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Обеспечение выполнения муниципального задания.</w:t>
            </w:r>
          </w:p>
        </w:tc>
        <w:tc>
          <w:tcPr>
            <w:tcW w:w="1699" w:type="dxa"/>
            <w:gridSpan w:val="2"/>
            <w:tcBorders>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0%</w:t>
            </w:r>
          </w:p>
        </w:tc>
      </w:tr>
      <w:tr w:rsidR="00C3182C" w:rsidRPr="00BC6E4D" w:rsidTr="00C81CD7">
        <w:trPr>
          <w:trHeight w:val="105"/>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Удовлетворенность получателей социальных  услуг полнотой и качеством: отсутс</w:t>
            </w:r>
            <w:r w:rsidR="0004781E">
              <w:rPr>
                <w:rFonts w:ascii="Times New Roman" w:hAnsi="Times New Roman"/>
                <w:sz w:val="20"/>
              </w:rPr>
              <w:t xml:space="preserve">твие обоснованных жалоб </w:t>
            </w:r>
            <w:r w:rsidRPr="00BC6E4D">
              <w:rPr>
                <w:rFonts w:ascii="Times New Roman" w:hAnsi="Times New Roman"/>
                <w:sz w:val="20"/>
              </w:rPr>
              <w:t xml:space="preserve"> на объем и (или) качество предоставляемых услуг. </w:t>
            </w:r>
          </w:p>
        </w:tc>
        <w:tc>
          <w:tcPr>
            <w:tcW w:w="1699" w:type="dxa"/>
            <w:gridSpan w:val="2"/>
            <w:tcBorders>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20%</w:t>
            </w:r>
          </w:p>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0%</w:t>
            </w:r>
          </w:p>
        </w:tc>
      </w:tr>
      <w:tr w:rsidR="00C3182C" w:rsidRPr="00BC6E4D" w:rsidTr="00C81CD7">
        <w:trPr>
          <w:trHeight w:val="795"/>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699" w:type="dxa"/>
            <w:gridSpan w:val="2"/>
            <w:tcBorders>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p w:rsidR="00C3182C" w:rsidRPr="00BC6E4D" w:rsidRDefault="00C3182C" w:rsidP="00C3182C">
            <w:pPr>
              <w:pStyle w:val="ab"/>
              <w:jc w:val="left"/>
              <w:rPr>
                <w:rFonts w:ascii="Times New Roman" w:hAnsi="Times New Roman"/>
                <w:sz w:val="20"/>
              </w:rPr>
            </w:pPr>
          </w:p>
        </w:tc>
      </w:tr>
      <w:tr w:rsidR="00C3182C" w:rsidRPr="00BC6E4D" w:rsidTr="00C81CD7">
        <w:trPr>
          <w:trHeight w:val="340"/>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Осуществление контроля за работой специалистов своего отделения в соответствии  с нормами законодательства РФ, </w:t>
            </w:r>
            <w:r w:rsidR="00503C1F">
              <w:rPr>
                <w:rFonts w:ascii="Times New Roman" w:hAnsi="Times New Roman"/>
                <w:sz w:val="20"/>
              </w:rPr>
              <w:t xml:space="preserve">Новосибирской </w:t>
            </w:r>
            <w:r w:rsidRPr="00BC6E4D">
              <w:rPr>
                <w:rFonts w:ascii="Times New Roman" w:hAnsi="Times New Roman"/>
                <w:sz w:val="20"/>
              </w:rPr>
              <w:t>области,  Болотнинского района. Проведение объективной оценки результатов деятельности каждого работника, исходя из установленных качественных показателей деятельности.</w:t>
            </w:r>
          </w:p>
        </w:tc>
        <w:tc>
          <w:tcPr>
            <w:tcW w:w="1699" w:type="dxa"/>
            <w:gridSpan w:val="2"/>
            <w:tcBorders>
              <w:left w:val="single" w:sz="4" w:space="0" w:color="auto"/>
              <w:bottom w:val="single" w:sz="4" w:space="0" w:color="auto"/>
              <w:right w:val="single" w:sz="4" w:space="0" w:color="auto"/>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80"/>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b/>
                <w:sz w:val="20"/>
              </w:rPr>
            </w:pPr>
            <w:r w:rsidRPr="00BC6E4D">
              <w:rPr>
                <w:rFonts w:ascii="Times New Roman" w:hAnsi="Times New Roman"/>
                <w:b/>
                <w:sz w:val="20"/>
              </w:rPr>
              <w:t>До 200%</w:t>
            </w:r>
          </w:p>
        </w:tc>
      </w:tr>
      <w:tr w:rsidR="00C3182C" w:rsidRPr="00BC6E4D" w:rsidTr="00C81CD7">
        <w:trPr>
          <w:trHeight w:val="95"/>
        </w:trPr>
        <w:tc>
          <w:tcPr>
            <w:tcW w:w="1843" w:type="dxa"/>
            <w:vMerge w:val="restart"/>
            <w:tcBorders>
              <w:left w:val="single" w:sz="4" w:space="0" w:color="auto"/>
              <w:right w:val="single" w:sz="4" w:space="0" w:color="auto"/>
            </w:tcBorders>
          </w:tcPr>
          <w:p w:rsidR="00C3182C" w:rsidRPr="00BC6E4D" w:rsidRDefault="00C3182C" w:rsidP="00C3182C">
            <w:pPr>
              <w:pStyle w:val="ab"/>
              <w:jc w:val="left"/>
              <w:rPr>
                <w:rFonts w:ascii="Times New Roman" w:hAnsi="Times New Roman"/>
                <w:b/>
                <w:sz w:val="20"/>
              </w:rPr>
            </w:pPr>
            <w:r>
              <w:rPr>
                <w:rFonts w:ascii="Times New Roman" w:hAnsi="Times New Roman"/>
                <w:b/>
                <w:sz w:val="20"/>
              </w:rPr>
              <w:t>Специал</w:t>
            </w:r>
            <w:r w:rsidRPr="00BC6E4D">
              <w:rPr>
                <w:rFonts w:ascii="Times New Roman" w:hAnsi="Times New Roman"/>
                <w:b/>
                <w:sz w:val="20"/>
              </w:rPr>
              <w:t>ист по социальной работе</w:t>
            </w:r>
          </w:p>
          <w:p w:rsidR="00C3182C" w:rsidRPr="00BC6E4D" w:rsidRDefault="00C3182C" w:rsidP="00C3182C">
            <w:pPr>
              <w:pStyle w:val="ab"/>
              <w:jc w:val="left"/>
              <w:rPr>
                <w:rFonts w:ascii="Times New Roman" w:hAnsi="Times New Roman"/>
                <w:b/>
                <w:sz w:val="20"/>
              </w:rPr>
            </w:pPr>
          </w:p>
          <w:p w:rsidR="00C3182C" w:rsidRPr="00BC6E4D" w:rsidRDefault="00C3182C" w:rsidP="00C3182C">
            <w:pPr>
              <w:pStyle w:val="ab"/>
              <w:jc w:val="left"/>
              <w:rPr>
                <w:rFonts w:ascii="Times New Roman" w:hAnsi="Times New Roman"/>
                <w:b/>
                <w:sz w:val="20"/>
              </w:rPr>
            </w:pPr>
          </w:p>
          <w:p w:rsidR="00C3182C" w:rsidRPr="00BC6E4D" w:rsidRDefault="00C3182C" w:rsidP="00C3182C">
            <w:pPr>
              <w:pStyle w:val="ab"/>
              <w:jc w:val="left"/>
              <w:rPr>
                <w:rFonts w:ascii="Times New Roman" w:hAnsi="Times New Roman"/>
                <w:b/>
                <w:sz w:val="20"/>
              </w:rPr>
            </w:pPr>
          </w:p>
          <w:p w:rsidR="00C3182C" w:rsidRPr="00BC6E4D" w:rsidRDefault="00C3182C" w:rsidP="00C3182C">
            <w:pPr>
              <w:pStyle w:val="ab"/>
              <w:jc w:val="left"/>
              <w:rPr>
                <w:rFonts w:ascii="Times New Roman" w:hAnsi="Times New Roman"/>
                <w:b/>
                <w:sz w:val="20"/>
              </w:rPr>
            </w:pPr>
          </w:p>
        </w:tc>
        <w:tc>
          <w:tcPr>
            <w:tcW w:w="4815" w:type="dxa"/>
            <w:gridSpan w:val="2"/>
            <w:tcBorders>
              <w:left w:val="single" w:sz="4" w:space="0" w:color="auto"/>
              <w:bottom w:val="single" w:sz="4" w:space="0" w:color="auto"/>
              <w:right w:val="nil"/>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left w:val="single" w:sz="4" w:space="0" w:color="auto"/>
              <w:bottom w:val="single" w:sz="4" w:space="0" w:color="auto"/>
              <w:right w:val="nil"/>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120"/>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nil"/>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в подготовке   информации  для своевременной и достоверной отчетности по отделению.</w:t>
            </w:r>
          </w:p>
        </w:tc>
        <w:tc>
          <w:tcPr>
            <w:tcW w:w="1699" w:type="dxa"/>
            <w:gridSpan w:val="2"/>
            <w:tcBorders>
              <w:left w:val="single" w:sz="4" w:space="0" w:color="auto"/>
              <w:bottom w:val="single" w:sz="4" w:space="0" w:color="auto"/>
              <w:right w:val="nil"/>
            </w:tcBorders>
          </w:tcPr>
          <w:p w:rsidR="00C3182C" w:rsidRPr="00BC6E4D" w:rsidRDefault="0026338C"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26338C"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150"/>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nil"/>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699" w:type="dxa"/>
            <w:gridSpan w:val="2"/>
            <w:tcBorders>
              <w:left w:val="single" w:sz="4" w:space="0" w:color="auto"/>
              <w:bottom w:val="single" w:sz="4" w:space="0" w:color="auto"/>
              <w:right w:val="nil"/>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nil"/>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объему и качеству предоставляемых услуг.</w:t>
            </w:r>
          </w:p>
        </w:tc>
        <w:tc>
          <w:tcPr>
            <w:tcW w:w="1699" w:type="dxa"/>
            <w:gridSpan w:val="2"/>
            <w:tcBorders>
              <w:left w:val="single" w:sz="4" w:space="0" w:color="auto"/>
              <w:bottom w:val="single" w:sz="4" w:space="0" w:color="auto"/>
              <w:right w:val="nil"/>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30 %</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96"/>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nil"/>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 xml:space="preserve">Отсутствие замечаний </w:t>
            </w:r>
            <w:r w:rsidR="0004781E">
              <w:rPr>
                <w:rFonts w:ascii="Times New Roman" w:hAnsi="Times New Roman"/>
                <w:sz w:val="20"/>
              </w:rPr>
              <w:t>по ведению личных дел   получателей социальных услуг</w:t>
            </w:r>
            <w:r w:rsidR="00503C1F">
              <w:rPr>
                <w:rFonts w:ascii="Times New Roman" w:hAnsi="Times New Roman"/>
                <w:sz w:val="20"/>
              </w:rPr>
              <w:t xml:space="preserve"> </w:t>
            </w:r>
            <w:r w:rsidRPr="00BC6E4D">
              <w:rPr>
                <w:rFonts w:ascii="Times New Roman" w:hAnsi="Times New Roman"/>
                <w:sz w:val="20"/>
              </w:rPr>
              <w:t xml:space="preserve">. </w:t>
            </w:r>
          </w:p>
        </w:tc>
        <w:tc>
          <w:tcPr>
            <w:tcW w:w="1699" w:type="dxa"/>
            <w:gridSpan w:val="2"/>
            <w:tcBorders>
              <w:left w:val="single" w:sz="4" w:space="0" w:color="auto"/>
              <w:bottom w:val="single" w:sz="4" w:space="0" w:color="auto"/>
              <w:right w:val="nil"/>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180"/>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nil"/>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w:t>
            </w:r>
          </w:p>
        </w:tc>
        <w:tc>
          <w:tcPr>
            <w:tcW w:w="1699" w:type="dxa"/>
            <w:gridSpan w:val="2"/>
            <w:tcBorders>
              <w:left w:val="single" w:sz="4" w:space="0" w:color="auto"/>
              <w:bottom w:val="single" w:sz="4" w:space="0" w:color="auto"/>
              <w:right w:val="nil"/>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135"/>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nil"/>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Обеспечение выполнения муниципального задания отделением.</w:t>
            </w:r>
          </w:p>
        </w:tc>
        <w:tc>
          <w:tcPr>
            <w:tcW w:w="1699" w:type="dxa"/>
            <w:gridSpan w:val="2"/>
            <w:tcBorders>
              <w:left w:val="single" w:sz="4" w:space="0" w:color="auto"/>
              <w:bottom w:val="single" w:sz="4" w:space="0" w:color="auto"/>
              <w:right w:val="nil"/>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0%</w:t>
            </w:r>
          </w:p>
        </w:tc>
      </w:tr>
      <w:tr w:rsidR="00C3182C" w:rsidRPr="00BC6E4D" w:rsidTr="00C81CD7">
        <w:trPr>
          <w:trHeight w:val="126"/>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nil"/>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699" w:type="dxa"/>
            <w:gridSpan w:val="2"/>
            <w:tcBorders>
              <w:left w:val="single" w:sz="4" w:space="0" w:color="auto"/>
              <w:bottom w:val="single" w:sz="4" w:space="0" w:color="auto"/>
              <w:right w:val="nil"/>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11"/>
        </w:trPr>
        <w:tc>
          <w:tcPr>
            <w:tcW w:w="1843" w:type="dxa"/>
            <w:vMerge/>
            <w:tcBorders>
              <w:left w:val="single" w:sz="4" w:space="0" w:color="auto"/>
              <w:bottom w:val="nil"/>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nil"/>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Удовлетворенность получателей социальных  услуг </w:t>
            </w:r>
            <w:r w:rsidRPr="00BC6E4D">
              <w:rPr>
                <w:rFonts w:ascii="Times New Roman" w:hAnsi="Times New Roman"/>
                <w:sz w:val="20"/>
              </w:rPr>
              <w:lastRenderedPageBreak/>
              <w:t>полнотой и качеством: отсутс</w:t>
            </w:r>
            <w:r w:rsidR="0004781E">
              <w:rPr>
                <w:rFonts w:ascii="Times New Roman" w:hAnsi="Times New Roman"/>
                <w:sz w:val="20"/>
              </w:rPr>
              <w:t xml:space="preserve">твие обоснованных жалоб </w:t>
            </w:r>
            <w:r w:rsidRPr="00BC6E4D">
              <w:rPr>
                <w:rFonts w:ascii="Times New Roman" w:hAnsi="Times New Roman"/>
                <w:sz w:val="20"/>
              </w:rPr>
              <w:t xml:space="preserve"> на объем и (или) качество предоставляемых услуг.</w:t>
            </w:r>
          </w:p>
        </w:tc>
        <w:tc>
          <w:tcPr>
            <w:tcW w:w="1699" w:type="dxa"/>
            <w:gridSpan w:val="2"/>
            <w:tcBorders>
              <w:left w:val="single" w:sz="4" w:space="0" w:color="auto"/>
              <w:bottom w:val="single" w:sz="4" w:space="0" w:color="auto"/>
              <w:right w:val="nil"/>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lastRenderedPageBreak/>
              <w:t>да</w:t>
            </w:r>
          </w:p>
          <w:p w:rsidR="00C3182C" w:rsidRPr="00BC6E4D" w:rsidRDefault="00C3182C" w:rsidP="00C3182C">
            <w:pPr>
              <w:rPr>
                <w:sz w:val="20"/>
                <w:szCs w:val="20"/>
              </w:rPr>
            </w:pPr>
            <w:r w:rsidRPr="00BC6E4D">
              <w:rPr>
                <w:sz w:val="20"/>
                <w:szCs w:val="20"/>
              </w:rPr>
              <w:lastRenderedPageBreak/>
              <w:t>нет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lastRenderedPageBreak/>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lastRenderedPageBreak/>
              <w:t>0%</w:t>
            </w:r>
          </w:p>
        </w:tc>
      </w:tr>
      <w:tr w:rsidR="00C3182C" w:rsidRPr="00BC6E4D" w:rsidTr="00C81CD7">
        <w:trPr>
          <w:trHeight w:val="111"/>
        </w:trPr>
        <w:tc>
          <w:tcPr>
            <w:tcW w:w="1843" w:type="dxa"/>
            <w:tcBorders>
              <w:top w:val="nil"/>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top w:val="nil"/>
              <w:left w:val="single" w:sz="4" w:space="0" w:color="auto"/>
              <w:bottom w:val="single" w:sz="4" w:space="0" w:color="auto"/>
              <w:right w:val="nil"/>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left w:val="single" w:sz="4" w:space="0" w:color="auto"/>
              <w:bottom w:val="single" w:sz="4" w:space="0" w:color="auto"/>
              <w:right w:val="nil"/>
            </w:tcBorders>
          </w:tcPr>
          <w:p w:rsidR="00C3182C" w:rsidRPr="00BC6E4D" w:rsidRDefault="00C3182C" w:rsidP="00C3182C">
            <w:pPr>
              <w:pStyle w:val="ab"/>
              <w:jc w:val="left"/>
              <w:rPr>
                <w:rFonts w:ascii="Times New Roman" w:hAnsi="Times New Roman"/>
                <w:b/>
                <w:sz w:val="20"/>
              </w:rPr>
            </w:pP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b/>
                <w:sz w:val="20"/>
                <w:highlight w:val="yellow"/>
              </w:rPr>
            </w:pPr>
            <w:r w:rsidRPr="00BC6E4D">
              <w:rPr>
                <w:rFonts w:ascii="Times New Roman" w:hAnsi="Times New Roman"/>
                <w:b/>
                <w:sz w:val="20"/>
              </w:rPr>
              <w:t>До 200%</w:t>
            </w:r>
          </w:p>
        </w:tc>
      </w:tr>
      <w:tr w:rsidR="00C3182C" w:rsidRPr="00BC6E4D" w:rsidTr="00C81CD7">
        <w:trPr>
          <w:trHeight w:val="225"/>
        </w:trPr>
        <w:tc>
          <w:tcPr>
            <w:tcW w:w="1843" w:type="dxa"/>
            <w:vMerge w:val="restart"/>
            <w:tcBorders>
              <w:top w:val="single" w:sz="4" w:space="0" w:color="auto"/>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r w:rsidRPr="00BC6E4D">
              <w:rPr>
                <w:rFonts w:ascii="Times New Roman" w:hAnsi="Times New Roman"/>
                <w:b/>
                <w:sz w:val="20"/>
              </w:rPr>
              <w:t>Педагог-психолог</w:t>
            </w: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180"/>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в подготовке   информации  для своевременной и достоверной отчетности по отделению.</w:t>
            </w:r>
          </w:p>
        </w:tc>
        <w:tc>
          <w:tcPr>
            <w:tcW w:w="1699" w:type="dxa"/>
            <w:gridSpan w:val="2"/>
            <w:tcBorders>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80"/>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699" w:type="dxa"/>
            <w:gridSpan w:val="2"/>
            <w:tcBorders>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135"/>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объему и качеству предоставляемых услуг.</w:t>
            </w:r>
          </w:p>
        </w:tc>
        <w:tc>
          <w:tcPr>
            <w:tcW w:w="1699" w:type="dxa"/>
            <w:gridSpan w:val="2"/>
            <w:tcBorders>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30 %</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20"/>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 xml:space="preserve">Отсутствие замечаний </w:t>
            </w:r>
            <w:r w:rsidR="0004781E">
              <w:rPr>
                <w:rFonts w:ascii="Times New Roman" w:hAnsi="Times New Roman"/>
                <w:sz w:val="20"/>
              </w:rPr>
              <w:t>по ведению личных дел   получателей социальных услуг</w:t>
            </w:r>
            <w:r w:rsidRPr="00BC6E4D">
              <w:rPr>
                <w:rFonts w:ascii="Times New Roman" w:hAnsi="Times New Roman"/>
                <w:sz w:val="20"/>
              </w:rPr>
              <w:t xml:space="preserve">.  </w:t>
            </w:r>
          </w:p>
        </w:tc>
        <w:tc>
          <w:tcPr>
            <w:tcW w:w="1699" w:type="dxa"/>
            <w:gridSpan w:val="2"/>
            <w:tcBorders>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120"/>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w:t>
            </w:r>
          </w:p>
        </w:tc>
        <w:tc>
          <w:tcPr>
            <w:tcW w:w="1699" w:type="dxa"/>
            <w:gridSpan w:val="2"/>
            <w:tcBorders>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120"/>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Обеспечение выполнения муниципального задания отделением.</w:t>
            </w:r>
          </w:p>
        </w:tc>
        <w:tc>
          <w:tcPr>
            <w:tcW w:w="1699" w:type="dxa"/>
            <w:gridSpan w:val="2"/>
            <w:tcBorders>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0%</w:t>
            </w:r>
          </w:p>
        </w:tc>
      </w:tr>
      <w:tr w:rsidR="00C3182C" w:rsidRPr="00BC6E4D" w:rsidTr="00C81CD7">
        <w:trPr>
          <w:trHeight w:val="105"/>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699" w:type="dxa"/>
            <w:gridSpan w:val="2"/>
            <w:tcBorders>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05"/>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Удовлетворенность получателей социальных  услуг полнотой и качеством : отсутс</w:t>
            </w:r>
            <w:r w:rsidR="0004781E">
              <w:rPr>
                <w:rFonts w:ascii="Times New Roman" w:hAnsi="Times New Roman"/>
                <w:sz w:val="20"/>
              </w:rPr>
              <w:t>твие обоснованных жалоб</w:t>
            </w:r>
            <w:r w:rsidRPr="00BC6E4D">
              <w:rPr>
                <w:rFonts w:ascii="Times New Roman" w:hAnsi="Times New Roman"/>
                <w:sz w:val="20"/>
              </w:rPr>
              <w:t xml:space="preserve"> на объем и (или) качество предоставляемых услуг.</w:t>
            </w:r>
          </w:p>
        </w:tc>
        <w:tc>
          <w:tcPr>
            <w:tcW w:w="1699" w:type="dxa"/>
            <w:gridSpan w:val="2"/>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да</w:t>
            </w:r>
          </w:p>
          <w:p w:rsidR="00C3182C" w:rsidRPr="00BC6E4D" w:rsidRDefault="00C3182C" w:rsidP="00C3182C">
            <w:pPr>
              <w:rPr>
                <w:sz w:val="20"/>
                <w:szCs w:val="20"/>
              </w:rPr>
            </w:pPr>
            <w:r w:rsidRPr="00BC6E4D">
              <w:rPr>
                <w:sz w:val="20"/>
                <w:szCs w:val="20"/>
              </w:rPr>
              <w:t>нет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10"/>
        </w:trPr>
        <w:tc>
          <w:tcPr>
            <w:tcW w:w="1843" w:type="dxa"/>
            <w:vMerge/>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b/>
                <w:sz w:val="20"/>
              </w:rPr>
            </w:pP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b/>
                <w:sz w:val="20"/>
                <w:highlight w:val="yellow"/>
              </w:rPr>
            </w:pPr>
            <w:r w:rsidRPr="00BC6E4D">
              <w:rPr>
                <w:rFonts w:ascii="Times New Roman" w:hAnsi="Times New Roman"/>
                <w:b/>
                <w:sz w:val="20"/>
              </w:rPr>
              <w:t>До 200%</w:t>
            </w:r>
          </w:p>
        </w:tc>
      </w:tr>
      <w:tr w:rsidR="002D611A" w:rsidRPr="00BC6E4D" w:rsidTr="00C81CD7">
        <w:trPr>
          <w:trHeight w:val="110"/>
        </w:trPr>
        <w:tc>
          <w:tcPr>
            <w:tcW w:w="1843" w:type="dxa"/>
            <w:vMerge w:val="restart"/>
            <w:tcBorders>
              <w:left w:val="single" w:sz="4" w:space="0" w:color="auto"/>
              <w:right w:val="single" w:sz="4" w:space="0" w:color="auto"/>
            </w:tcBorders>
          </w:tcPr>
          <w:p w:rsidR="002D611A" w:rsidRPr="00BC6E4D" w:rsidRDefault="002D611A" w:rsidP="00265019">
            <w:pPr>
              <w:pStyle w:val="ab"/>
              <w:jc w:val="left"/>
              <w:rPr>
                <w:rFonts w:ascii="Times New Roman" w:hAnsi="Times New Roman"/>
                <w:b/>
                <w:sz w:val="20"/>
              </w:rPr>
            </w:pPr>
            <w:r>
              <w:rPr>
                <w:rFonts w:ascii="Times New Roman" w:hAnsi="Times New Roman"/>
                <w:b/>
                <w:sz w:val="20"/>
              </w:rPr>
              <w:t>Логопед</w:t>
            </w:r>
          </w:p>
        </w:tc>
        <w:tc>
          <w:tcPr>
            <w:tcW w:w="4815" w:type="dxa"/>
            <w:gridSpan w:val="2"/>
            <w:tcBorders>
              <w:top w:val="single" w:sz="4" w:space="0" w:color="auto"/>
              <w:left w:val="single" w:sz="4" w:space="0" w:color="auto"/>
              <w:bottom w:val="single" w:sz="4" w:space="0" w:color="auto"/>
              <w:right w:val="single" w:sz="4" w:space="0" w:color="auto"/>
            </w:tcBorders>
          </w:tcPr>
          <w:p w:rsidR="002D611A" w:rsidRPr="00BC6E4D" w:rsidRDefault="002D611A" w:rsidP="00C3182C">
            <w:pPr>
              <w:pStyle w:val="ab"/>
              <w:rPr>
                <w:rFonts w:ascii="Times New Roman" w:hAnsi="Times New Roman"/>
                <w:b/>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left w:val="single" w:sz="4" w:space="0" w:color="auto"/>
              <w:bottom w:val="single" w:sz="4" w:space="0" w:color="auto"/>
              <w:right w:val="single" w:sz="4" w:space="0" w:color="auto"/>
            </w:tcBorders>
          </w:tcPr>
          <w:p w:rsidR="002D611A" w:rsidRPr="00BC6E4D" w:rsidRDefault="002D611A" w:rsidP="00265019">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2D611A" w:rsidRPr="00BC6E4D" w:rsidRDefault="002D611A" w:rsidP="00265019">
            <w:pPr>
              <w:pStyle w:val="ab"/>
              <w:jc w:val="left"/>
              <w:rPr>
                <w:rFonts w:ascii="Times New Roman" w:hAnsi="Times New Roman"/>
                <w:b/>
                <w:sz w:val="20"/>
              </w:rPr>
            </w:pPr>
            <w:r>
              <w:rPr>
                <w:rFonts w:ascii="Times New Roman" w:hAnsi="Times New Roman"/>
                <w:sz w:val="20"/>
              </w:rPr>
              <w:t>н</w:t>
            </w:r>
            <w:r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2D611A" w:rsidRPr="00BC6E4D" w:rsidRDefault="002D611A" w:rsidP="00265019">
            <w:pPr>
              <w:pStyle w:val="ab"/>
              <w:jc w:val="left"/>
              <w:rPr>
                <w:rFonts w:ascii="Times New Roman" w:hAnsi="Times New Roman"/>
                <w:sz w:val="20"/>
              </w:rPr>
            </w:pPr>
            <w:r w:rsidRPr="00BC6E4D">
              <w:rPr>
                <w:rFonts w:ascii="Times New Roman" w:hAnsi="Times New Roman"/>
                <w:sz w:val="20"/>
              </w:rPr>
              <w:t>10%</w:t>
            </w:r>
          </w:p>
          <w:p w:rsidR="002D611A" w:rsidRPr="00BC6E4D" w:rsidRDefault="002D611A" w:rsidP="00265019">
            <w:pPr>
              <w:pStyle w:val="ab"/>
              <w:jc w:val="left"/>
              <w:rPr>
                <w:rFonts w:ascii="Times New Roman" w:hAnsi="Times New Roman"/>
                <w:b/>
                <w:sz w:val="20"/>
              </w:rPr>
            </w:pPr>
            <w:r w:rsidRPr="00BC6E4D">
              <w:rPr>
                <w:rFonts w:ascii="Times New Roman" w:hAnsi="Times New Roman"/>
                <w:sz w:val="20"/>
              </w:rPr>
              <w:t>0%</w:t>
            </w:r>
          </w:p>
        </w:tc>
      </w:tr>
      <w:tr w:rsidR="002D611A" w:rsidRPr="00BC6E4D" w:rsidTr="00C81CD7">
        <w:trPr>
          <w:trHeight w:val="110"/>
        </w:trPr>
        <w:tc>
          <w:tcPr>
            <w:tcW w:w="1843" w:type="dxa"/>
            <w:vMerge/>
            <w:tcBorders>
              <w:left w:val="single" w:sz="4" w:space="0" w:color="auto"/>
              <w:right w:val="single" w:sz="4" w:space="0" w:color="auto"/>
            </w:tcBorders>
          </w:tcPr>
          <w:p w:rsidR="002D611A" w:rsidRPr="00BC6E4D" w:rsidRDefault="002D611A" w:rsidP="00C3182C">
            <w:pPr>
              <w:pStyle w:val="ab"/>
              <w:jc w:val="center"/>
              <w:rPr>
                <w:rFonts w:ascii="Times New Roman" w:hAnsi="Times New Roman"/>
                <w:b/>
                <w:sz w:val="20"/>
              </w:rPr>
            </w:pPr>
          </w:p>
        </w:tc>
        <w:tc>
          <w:tcPr>
            <w:tcW w:w="4815" w:type="dxa"/>
            <w:gridSpan w:val="2"/>
            <w:tcBorders>
              <w:top w:val="single" w:sz="4" w:space="0" w:color="auto"/>
              <w:left w:val="single" w:sz="4" w:space="0" w:color="auto"/>
              <w:bottom w:val="single" w:sz="4" w:space="0" w:color="auto"/>
              <w:right w:val="single" w:sz="4" w:space="0" w:color="auto"/>
            </w:tcBorders>
          </w:tcPr>
          <w:p w:rsidR="002D611A" w:rsidRPr="00BC6E4D" w:rsidRDefault="002D611A" w:rsidP="00C3182C">
            <w:pPr>
              <w:pStyle w:val="ab"/>
              <w:rPr>
                <w:rFonts w:ascii="Times New Roman" w:hAnsi="Times New Roman"/>
                <w:b/>
                <w:sz w:val="20"/>
              </w:rPr>
            </w:pPr>
            <w:r w:rsidRPr="00BC6E4D">
              <w:rPr>
                <w:rFonts w:ascii="Times New Roman" w:hAnsi="Times New Roman"/>
                <w:sz w:val="20"/>
              </w:rPr>
              <w:t>Отсутствие замечаний в подготовке   информации  для своевременной и достоверной отчетности по отделению.</w:t>
            </w:r>
          </w:p>
        </w:tc>
        <w:tc>
          <w:tcPr>
            <w:tcW w:w="1699" w:type="dxa"/>
            <w:gridSpan w:val="2"/>
            <w:tcBorders>
              <w:left w:val="single" w:sz="4" w:space="0" w:color="auto"/>
              <w:bottom w:val="single" w:sz="4" w:space="0" w:color="auto"/>
              <w:right w:val="single" w:sz="4" w:space="0" w:color="auto"/>
            </w:tcBorders>
          </w:tcPr>
          <w:p w:rsidR="002D611A" w:rsidRPr="00BC6E4D" w:rsidRDefault="002D611A" w:rsidP="00AE6321">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2D611A" w:rsidRPr="00BC6E4D" w:rsidRDefault="002D611A" w:rsidP="00AE6321">
            <w:pPr>
              <w:pStyle w:val="ab"/>
              <w:jc w:val="left"/>
              <w:rPr>
                <w:rFonts w:ascii="Times New Roman" w:hAnsi="Times New Roman"/>
                <w:b/>
                <w:sz w:val="20"/>
              </w:rPr>
            </w:pPr>
            <w:r>
              <w:rPr>
                <w:rFonts w:ascii="Times New Roman" w:hAnsi="Times New Roman"/>
                <w:sz w:val="20"/>
              </w:rPr>
              <w:t>н</w:t>
            </w:r>
            <w:r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2D611A" w:rsidRPr="00BC6E4D" w:rsidRDefault="002D611A" w:rsidP="00AE6321">
            <w:pPr>
              <w:pStyle w:val="ab"/>
              <w:jc w:val="left"/>
              <w:rPr>
                <w:rFonts w:ascii="Times New Roman" w:hAnsi="Times New Roman"/>
                <w:color w:val="000000"/>
                <w:sz w:val="20"/>
              </w:rPr>
            </w:pPr>
            <w:r w:rsidRPr="00BC6E4D">
              <w:rPr>
                <w:rFonts w:ascii="Times New Roman" w:hAnsi="Times New Roman"/>
                <w:color w:val="000000"/>
                <w:sz w:val="20"/>
              </w:rPr>
              <w:t>30%</w:t>
            </w:r>
          </w:p>
          <w:p w:rsidR="002D611A" w:rsidRPr="00BC6E4D" w:rsidRDefault="002D611A" w:rsidP="00AE6321">
            <w:pPr>
              <w:pStyle w:val="ab"/>
              <w:jc w:val="left"/>
              <w:rPr>
                <w:rFonts w:ascii="Times New Roman" w:hAnsi="Times New Roman"/>
                <w:b/>
                <w:sz w:val="20"/>
              </w:rPr>
            </w:pPr>
            <w:r w:rsidRPr="00BC6E4D">
              <w:rPr>
                <w:rFonts w:ascii="Times New Roman" w:hAnsi="Times New Roman"/>
                <w:color w:val="000000"/>
                <w:sz w:val="20"/>
              </w:rPr>
              <w:t>0%</w:t>
            </w:r>
          </w:p>
        </w:tc>
      </w:tr>
      <w:tr w:rsidR="002D611A" w:rsidRPr="00BC6E4D" w:rsidTr="00C81CD7">
        <w:trPr>
          <w:trHeight w:val="110"/>
        </w:trPr>
        <w:tc>
          <w:tcPr>
            <w:tcW w:w="1843" w:type="dxa"/>
            <w:vMerge/>
            <w:tcBorders>
              <w:left w:val="single" w:sz="4" w:space="0" w:color="auto"/>
              <w:right w:val="single" w:sz="4" w:space="0" w:color="auto"/>
            </w:tcBorders>
          </w:tcPr>
          <w:p w:rsidR="002D611A" w:rsidRPr="00BC6E4D" w:rsidRDefault="002D611A" w:rsidP="00C3182C">
            <w:pPr>
              <w:pStyle w:val="ab"/>
              <w:jc w:val="center"/>
              <w:rPr>
                <w:rFonts w:ascii="Times New Roman" w:hAnsi="Times New Roman"/>
                <w:b/>
                <w:sz w:val="20"/>
              </w:rPr>
            </w:pPr>
          </w:p>
        </w:tc>
        <w:tc>
          <w:tcPr>
            <w:tcW w:w="4815" w:type="dxa"/>
            <w:gridSpan w:val="2"/>
            <w:tcBorders>
              <w:top w:val="single" w:sz="4" w:space="0" w:color="auto"/>
              <w:left w:val="single" w:sz="4" w:space="0" w:color="auto"/>
              <w:bottom w:val="single" w:sz="4" w:space="0" w:color="auto"/>
              <w:right w:val="single" w:sz="4" w:space="0" w:color="auto"/>
            </w:tcBorders>
          </w:tcPr>
          <w:p w:rsidR="002D611A" w:rsidRPr="00BC6E4D" w:rsidRDefault="002D611A" w:rsidP="00C3182C">
            <w:pPr>
              <w:pStyle w:val="ab"/>
              <w:rPr>
                <w:rFonts w:ascii="Times New Roman" w:hAnsi="Times New Roman"/>
                <w:b/>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699" w:type="dxa"/>
            <w:gridSpan w:val="2"/>
            <w:tcBorders>
              <w:left w:val="single" w:sz="4" w:space="0" w:color="auto"/>
              <w:bottom w:val="single" w:sz="4" w:space="0" w:color="auto"/>
              <w:right w:val="single" w:sz="4" w:space="0" w:color="auto"/>
            </w:tcBorders>
          </w:tcPr>
          <w:p w:rsidR="002D611A" w:rsidRPr="00BC6E4D" w:rsidRDefault="002D611A" w:rsidP="002D611A">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2D611A" w:rsidRPr="00BC6E4D" w:rsidRDefault="002D611A" w:rsidP="002D611A">
            <w:pPr>
              <w:pStyle w:val="ab"/>
              <w:jc w:val="left"/>
              <w:rPr>
                <w:rFonts w:ascii="Times New Roman" w:hAnsi="Times New Roman"/>
                <w:b/>
                <w:sz w:val="20"/>
              </w:rPr>
            </w:pPr>
            <w:r>
              <w:rPr>
                <w:rFonts w:ascii="Times New Roman" w:hAnsi="Times New Roman"/>
                <w:sz w:val="20"/>
              </w:rPr>
              <w:t>н</w:t>
            </w:r>
            <w:r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2D611A" w:rsidRPr="00BC6E4D" w:rsidRDefault="002D611A" w:rsidP="002D611A">
            <w:pPr>
              <w:pStyle w:val="ab"/>
              <w:jc w:val="left"/>
              <w:rPr>
                <w:rFonts w:ascii="Times New Roman" w:hAnsi="Times New Roman"/>
                <w:sz w:val="20"/>
              </w:rPr>
            </w:pPr>
            <w:r w:rsidRPr="00BC6E4D">
              <w:rPr>
                <w:rFonts w:ascii="Times New Roman" w:hAnsi="Times New Roman"/>
                <w:sz w:val="20"/>
              </w:rPr>
              <w:t>10%</w:t>
            </w:r>
          </w:p>
          <w:p w:rsidR="002D611A" w:rsidRPr="00BC6E4D" w:rsidRDefault="002D611A" w:rsidP="002D611A">
            <w:pPr>
              <w:pStyle w:val="ab"/>
              <w:jc w:val="left"/>
              <w:rPr>
                <w:rFonts w:ascii="Times New Roman" w:hAnsi="Times New Roman"/>
                <w:b/>
                <w:sz w:val="20"/>
              </w:rPr>
            </w:pPr>
            <w:r w:rsidRPr="00BC6E4D">
              <w:rPr>
                <w:rFonts w:ascii="Times New Roman" w:hAnsi="Times New Roman"/>
                <w:sz w:val="20"/>
              </w:rPr>
              <w:t>0%</w:t>
            </w:r>
          </w:p>
        </w:tc>
      </w:tr>
      <w:tr w:rsidR="002D611A" w:rsidRPr="00BC6E4D" w:rsidTr="00C81CD7">
        <w:trPr>
          <w:trHeight w:val="110"/>
        </w:trPr>
        <w:tc>
          <w:tcPr>
            <w:tcW w:w="1843" w:type="dxa"/>
            <w:vMerge/>
            <w:tcBorders>
              <w:left w:val="single" w:sz="4" w:space="0" w:color="auto"/>
              <w:right w:val="single" w:sz="4" w:space="0" w:color="auto"/>
            </w:tcBorders>
          </w:tcPr>
          <w:p w:rsidR="002D611A" w:rsidRPr="00BC6E4D" w:rsidRDefault="002D611A" w:rsidP="00C3182C">
            <w:pPr>
              <w:pStyle w:val="ab"/>
              <w:jc w:val="center"/>
              <w:rPr>
                <w:rFonts w:ascii="Times New Roman" w:hAnsi="Times New Roman"/>
                <w:b/>
                <w:sz w:val="20"/>
              </w:rPr>
            </w:pPr>
          </w:p>
        </w:tc>
        <w:tc>
          <w:tcPr>
            <w:tcW w:w="4815" w:type="dxa"/>
            <w:gridSpan w:val="2"/>
            <w:tcBorders>
              <w:top w:val="single" w:sz="4" w:space="0" w:color="auto"/>
              <w:left w:val="single" w:sz="4" w:space="0" w:color="auto"/>
              <w:bottom w:val="single" w:sz="4" w:space="0" w:color="auto"/>
              <w:right w:val="single" w:sz="4" w:space="0" w:color="auto"/>
            </w:tcBorders>
          </w:tcPr>
          <w:p w:rsidR="002D611A" w:rsidRPr="00BC6E4D" w:rsidRDefault="002D611A" w:rsidP="00C3182C">
            <w:pPr>
              <w:pStyle w:val="ab"/>
              <w:rPr>
                <w:rFonts w:ascii="Times New Roman" w:hAnsi="Times New Roman"/>
                <w:b/>
                <w:sz w:val="20"/>
              </w:rPr>
            </w:pPr>
            <w:r w:rsidRPr="00BC6E4D">
              <w:rPr>
                <w:rFonts w:ascii="Times New Roman" w:hAnsi="Times New Roman"/>
                <w:sz w:val="20"/>
              </w:rPr>
              <w:t>Отсутствие замечаний по объему и качеству предоставляемых услуг.</w:t>
            </w:r>
          </w:p>
        </w:tc>
        <w:tc>
          <w:tcPr>
            <w:tcW w:w="1699" w:type="dxa"/>
            <w:gridSpan w:val="2"/>
            <w:tcBorders>
              <w:left w:val="single" w:sz="4" w:space="0" w:color="auto"/>
              <w:bottom w:val="single" w:sz="4" w:space="0" w:color="auto"/>
              <w:right w:val="single" w:sz="4" w:space="0" w:color="auto"/>
            </w:tcBorders>
          </w:tcPr>
          <w:p w:rsidR="002D611A" w:rsidRPr="00BC6E4D" w:rsidRDefault="002D611A" w:rsidP="002D611A">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2D611A" w:rsidRPr="00BC6E4D" w:rsidRDefault="002D611A" w:rsidP="002D611A">
            <w:pPr>
              <w:pStyle w:val="ab"/>
              <w:jc w:val="left"/>
              <w:rPr>
                <w:rFonts w:ascii="Times New Roman" w:hAnsi="Times New Roman"/>
                <w:b/>
                <w:sz w:val="20"/>
              </w:rPr>
            </w:pPr>
            <w:r>
              <w:rPr>
                <w:rFonts w:ascii="Times New Roman" w:hAnsi="Times New Roman"/>
                <w:sz w:val="20"/>
              </w:rPr>
              <w:t>н</w:t>
            </w:r>
            <w:r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2D611A" w:rsidRPr="00BC6E4D" w:rsidRDefault="002D611A" w:rsidP="002D611A">
            <w:pPr>
              <w:pStyle w:val="ab"/>
              <w:jc w:val="left"/>
              <w:rPr>
                <w:rFonts w:ascii="Times New Roman" w:hAnsi="Times New Roman"/>
                <w:color w:val="000000"/>
                <w:sz w:val="20"/>
              </w:rPr>
            </w:pPr>
            <w:r w:rsidRPr="00BC6E4D">
              <w:rPr>
                <w:rFonts w:ascii="Times New Roman" w:hAnsi="Times New Roman"/>
                <w:color w:val="000000"/>
                <w:sz w:val="20"/>
              </w:rPr>
              <w:t>30%</w:t>
            </w:r>
          </w:p>
          <w:p w:rsidR="002D611A" w:rsidRPr="00BC6E4D" w:rsidRDefault="002D611A" w:rsidP="002D611A">
            <w:pPr>
              <w:pStyle w:val="ab"/>
              <w:jc w:val="left"/>
              <w:rPr>
                <w:rFonts w:ascii="Times New Roman" w:hAnsi="Times New Roman"/>
                <w:b/>
                <w:sz w:val="20"/>
              </w:rPr>
            </w:pPr>
            <w:r w:rsidRPr="00BC6E4D">
              <w:rPr>
                <w:rFonts w:ascii="Times New Roman" w:hAnsi="Times New Roman"/>
                <w:color w:val="000000"/>
                <w:sz w:val="20"/>
              </w:rPr>
              <w:t>0%</w:t>
            </w:r>
          </w:p>
        </w:tc>
      </w:tr>
      <w:tr w:rsidR="002D611A" w:rsidRPr="00BC6E4D" w:rsidTr="00C81CD7">
        <w:trPr>
          <w:trHeight w:val="110"/>
        </w:trPr>
        <w:tc>
          <w:tcPr>
            <w:tcW w:w="1843" w:type="dxa"/>
            <w:vMerge/>
            <w:tcBorders>
              <w:left w:val="single" w:sz="4" w:space="0" w:color="auto"/>
              <w:right w:val="single" w:sz="4" w:space="0" w:color="auto"/>
            </w:tcBorders>
          </w:tcPr>
          <w:p w:rsidR="002D611A" w:rsidRPr="00BC6E4D" w:rsidRDefault="002D611A" w:rsidP="00C3182C">
            <w:pPr>
              <w:pStyle w:val="ab"/>
              <w:jc w:val="center"/>
              <w:rPr>
                <w:rFonts w:ascii="Times New Roman" w:hAnsi="Times New Roman"/>
                <w:b/>
                <w:sz w:val="20"/>
              </w:rPr>
            </w:pPr>
          </w:p>
        </w:tc>
        <w:tc>
          <w:tcPr>
            <w:tcW w:w="4815" w:type="dxa"/>
            <w:gridSpan w:val="2"/>
            <w:tcBorders>
              <w:top w:val="single" w:sz="4" w:space="0" w:color="auto"/>
              <w:left w:val="single" w:sz="4" w:space="0" w:color="auto"/>
              <w:bottom w:val="single" w:sz="4" w:space="0" w:color="auto"/>
              <w:right w:val="single" w:sz="4" w:space="0" w:color="auto"/>
            </w:tcBorders>
          </w:tcPr>
          <w:p w:rsidR="002D611A" w:rsidRPr="00BC6E4D" w:rsidRDefault="002D611A" w:rsidP="00C3182C">
            <w:pPr>
              <w:pStyle w:val="ab"/>
              <w:rPr>
                <w:rFonts w:ascii="Times New Roman" w:hAnsi="Times New Roman"/>
                <w:sz w:val="20"/>
              </w:rPr>
            </w:pPr>
            <w:r w:rsidRPr="00BC6E4D">
              <w:rPr>
                <w:rFonts w:ascii="Times New Roman" w:hAnsi="Times New Roman"/>
                <w:sz w:val="20"/>
              </w:rPr>
              <w:t xml:space="preserve">Отсутствие замечаний </w:t>
            </w:r>
            <w:r>
              <w:rPr>
                <w:rFonts w:ascii="Times New Roman" w:hAnsi="Times New Roman"/>
                <w:sz w:val="20"/>
              </w:rPr>
              <w:t>по ведению личных дел   получателей социальных услуг</w:t>
            </w:r>
            <w:r w:rsidRPr="00BC6E4D">
              <w:rPr>
                <w:rFonts w:ascii="Times New Roman" w:hAnsi="Times New Roman"/>
                <w:sz w:val="20"/>
              </w:rPr>
              <w:t xml:space="preserve">.  </w:t>
            </w:r>
          </w:p>
        </w:tc>
        <w:tc>
          <w:tcPr>
            <w:tcW w:w="1699" w:type="dxa"/>
            <w:gridSpan w:val="2"/>
            <w:tcBorders>
              <w:left w:val="single" w:sz="4" w:space="0" w:color="auto"/>
              <w:bottom w:val="single" w:sz="4" w:space="0" w:color="auto"/>
              <w:right w:val="single" w:sz="4" w:space="0" w:color="auto"/>
            </w:tcBorders>
          </w:tcPr>
          <w:p w:rsidR="002D611A" w:rsidRPr="00BC6E4D" w:rsidRDefault="002D611A" w:rsidP="002D611A">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2D611A" w:rsidRDefault="002D611A" w:rsidP="002D611A">
            <w:pPr>
              <w:pStyle w:val="ab"/>
              <w:jc w:val="left"/>
              <w:rPr>
                <w:rFonts w:ascii="Times New Roman" w:hAnsi="Times New Roman"/>
                <w:sz w:val="20"/>
              </w:rPr>
            </w:pPr>
            <w:r>
              <w:rPr>
                <w:rFonts w:ascii="Times New Roman" w:hAnsi="Times New Roman"/>
                <w:sz w:val="20"/>
              </w:rPr>
              <w:t>н</w:t>
            </w:r>
            <w:r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2D611A" w:rsidRPr="00BC6E4D" w:rsidRDefault="002D611A" w:rsidP="002D611A">
            <w:pPr>
              <w:pStyle w:val="ab"/>
              <w:jc w:val="left"/>
              <w:rPr>
                <w:rFonts w:ascii="Times New Roman" w:hAnsi="Times New Roman"/>
                <w:color w:val="000000"/>
                <w:sz w:val="20"/>
              </w:rPr>
            </w:pPr>
            <w:r w:rsidRPr="00BC6E4D">
              <w:rPr>
                <w:rFonts w:ascii="Times New Roman" w:hAnsi="Times New Roman"/>
                <w:color w:val="000000"/>
                <w:sz w:val="20"/>
              </w:rPr>
              <w:t>30%</w:t>
            </w:r>
          </w:p>
          <w:p w:rsidR="002D611A" w:rsidRPr="00BC6E4D" w:rsidRDefault="002D611A" w:rsidP="002D611A">
            <w:pPr>
              <w:pStyle w:val="ab"/>
              <w:jc w:val="left"/>
              <w:rPr>
                <w:rFonts w:ascii="Times New Roman" w:hAnsi="Times New Roman"/>
                <w:color w:val="000000"/>
                <w:sz w:val="20"/>
              </w:rPr>
            </w:pPr>
            <w:r w:rsidRPr="00BC6E4D">
              <w:rPr>
                <w:rFonts w:ascii="Times New Roman" w:hAnsi="Times New Roman"/>
                <w:color w:val="000000"/>
                <w:sz w:val="20"/>
              </w:rPr>
              <w:t>0%</w:t>
            </w:r>
          </w:p>
        </w:tc>
      </w:tr>
      <w:tr w:rsidR="002D611A" w:rsidRPr="00BC6E4D" w:rsidTr="00C81CD7">
        <w:trPr>
          <w:trHeight w:val="110"/>
        </w:trPr>
        <w:tc>
          <w:tcPr>
            <w:tcW w:w="1843" w:type="dxa"/>
            <w:vMerge/>
            <w:tcBorders>
              <w:left w:val="single" w:sz="4" w:space="0" w:color="auto"/>
              <w:right w:val="single" w:sz="4" w:space="0" w:color="auto"/>
            </w:tcBorders>
          </w:tcPr>
          <w:p w:rsidR="002D611A" w:rsidRPr="00BC6E4D" w:rsidRDefault="002D611A" w:rsidP="00C3182C">
            <w:pPr>
              <w:pStyle w:val="ab"/>
              <w:jc w:val="center"/>
              <w:rPr>
                <w:rFonts w:ascii="Times New Roman" w:hAnsi="Times New Roman"/>
                <w:b/>
                <w:sz w:val="20"/>
              </w:rPr>
            </w:pPr>
          </w:p>
        </w:tc>
        <w:tc>
          <w:tcPr>
            <w:tcW w:w="4815" w:type="dxa"/>
            <w:gridSpan w:val="2"/>
            <w:tcBorders>
              <w:top w:val="single" w:sz="4" w:space="0" w:color="auto"/>
              <w:left w:val="single" w:sz="4" w:space="0" w:color="auto"/>
              <w:bottom w:val="single" w:sz="4" w:space="0" w:color="auto"/>
              <w:right w:val="single" w:sz="4" w:space="0" w:color="auto"/>
            </w:tcBorders>
          </w:tcPr>
          <w:p w:rsidR="002D611A" w:rsidRPr="00BC6E4D" w:rsidRDefault="002D611A" w:rsidP="00C3182C">
            <w:pPr>
              <w:pStyle w:val="ab"/>
              <w:rPr>
                <w:rFonts w:ascii="Times New Roman" w:hAnsi="Times New Roman"/>
                <w:sz w:val="20"/>
              </w:rPr>
            </w:pPr>
            <w:r>
              <w:rPr>
                <w:rFonts w:ascii="Times New Roman" w:hAnsi="Times New Roman"/>
                <w:sz w:val="20"/>
              </w:rPr>
              <w:t>Своевременное проведение диагностики для организации коррекционных мероприятий</w:t>
            </w:r>
          </w:p>
        </w:tc>
        <w:tc>
          <w:tcPr>
            <w:tcW w:w="1699" w:type="dxa"/>
            <w:gridSpan w:val="2"/>
            <w:tcBorders>
              <w:left w:val="single" w:sz="4" w:space="0" w:color="auto"/>
              <w:bottom w:val="single" w:sz="4" w:space="0" w:color="auto"/>
              <w:right w:val="single" w:sz="4" w:space="0" w:color="auto"/>
            </w:tcBorders>
          </w:tcPr>
          <w:p w:rsidR="002D611A" w:rsidRPr="00BC6E4D" w:rsidRDefault="002D611A" w:rsidP="002D611A">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2D611A" w:rsidRDefault="002D611A" w:rsidP="002D611A">
            <w:pPr>
              <w:pStyle w:val="ab"/>
              <w:jc w:val="left"/>
              <w:rPr>
                <w:rFonts w:ascii="Times New Roman" w:hAnsi="Times New Roman"/>
                <w:sz w:val="20"/>
              </w:rPr>
            </w:pPr>
            <w:r>
              <w:rPr>
                <w:rFonts w:ascii="Times New Roman" w:hAnsi="Times New Roman"/>
                <w:sz w:val="20"/>
              </w:rPr>
              <w:t>н</w:t>
            </w:r>
            <w:r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2D611A" w:rsidRPr="00BC6E4D" w:rsidRDefault="002D611A" w:rsidP="002D611A">
            <w:pPr>
              <w:pStyle w:val="ab"/>
              <w:jc w:val="left"/>
              <w:rPr>
                <w:rFonts w:ascii="Times New Roman" w:hAnsi="Times New Roman"/>
                <w:color w:val="000000"/>
                <w:sz w:val="20"/>
              </w:rPr>
            </w:pPr>
            <w:r w:rsidRPr="00BC6E4D">
              <w:rPr>
                <w:rFonts w:ascii="Times New Roman" w:hAnsi="Times New Roman"/>
                <w:color w:val="000000"/>
                <w:sz w:val="20"/>
              </w:rPr>
              <w:t>30%</w:t>
            </w:r>
          </w:p>
          <w:p w:rsidR="002D611A" w:rsidRPr="00BC6E4D" w:rsidRDefault="002D611A" w:rsidP="002D611A">
            <w:pPr>
              <w:pStyle w:val="ab"/>
              <w:jc w:val="left"/>
              <w:rPr>
                <w:rFonts w:ascii="Times New Roman" w:hAnsi="Times New Roman"/>
                <w:color w:val="000000"/>
                <w:sz w:val="20"/>
              </w:rPr>
            </w:pPr>
            <w:r w:rsidRPr="00BC6E4D">
              <w:rPr>
                <w:rFonts w:ascii="Times New Roman" w:hAnsi="Times New Roman"/>
                <w:color w:val="000000"/>
                <w:sz w:val="20"/>
              </w:rPr>
              <w:t>0%</w:t>
            </w:r>
          </w:p>
        </w:tc>
      </w:tr>
      <w:tr w:rsidR="002D611A" w:rsidRPr="00BC6E4D" w:rsidTr="00C81CD7">
        <w:trPr>
          <w:trHeight w:val="110"/>
        </w:trPr>
        <w:tc>
          <w:tcPr>
            <w:tcW w:w="1843" w:type="dxa"/>
            <w:vMerge/>
            <w:tcBorders>
              <w:left w:val="single" w:sz="4" w:space="0" w:color="auto"/>
              <w:right w:val="single" w:sz="4" w:space="0" w:color="auto"/>
            </w:tcBorders>
          </w:tcPr>
          <w:p w:rsidR="002D611A" w:rsidRPr="00BC6E4D" w:rsidRDefault="002D611A" w:rsidP="00C3182C">
            <w:pPr>
              <w:pStyle w:val="ab"/>
              <w:jc w:val="center"/>
              <w:rPr>
                <w:rFonts w:ascii="Times New Roman" w:hAnsi="Times New Roman"/>
                <w:b/>
                <w:sz w:val="20"/>
              </w:rPr>
            </w:pPr>
          </w:p>
        </w:tc>
        <w:tc>
          <w:tcPr>
            <w:tcW w:w="4815" w:type="dxa"/>
            <w:gridSpan w:val="2"/>
            <w:tcBorders>
              <w:top w:val="single" w:sz="4" w:space="0" w:color="auto"/>
              <w:left w:val="single" w:sz="4" w:space="0" w:color="auto"/>
              <w:bottom w:val="single" w:sz="4" w:space="0" w:color="auto"/>
              <w:right w:val="single" w:sz="4" w:space="0" w:color="auto"/>
            </w:tcBorders>
          </w:tcPr>
          <w:p w:rsidR="002D611A" w:rsidRDefault="002D611A" w:rsidP="00C3182C">
            <w:pPr>
              <w:pStyle w:val="ab"/>
              <w:rPr>
                <w:rFonts w:ascii="Times New Roman" w:hAnsi="Times New Roman"/>
                <w:sz w:val="20"/>
              </w:rPr>
            </w:pPr>
            <w:r>
              <w:rPr>
                <w:rFonts w:ascii="Times New Roman" w:hAnsi="Times New Roman"/>
                <w:sz w:val="20"/>
              </w:rPr>
              <w:t>Обеспечение проведения коррекционной работы в группах</w:t>
            </w:r>
          </w:p>
        </w:tc>
        <w:tc>
          <w:tcPr>
            <w:tcW w:w="1699" w:type="dxa"/>
            <w:gridSpan w:val="2"/>
            <w:tcBorders>
              <w:left w:val="single" w:sz="4" w:space="0" w:color="auto"/>
              <w:bottom w:val="single" w:sz="4" w:space="0" w:color="auto"/>
              <w:right w:val="single" w:sz="4" w:space="0" w:color="auto"/>
            </w:tcBorders>
          </w:tcPr>
          <w:p w:rsidR="002D611A" w:rsidRPr="00BC6E4D" w:rsidRDefault="002D611A" w:rsidP="002D611A">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2D611A" w:rsidRDefault="002D611A" w:rsidP="002D611A">
            <w:pPr>
              <w:pStyle w:val="ab"/>
              <w:jc w:val="left"/>
              <w:rPr>
                <w:rFonts w:ascii="Times New Roman" w:hAnsi="Times New Roman"/>
                <w:sz w:val="20"/>
              </w:rPr>
            </w:pPr>
            <w:r>
              <w:rPr>
                <w:rFonts w:ascii="Times New Roman" w:hAnsi="Times New Roman"/>
                <w:sz w:val="20"/>
              </w:rPr>
              <w:t>н</w:t>
            </w:r>
            <w:r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2D611A" w:rsidRPr="00BC6E4D" w:rsidRDefault="002D611A" w:rsidP="002D611A">
            <w:pPr>
              <w:pStyle w:val="ab"/>
              <w:jc w:val="left"/>
              <w:rPr>
                <w:rFonts w:ascii="Times New Roman" w:hAnsi="Times New Roman"/>
                <w:color w:val="000000"/>
                <w:sz w:val="20"/>
              </w:rPr>
            </w:pPr>
            <w:r w:rsidRPr="00BC6E4D">
              <w:rPr>
                <w:rFonts w:ascii="Times New Roman" w:hAnsi="Times New Roman"/>
                <w:color w:val="000000"/>
                <w:sz w:val="20"/>
              </w:rPr>
              <w:t>30%</w:t>
            </w:r>
          </w:p>
          <w:p w:rsidR="002D611A" w:rsidRPr="00BC6E4D" w:rsidRDefault="002D611A" w:rsidP="002D611A">
            <w:pPr>
              <w:pStyle w:val="ab"/>
              <w:jc w:val="left"/>
              <w:rPr>
                <w:rFonts w:ascii="Times New Roman" w:hAnsi="Times New Roman"/>
                <w:color w:val="000000"/>
                <w:sz w:val="20"/>
              </w:rPr>
            </w:pPr>
            <w:r w:rsidRPr="00BC6E4D">
              <w:rPr>
                <w:rFonts w:ascii="Times New Roman" w:hAnsi="Times New Roman"/>
                <w:color w:val="000000"/>
                <w:sz w:val="20"/>
              </w:rPr>
              <w:t>0%</w:t>
            </w:r>
          </w:p>
        </w:tc>
      </w:tr>
      <w:tr w:rsidR="002D611A" w:rsidRPr="00BC6E4D" w:rsidTr="00C81CD7">
        <w:trPr>
          <w:trHeight w:val="110"/>
        </w:trPr>
        <w:tc>
          <w:tcPr>
            <w:tcW w:w="1843" w:type="dxa"/>
            <w:vMerge/>
            <w:tcBorders>
              <w:left w:val="single" w:sz="4" w:space="0" w:color="auto"/>
              <w:right w:val="single" w:sz="4" w:space="0" w:color="auto"/>
            </w:tcBorders>
          </w:tcPr>
          <w:p w:rsidR="002D611A" w:rsidRPr="00BC6E4D" w:rsidRDefault="002D611A" w:rsidP="00C3182C">
            <w:pPr>
              <w:pStyle w:val="ab"/>
              <w:jc w:val="center"/>
              <w:rPr>
                <w:rFonts w:ascii="Times New Roman" w:hAnsi="Times New Roman"/>
                <w:b/>
                <w:sz w:val="20"/>
              </w:rPr>
            </w:pPr>
          </w:p>
        </w:tc>
        <w:tc>
          <w:tcPr>
            <w:tcW w:w="4815" w:type="dxa"/>
            <w:gridSpan w:val="2"/>
            <w:tcBorders>
              <w:top w:val="single" w:sz="4" w:space="0" w:color="auto"/>
              <w:left w:val="single" w:sz="4" w:space="0" w:color="auto"/>
              <w:bottom w:val="single" w:sz="4" w:space="0" w:color="auto"/>
              <w:right w:val="single" w:sz="4" w:space="0" w:color="auto"/>
            </w:tcBorders>
          </w:tcPr>
          <w:p w:rsidR="002D611A" w:rsidRDefault="002D611A"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699" w:type="dxa"/>
            <w:gridSpan w:val="2"/>
            <w:tcBorders>
              <w:left w:val="single" w:sz="4" w:space="0" w:color="auto"/>
              <w:bottom w:val="single" w:sz="4" w:space="0" w:color="auto"/>
              <w:right w:val="single" w:sz="4" w:space="0" w:color="auto"/>
            </w:tcBorders>
          </w:tcPr>
          <w:p w:rsidR="002D611A" w:rsidRPr="00BC6E4D" w:rsidRDefault="002D611A" w:rsidP="002D611A">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2D611A" w:rsidRDefault="002D611A" w:rsidP="002D611A">
            <w:pPr>
              <w:pStyle w:val="ab"/>
              <w:jc w:val="left"/>
              <w:rPr>
                <w:rFonts w:ascii="Times New Roman" w:hAnsi="Times New Roman"/>
                <w:sz w:val="20"/>
              </w:rPr>
            </w:pPr>
            <w:r>
              <w:rPr>
                <w:rFonts w:ascii="Times New Roman" w:hAnsi="Times New Roman"/>
                <w:sz w:val="20"/>
              </w:rPr>
              <w:t>н</w:t>
            </w:r>
            <w:r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2D611A" w:rsidRPr="00BC6E4D" w:rsidRDefault="002D611A" w:rsidP="002D611A">
            <w:pPr>
              <w:pStyle w:val="ab"/>
              <w:jc w:val="left"/>
              <w:rPr>
                <w:rFonts w:ascii="Times New Roman" w:hAnsi="Times New Roman"/>
                <w:sz w:val="20"/>
              </w:rPr>
            </w:pPr>
            <w:r w:rsidRPr="00BC6E4D">
              <w:rPr>
                <w:rFonts w:ascii="Times New Roman" w:hAnsi="Times New Roman"/>
                <w:sz w:val="20"/>
              </w:rPr>
              <w:t>10%</w:t>
            </w:r>
          </w:p>
          <w:p w:rsidR="002D611A" w:rsidRPr="00BC6E4D" w:rsidRDefault="002D611A" w:rsidP="002D611A">
            <w:pPr>
              <w:pStyle w:val="ab"/>
              <w:jc w:val="left"/>
              <w:rPr>
                <w:rFonts w:ascii="Times New Roman" w:hAnsi="Times New Roman"/>
                <w:color w:val="000000"/>
                <w:sz w:val="20"/>
              </w:rPr>
            </w:pPr>
            <w:r w:rsidRPr="00BC6E4D">
              <w:rPr>
                <w:rFonts w:ascii="Times New Roman" w:hAnsi="Times New Roman"/>
                <w:sz w:val="20"/>
              </w:rPr>
              <w:t>0%</w:t>
            </w:r>
          </w:p>
        </w:tc>
      </w:tr>
      <w:tr w:rsidR="002D611A" w:rsidRPr="00BC6E4D" w:rsidTr="00C81CD7">
        <w:trPr>
          <w:trHeight w:val="110"/>
        </w:trPr>
        <w:tc>
          <w:tcPr>
            <w:tcW w:w="1843" w:type="dxa"/>
            <w:vMerge/>
            <w:tcBorders>
              <w:left w:val="single" w:sz="4" w:space="0" w:color="auto"/>
              <w:right w:val="single" w:sz="4" w:space="0" w:color="auto"/>
            </w:tcBorders>
          </w:tcPr>
          <w:p w:rsidR="002D611A" w:rsidRPr="00BC6E4D" w:rsidRDefault="002D611A" w:rsidP="00C3182C">
            <w:pPr>
              <w:pStyle w:val="ab"/>
              <w:jc w:val="center"/>
              <w:rPr>
                <w:rFonts w:ascii="Times New Roman" w:hAnsi="Times New Roman"/>
                <w:b/>
                <w:sz w:val="20"/>
              </w:rPr>
            </w:pPr>
          </w:p>
        </w:tc>
        <w:tc>
          <w:tcPr>
            <w:tcW w:w="4815" w:type="dxa"/>
            <w:gridSpan w:val="2"/>
            <w:tcBorders>
              <w:top w:val="single" w:sz="4" w:space="0" w:color="auto"/>
              <w:left w:val="single" w:sz="4" w:space="0" w:color="auto"/>
              <w:bottom w:val="single" w:sz="4" w:space="0" w:color="auto"/>
              <w:right w:val="single" w:sz="4" w:space="0" w:color="auto"/>
            </w:tcBorders>
          </w:tcPr>
          <w:p w:rsidR="002D611A" w:rsidRPr="00BC6E4D" w:rsidRDefault="002D611A" w:rsidP="00C3182C">
            <w:pPr>
              <w:pStyle w:val="ab"/>
              <w:rPr>
                <w:rFonts w:ascii="Times New Roman" w:hAnsi="Times New Roman"/>
                <w:sz w:val="20"/>
              </w:rPr>
            </w:pPr>
            <w:r w:rsidRPr="00BC6E4D">
              <w:rPr>
                <w:rFonts w:ascii="Times New Roman" w:hAnsi="Times New Roman"/>
                <w:sz w:val="20"/>
              </w:rPr>
              <w:t>Удовлетворенность получателей социальных  услуг полнотой и качеством : отсутс</w:t>
            </w:r>
            <w:r>
              <w:rPr>
                <w:rFonts w:ascii="Times New Roman" w:hAnsi="Times New Roman"/>
                <w:sz w:val="20"/>
              </w:rPr>
              <w:t>твие обоснованных жалоб</w:t>
            </w:r>
            <w:r w:rsidRPr="00BC6E4D">
              <w:rPr>
                <w:rFonts w:ascii="Times New Roman" w:hAnsi="Times New Roman"/>
                <w:sz w:val="20"/>
              </w:rPr>
              <w:t xml:space="preserve"> на объем и (или) качество предоставляемых услуг.</w:t>
            </w:r>
          </w:p>
        </w:tc>
        <w:tc>
          <w:tcPr>
            <w:tcW w:w="1699" w:type="dxa"/>
            <w:gridSpan w:val="2"/>
            <w:tcBorders>
              <w:left w:val="single" w:sz="4" w:space="0" w:color="auto"/>
              <w:bottom w:val="single" w:sz="4" w:space="0" w:color="auto"/>
              <w:right w:val="single" w:sz="4" w:space="0" w:color="auto"/>
            </w:tcBorders>
          </w:tcPr>
          <w:p w:rsidR="002D611A" w:rsidRPr="00BC6E4D" w:rsidRDefault="002D611A" w:rsidP="002D611A">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2D611A" w:rsidRDefault="002D611A" w:rsidP="002D611A">
            <w:pPr>
              <w:pStyle w:val="ab"/>
              <w:jc w:val="left"/>
              <w:rPr>
                <w:rFonts w:ascii="Times New Roman" w:hAnsi="Times New Roman"/>
                <w:sz w:val="20"/>
              </w:rPr>
            </w:pPr>
            <w:r>
              <w:rPr>
                <w:rFonts w:ascii="Times New Roman" w:hAnsi="Times New Roman"/>
                <w:sz w:val="20"/>
              </w:rPr>
              <w:t>н</w:t>
            </w:r>
            <w:r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2D611A" w:rsidRPr="00BC6E4D" w:rsidRDefault="002D611A" w:rsidP="002D611A">
            <w:pPr>
              <w:pStyle w:val="ab"/>
              <w:jc w:val="left"/>
              <w:rPr>
                <w:rFonts w:ascii="Times New Roman" w:hAnsi="Times New Roman"/>
                <w:sz w:val="20"/>
              </w:rPr>
            </w:pPr>
            <w:r>
              <w:rPr>
                <w:rFonts w:ascii="Times New Roman" w:hAnsi="Times New Roman"/>
                <w:sz w:val="20"/>
              </w:rPr>
              <w:t>2</w:t>
            </w:r>
            <w:r w:rsidRPr="00BC6E4D">
              <w:rPr>
                <w:rFonts w:ascii="Times New Roman" w:hAnsi="Times New Roman"/>
                <w:sz w:val="20"/>
              </w:rPr>
              <w:t>0%</w:t>
            </w:r>
          </w:p>
          <w:p w:rsidR="002D611A" w:rsidRPr="00BC6E4D" w:rsidRDefault="002D611A" w:rsidP="002D611A">
            <w:pPr>
              <w:pStyle w:val="ab"/>
              <w:jc w:val="left"/>
              <w:rPr>
                <w:rFonts w:ascii="Times New Roman" w:hAnsi="Times New Roman"/>
                <w:sz w:val="20"/>
              </w:rPr>
            </w:pPr>
            <w:r w:rsidRPr="00BC6E4D">
              <w:rPr>
                <w:rFonts w:ascii="Times New Roman" w:hAnsi="Times New Roman"/>
                <w:sz w:val="20"/>
              </w:rPr>
              <w:t>0%</w:t>
            </w:r>
          </w:p>
        </w:tc>
      </w:tr>
      <w:tr w:rsidR="002D611A" w:rsidRPr="00BC6E4D" w:rsidTr="00C81CD7">
        <w:trPr>
          <w:trHeight w:val="110"/>
        </w:trPr>
        <w:tc>
          <w:tcPr>
            <w:tcW w:w="1843" w:type="dxa"/>
            <w:vMerge/>
            <w:tcBorders>
              <w:left w:val="single" w:sz="4" w:space="0" w:color="auto"/>
              <w:right w:val="single" w:sz="4" w:space="0" w:color="auto"/>
            </w:tcBorders>
          </w:tcPr>
          <w:p w:rsidR="002D611A" w:rsidRPr="00BC6E4D" w:rsidRDefault="002D611A" w:rsidP="00C3182C">
            <w:pPr>
              <w:pStyle w:val="ab"/>
              <w:jc w:val="center"/>
              <w:rPr>
                <w:rFonts w:ascii="Times New Roman" w:hAnsi="Times New Roman"/>
                <w:b/>
                <w:sz w:val="20"/>
              </w:rPr>
            </w:pPr>
          </w:p>
        </w:tc>
        <w:tc>
          <w:tcPr>
            <w:tcW w:w="4815" w:type="dxa"/>
            <w:gridSpan w:val="2"/>
            <w:tcBorders>
              <w:top w:val="single" w:sz="4" w:space="0" w:color="auto"/>
              <w:left w:val="single" w:sz="4" w:space="0" w:color="auto"/>
              <w:bottom w:val="single" w:sz="4" w:space="0" w:color="auto"/>
              <w:right w:val="single" w:sz="4" w:space="0" w:color="auto"/>
            </w:tcBorders>
          </w:tcPr>
          <w:p w:rsidR="002D611A" w:rsidRPr="00BC6E4D" w:rsidRDefault="002D611A" w:rsidP="002D611A">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left w:val="single" w:sz="4" w:space="0" w:color="auto"/>
              <w:bottom w:val="single" w:sz="4" w:space="0" w:color="auto"/>
              <w:right w:val="single" w:sz="4" w:space="0" w:color="auto"/>
            </w:tcBorders>
          </w:tcPr>
          <w:p w:rsidR="002D611A" w:rsidRPr="00BC6E4D" w:rsidRDefault="002D611A" w:rsidP="002D611A">
            <w:pPr>
              <w:pStyle w:val="ab"/>
              <w:jc w:val="left"/>
              <w:rPr>
                <w:rFonts w:ascii="Times New Roman" w:hAnsi="Times New Roman"/>
                <w:b/>
                <w:sz w:val="20"/>
              </w:rPr>
            </w:pPr>
          </w:p>
        </w:tc>
        <w:tc>
          <w:tcPr>
            <w:tcW w:w="1750" w:type="dxa"/>
            <w:tcBorders>
              <w:left w:val="single" w:sz="4" w:space="0" w:color="auto"/>
              <w:bottom w:val="single" w:sz="4" w:space="0" w:color="auto"/>
              <w:right w:val="single" w:sz="4" w:space="0" w:color="auto"/>
            </w:tcBorders>
          </w:tcPr>
          <w:p w:rsidR="002D611A" w:rsidRPr="00BC6E4D" w:rsidRDefault="002D611A" w:rsidP="002D611A">
            <w:pPr>
              <w:pStyle w:val="ab"/>
              <w:jc w:val="left"/>
              <w:rPr>
                <w:rFonts w:ascii="Times New Roman" w:hAnsi="Times New Roman"/>
                <w:b/>
                <w:sz w:val="20"/>
                <w:highlight w:val="yellow"/>
              </w:rPr>
            </w:pPr>
            <w:r w:rsidRPr="00BC6E4D">
              <w:rPr>
                <w:rFonts w:ascii="Times New Roman" w:hAnsi="Times New Roman"/>
                <w:b/>
                <w:sz w:val="20"/>
              </w:rPr>
              <w:t>До 200%</w:t>
            </w:r>
          </w:p>
        </w:tc>
      </w:tr>
      <w:tr w:rsidR="00C3182C" w:rsidRPr="00BC6E4D" w:rsidTr="00C81CD7">
        <w:trPr>
          <w:trHeight w:val="110"/>
        </w:trPr>
        <w:tc>
          <w:tcPr>
            <w:tcW w:w="10107" w:type="dxa"/>
            <w:gridSpan w:val="6"/>
            <w:tcBorders>
              <w:left w:val="single" w:sz="4" w:space="0" w:color="auto"/>
              <w:right w:val="single" w:sz="4" w:space="0" w:color="auto"/>
            </w:tcBorders>
          </w:tcPr>
          <w:p w:rsidR="00C3182C" w:rsidRPr="00BC6E4D" w:rsidRDefault="00C3182C" w:rsidP="00C3182C">
            <w:pPr>
              <w:pStyle w:val="ab"/>
              <w:jc w:val="center"/>
              <w:rPr>
                <w:rFonts w:ascii="Times New Roman" w:hAnsi="Times New Roman"/>
                <w:b/>
                <w:sz w:val="20"/>
              </w:rPr>
            </w:pPr>
            <w:r w:rsidRPr="00BC6E4D">
              <w:rPr>
                <w:rFonts w:ascii="Times New Roman" w:hAnsi="Times New Roman"/>
                <w:b/>
                <w:sz w:val="20"/>
              </w:rPr>
              <w:t>Отделение срочной социальной  помощи</w:t>
            </w:r>
          </w:p>
        </w:tc>
      </w:tr>
      <w:tr w:rsidR="00C3182C" w:rsidRPr="00BC6E4D" w:rsidTr="00C81CD7">
        <w:trPr>
          <w:trHeight w:val="95"/>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Pr>
                <w:b/>
                <w:sz w:val="20"/>
                <w:szCs w:val="20"/>
              </w:rPr>
              <w:t xml:space="preserve">Заведующий </w:t>
            </w:r>
            <w:r w:rsidRPr="00BC6E4D">
              <w:rPr>
                <w:b/>
                <w:sz w:val="20"/>
                <w:szCs w:val="20"/>
              </w:rPr>
              <w:t>отделением</w:t>
            </w:r>
          </w:p>
          <w:p w:rsidR="00C3182C" w:rsidRPr="00BC6E4D" w:rsidRDefault="00C3182C" w:rsidP="00C3182C">
            <w:pPr>
              <w:rPr>
                <w:b/>
                <w:sz w:val="20"/>
                <w:szCs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120"/>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по своевременной и достоверной отчетности.</w:t>
            </w:r>
          </w:p>
        </w:tc>
        <w:tc>
          <w:tcPr>
            <w:tcW w:w="1699" w:type="dxa"/>
            <w:gridSpan w:val="2"/>
            <w:tcBorders>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25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34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объему и качеству предоставляемых услуг. </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30 %</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31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w:t>
            </w:r>
            <w:r w:rsidR="0004781E">
              <w:rPr>
                <w:rFonts w:ascii="Times New Roman" w:hAnsi="Times New Roman"/>
                <w:sz w:val="20"/>
              </w:rPr>
              <w:t xml:space="preserve"> по ведению личных дел получателей социальных услуг</w:t>
            </w:r>
            <w:r w:rsidRPr="00BC6E4D">
              <w:rPr>
                <w:rFonts w:ascii="Times New Roman" w:hAnsi="Times New Roman"/>
                <w:sz w:val="20"/>
              </w:rPr>
              <w:t xml:space="preserve"> и делопроизводства </w:t>
            </w:r>
            <w:r w:rsidRPr="00BC6E4D">
              <w:rPr>
                <w:rFonts w:ascii="Times New Roman" w:hAnsi="Times New Roman"/>
                <w:sz w:val="20"/>
              </w:rPr>
              <w:lastRenderedPageBreak/>
              <w:t>отделения.</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lastRenderedPageBreak/>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21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20%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12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Обеспечение выполнения муниципального задания.</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0%</w:t>
            </w:r>
          </w:p>
        </w:tc>
      </w:tr>
      <w:tr w:rsidR="00C3182C" w:rsidRPr="00BC6E4D" w:rsidTr="00C81CD7">
        <w:trPr>
          <w:trHeight w:val="22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Default="00C3182C" w:rsidP="00C3182C">
            <w:pPr>
              <w:pStyle w:val="ab"/>
              <w:rPr>
                <w:rFonts w:ascii="Times New Roman" w:hAnsi="Times New Roman"/>
                <w:sz w:val="20"/>
              </w:rPr>
            </w:pPr>
            <w:r w:rsidRPr="00BC6E4D">
              <w:rPr>
                <w:rFonts w:ascii="Times New Roman" w:hAnsi="Times New Roman"/>
                <w:sz w:val="20"/>
              </w:rPr>
              <w:t xml:space="preserve"> Удовлетворенность получателей социальных  услуг полнотой и качеством : отсутс</w:t>
            </w:r>
            <w:r w:rsidR="0004781E">
              <w:rPr>
                <w:rFonts w:ascii="Times New Roman" w:hAnsi="Times New Roman"/>
                <w:sz w:val="20"/>
              </w:rPr>
              <w:t>твие обоснованных жалоб</w:t>
            </w:r>
            <w:r w:rsidRPr="00BC6E4D">
              <w:rPr>
                <w:rFonts w:ascii="Times New Roman" w:hAnsi="Times New Roman"/>
                <w:sz w:val="20"/>
              </w:rPr>
              <w:t xml:space="preserve"> на объем и (или) качество предоставляемых услуг. </w:t>
            </w:r>
          </w:p>
          <w:p w:rsidR="0004781E" w:rsidRPr="00BC6E4D" w:rsidRDefault="0004781E" w:rsidP="00C3182C">
            <w:pPr>
              <w:pStyle w:val="ab"/>
              <w:rPr>
                <w:rFonts w:ascii="Times New Roman" w:hAnsi="Times New Roman"/>
                <w:sz w:val="20"/>
              </w:rPr>
            </w:pP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20%</w:t>
            </w:r>
          </w:p>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0%</w:t>
            </w:r>
          </w:p>
        </w:tc>
      </w:tr>
      <w:tr w:rsidR="00C3182C" w:rsidRPr="00BC6E4D" w:rsidTr="00C81CD7">
        <w:trPr>
          <w:trHeight w:val="13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p w:rsidR="00C3182C" w:rsidRPr="00BC6E4D" w:rsidRDefault="00C3182C" w:rsidP="00C3182C">
            <w:pPr>
              <w:pStyle w:val="ab"/>
              <w:jc w:val="left"/>
              <w:rPr>
                <w:rFonts w:ascii="Times New Roman" w:hAnsi="Times New Roman"/>
                <w:sz w:val="20"/>
              </w:rPr>
            </w:pPr>
          </w:p>
          <w:p w:rsidR="00C3182C" w:rsidRPr="00BC6E4D" w:rsidRDefault="00C3182C" w:rsidP="00C3182C">
            <w:pPr>
              <w:pStyle w:val="ab"/>
              <w:jc w:val="left"/>
              <w:rPr>
                <w:rFonts w:ascii="Times New Roman" w:hAnsi="Times New Roman"/>
                <w:sz w:val="20"/>
              </w:rPr>
            </w:pPr>
          </w:p>
        </w:tc>
      </w:tr>
      <w:tr w:rsidR="00C3182C" w:rsidRPr="00BC6E4D" w:rsidTr="00C81CD7">
        <w:trPr>
          <w:trHeight w:val="51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Осуществление контроля за работой специалистов своего отделения в соответствии  с нормами законодательства РФ,  Новосибирской области,  Болотнинского района. Проведение объективной оценки результатов деятельности каждого работника, исходя из установленных качественных показателей деятельности.</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27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b/>
                <w:sz w:val="20"/>
              </w:rPr>
              <w:t>До 200%</w:t>
            </w:r>
          </w:p>
        </w:tc>
      </w:tr>
      <w:tr w:rsidR="00C3182C" w:rsidRPr="00BC6E4D" w:rsidTr="00C81CD7">
        <w:trPr>
          <w:trHeight w:val="175"/>
        </w:trPr>
        <w:tc>
          <w:tcPr>
            <w:tcW w:w="1843" w:type="dxa"/>
            <w:vMerge w:val="restart"/>
            <w:tcBorders>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Специалист по социальной  работе</w:t>
            </w: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p w:rsidR="00C3182C" w:rsidRPr="00BC6E4D" w:rsidRDefault="00C3182C" w:rsidP="00C3182C">
            <w:pPr>
              <w:pStyle w:val="ab"/>
              <w:jc w:val="center"/>
              <w:rPr>
                <w:rFonts w:ascii="Times New Roman" w:hAnsi="Times New Roman"/>
                <w:b/>
                <w:sz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30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в подготовке   информации  для своевременной и достоверной отчетности по отделению.</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b/>
                <w:sz w:val="20"/>
              </w:rPr>
            </w:pPr>
            <w:r>
              <w:rPr>
                <w:rFonts w:ascii="Times New Roman" w:hAnsi="Times New Roman"/>
                <w:sz w:val="20"/>
              </w:rPr>
              <w:t>н</w:t>
            </w:r>
            <w:r w:rsidR="00C3182C"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sz w:val="20"/>
                <w:highlight w:val="yellow"/>
              </w:rPr>
            </w:pPr>
            <w:r w:rsidRPr="00BC6E4D">
              <w:rPr>
                <w:rFonts w:ascii="Times New Roman" w:hAnsi="Times New Roman"/>
                <w:color w:val="000000"/>
                <w:sz w:val="20"/>
              </w:rPr>
              <w:t>0%</w:t>
            </w:r>
          </w:p>
        </w:tc>
      </w:tr>
      <w:tr w:rsidR="00C3182C" w:rsidRPr="00BC6E4D" w:rsidTr="00C81CD7">
        <w:trPr>
          <w:trHeight w:val="28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30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объему и качеству предоставляемых услуг.</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30 %</w:t>
            </w:r>
          </w:p>
          <w:p w:rsidR="00C3182C" w:rsidRPr="00BC6E4D" w:rsidRDefault="00C3182C" w:rsidP="00C3182C">
            <w:pPr>
              <w:rPr>
                <w:sz w:val="20"/>
                <w:szCs w:val="20"/>
              </w:rPr>
            </w:pPr>
            <w:r w:rsidRPr="00BC6E4D">
              <w:rPr>
                <w:sz w:val="20"/>
                <w:szCs w:val="20"/>
              </w:rPr>
              <w:t>0%</w:t>
            </w:r>
          </w:p>
        </w:tc>
      </w:tr>
      <w:tr w:rsidR="00C3182C" w:rsidRPr="00BC6E4D" w:rsidTr="00C81CD7">
        <w:trPr>
          <w:trHeight w:val="24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Отсутствие замечаний по ведению </w:t>
            </w:r>
            <w:r w:rsidR="0004781E">
              <w:rPr>
                <w:rFonts w:ascii="Times New Roman" w:hAnsi="Times New Roman"/>
                <w:sz w:val="20"/>
              </w:rPr>
              <w:t xml:space="preserve"> картотеки личных дел   получателей социальных услуг</w:t>
            </w:r>
            <w:r w:rsidRPr="00BC6E4D">
              <w:rPr>
                <w:rFonts w:ascii="Times New Roman" w:hAnsi="Times New Roman"/>
                <w:sz w:val="20"/>
              </w:rPr>
              <w:t xml:space="preserve">.   </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24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Своевременное проведение обследования  социально- бытовых условий проживания для  оказания помощи.</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31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001CB5" w:rsidP="00C3182C">
            <w:pPr>
              <w:pStyle w:val="ab"/>
              <w:rPr>
                <w:rFonts w:ascii="Times New Roman" w:hAnsi="Times New Roman"/>
                <w:sz w:val="20"/>
              </w:rPr>
            </w:pPr>
            <w:r>
              <w:rPr>
                <w:rFonts w:ascii="Times New Roman" w:hAnsi="Times New Roman"/>
                <w:sz w:val="20"/>
              </w:rPr>
              <w:t xml:space="preserve"> Обеспечение выполнения </w:t>
            </w:r>
            <w:r w:rsidR="00C3182C" w:rsidRPr="00BC6E4D">
              <w:rPr>
                <w:rFonts w:ascii="Times New Roman" w:hAnsi="Times New Roman"/>
                <w:sz w:val="20"/>
              </w:rPr>
              <w:t>муниципального задания отделением.</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25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rPr>
                <w:sz w:val="20"/>
                <w:szCs w:val="20"/>
              </w:rPr>
            </w:pPr>
            <w:r w:rsidRPr="00BC6E4D">
              <w:rPr>
                <w:sz w:val="20"/>
                <w:szCs w:val="20"/>
              </w:rPr>
              <w:t>0%</w:t>
            </w:r>
          </w:p>
        </w:tc>
      </w:tr>
      <w:tr w:rsidR="00C3182C" w:rsidRPr="00BC6E4D" w:rsidTr="00C81CD7">
        <w:trPr>
          <w:trHeight w:val="28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Удовлетворенность получателей социальных  услуг полнотой и качеством: отсутс</w:t>
            </w:r>
            <w:r w:rsidR="0004781E">
              <w:rPr>
                <w:rFonts w:ascii="Times New Roman" w:hAnsi="Times New Roman"/>
                <w:sz w:val="20"/>
              </w:rPr>
              <w:t xml:space="preserve">твие обоснованных жалоб </w:t>
            </w:r>
            <w:r w:rsidRPr="00BC6E4D">
              <w:rPr>
                <w:rFonts w:ascii="Times New Roman" w:hAnsi="Times New Roman"/>
                <w:sz w:val="20"/>
              </w:rPr>
              <w:t xml:space="preserve"> на объем и (или) качество предоставляемых услуг.</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да</w:t>
            </w:r>
          </w:p>
          <w:p w:rsidR="00C3182C" w:rsidRPr="00BC6E4D" w:rsidRDefault="00C3182C" w:rsidP="00C3182C">
            <w:pPr>
              <w:rPr>
                <w:sz w:val="20"/>
                <w:szCs w:val="20"/>
              </w:rPr>
            </w:pPr>
            <w:r w:rsidRPr="00BC6E4D">
              <w:rPr>
                <w:sz w:val="20"/>
                <w:szCs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rPr>
                <w:sz w:val="20"/>
                <w:szCs w:val="20"/>
              </w:rPr>
            </w:pPr>
            <w:r w:rsidRPr="00BC6E4D">
              <w:rPr>
                <w:sz w:val="20"/>
                <w:szCs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jc w:val="center"/>
              <w:rPr>
                <w:sz w:val="20"/>
                <w:szCs w:val="20"/>
              </w:rPr>
            </w:pP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rPr>
                <w:b/>
                <w:sz w:val="20"/>
                <w:szCs w:val="20"/>
              </w:rPr>
            </w:pPr>
            <w:r w:rsidRPr="00BC6E4D">
              <w:rPr>
                <w:b/>
                <w:sz w:val="20"/>
                <w:szCs w:val="20"/>
              </w:rPr>
              <w:t>До                               200%</w:t>
            </w:r>
          </w:p>
        </w:tc>
      </w:tr>
      <w:tr w:rsidR="00C3182C" w:rsidRPr="00BC6E4D" w:rsidTr="00C81CD7">
        <w:trPr>
          <w:trHeight w:val="454"/>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sidRPr="00BC6E4D">
              <w:rPr>
                <w:b/>
                <w:sz w:val="20"/>
                <w:szCs w:val="20"/>
              </w:rPr>
              <w:t>Программист</w:t>
            </w:r>
          </w:p>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техники и пожарной безопасности.</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p w:rsidR="00CE7621" w:rsidRPr="00BC6E4D" w:rsidRDefault="00CE7621" w:rsidP="00C3182C">
            <w:pPr>
              <w:pStyle w:val="ab"/>
              <w:rPr>
                <w:rFonts w:ascii="Times New Roman" w:hAnsi="Times New Roman"/>
                <w:sz w:val="20"/>
              </w:rPr>
            </w:pP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rPr>
                <w:sz w:val="20"/>
                <w:szCs w:val="20"/>
              </w:rPr>
            </w:pPr>
            <w:r w:rsidRPr="00BC6E4D">
              <w:rPr>
                <w:sz w:val="20"/>
                <w:szCs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Default="00C3182C" w:rsidP="00C3182C">
            <w:pPr>
              <w:pStyle w:val="ab"/>
              <w:rPr>
                <w:rFonts w:ascii="Times New Roman" w:hAnsi="Times New Roman"/>
                <w:sz w:val="20"/>
              </w:rPr>
            </w:pPr>
            <w:r w:rsidRPr="00BC6E4D">
              <w:rPr>
                <w:rFonts w:ascii="Times New Roman" w:hAnsi="Times New Roman"/>
                <w:sz w:val="20"/>
              </w:rPr>
              <w:t xml:space="preserve"> Обеспечение технического, профилактического осмотра  оборудования  (компьютеры, </w:t>
            </w:r>
            <w:r w:rsidR="00503C1F">
              <w:rPr>
                <w:rFonts w:ascii="Times New Roman" w:hAnsi="Times New Roman"/>
                <w:sz w:val="20"/>
              </w:rPr>
              <w:t>принтеры) и своевременной сдачи</w:t>
            </w:r>
            <w:r w:rsidRPr="00BC6E4D">
              <w:rPr>
                <w:rFonts w:ascii="Times New Roman" w:hAnsi="Times New Roman"/>
                <w:sz w:val="20"/>
              </w:rPr>
              <w:t xml:space="preserve"> в ремонт.</w:t>
            </w:r>
          </w:p>
          <w:p w:rsidR="00CE7621" w:rsidRPr="00BC6E4D" w:rsidRDefault="00CE7621" w:rsidP="00C3182C">
            <w:pPr>
              <w:pStyle w:val="ab"/>
              <w:rPr>
                <w:rFonts w:ascii="Times New Roman" w:hAnsi="Times New Roman"/>
                <w:sz w:val="20"/>
              </w:rPr>
            </w:pP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40%</w:t>
            </w:r>
          </w:p>
          <w:p w:rsidR="00C3182C" w:rsidRPr="00BC6E4D" w:rsidRDefault="00C3182C" w:rsidP="00C3182C">
            <w:pPr>
              <w:rPr>
                <w:sz w:val="20"/>
                <w:szCs w:val="20"/>
              </w:rPr>
            </w:pPr>
            <w:r w:rsidRPr="00BC6E4D">
              <w:rPr>
                <w:sz w:val="20"/>
                <w:szCs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Обеспечение  бесперебойной работы оборудования. </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40%</w:t>
            </w:r>
          </w:p>
          <w:p w:rsidR="00C3182C" w:rsidRPr="00BC6E4D" w:rsidRDefault="00C3182C" w:rsidP="00C3182C">
            <w:pPr>
              <w:rPr>
                <w:sz w:val="20"/>
                <w:szCs w:val="20"/>
              </w:rPr>
            </w:pPr>
            <w:r w:rsidRPr="00BC6E4D">
              <w:rPr>
                <w:sz w:val="20"/>
                <w:szCs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Обеспечение сохранности материальных ценностей, предотвращение их  порчи.</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40%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Default="00C3182C" w:rsidP="00C3182C">
            <w:pPr>
              <w:pStyle w:val="ab"/>
              <w:rPr>
                <w:rFonts w:ascii="Times New Roman" w:hAnsi="Times New Roman"/>
                <w:sz w:val="20"/>
              </w:rPr>
            </w:pPr>
            <w:r w:rsidRPr="00BC6E4D">
              <w:rPr>
                <w:rFonts w:ascii="Times New Roman" w:hAnsi="Times New Roman"/>
                <w:sz w:val="20"/>
              </w:rPr>
              <w:t xml:space="preserve"> Своевременная  установка  программ и заправка картриджей. </w:t>
            </w:r>
          </w:p>
          <w:p w:rsidR="00CE7621" w:rsidRDefault="00CE7621" w:rsidP="00C3182C">
            <w:pPr>
              <w:pStyle w:val="ab"/>
              <w:rPr>
                <w:rFonts w:ascii="Times New Roman" w:hAnsi="Times New Roman"/>
                <w:sz w:val="20"/>
              </w:rPr>
            </w:pPr>
          </w:p>
          <w:p w:rsidR="00CE7621" w:rsidRPr="00BC6E4D" w:rsidRDefault="00CE7621" w:rsidP="00C3182C">
            <w:pPr>
              <w:pStyle w:val="ab"/>
              <w:rPr>
                <w:rFonts w:ascii="Times New Roman" w:hAnsi="Times New Roman"/>
                <w:sz w:val="20"/>
              </w:rPr>
            </w:pP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своевременному выполнению указаний зав. отд.</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p w:rsidR="00C3182C" w:rsidRPr="00BC6E4D" w:rsidRDefault="00C3182C" w:rsidP="00C3182C">
            <w:pPr>
              <w:pStyle w:val="ab"/>
              <w:jc w:val="left"/>
              <w:rPr>
                <w:rFonts w:ascii="Times New Roman" w:hAnsi="Times New Roman"/>
                <w:sz w:val="20"/>
              </w:rPr>
            </w:pP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Своевременная отчетность и подача информации для отчетности.</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rPr>
                <w:sz w:val="20"/>
                <w:szCs w:val="20"/>
              </w:rPr>
            </w:pPr>
            <w:r>
              <w:rPr>
                <w:sz w:val="20"/>
                <w:szCs w:val="20"/>
              </w:rPr>
              <w:t>д</w:t>
            </w:r>
            <w:r w:rsidR="00C3182C" w:rsidRPr="00BC6E4D">
              <w:rPr>
                <w:sz w:val="20"/>
                <w:szCs w:val="20"/>
              </w:rPr>
              <w:t>а</w:t>
            </w:r>
          </w:p>
          <w:p w:rsidR="00C3182C" w:rsidRPr="00BC6E4D" w:rsidRDefault="008977C4" w:rsidP="00C3182C">
            <w:pPr>
              <w:rPr>
                <w:sz w:val="20"/>
                <w:szCs w:val="20"/>
              </w:rPr>
            </w:pPr>
            <w:r>
              <w:rPr>
                <w:sz w:val="20"/>
                <w:szCs w:val="20"/>
              </w:rPr>
              <w:t>н</w:t>
            </w:r>
            <w:r w:rsidR="00C3182C" w:rsidRPr="00BC6E4D">
              <w:rPr>
                <w:sz w:val="20"/>
                <w:szCs w:val="20"/>
              </w:rPr>
              <w:t>ет</w:t>
            </w:r>
          </w:p>
          <w:p w:rsidR="00C3182C" w:rsidRPr="00BC6E4D" w:rsidRDefault="00C3182C" w:rsidP="00C3182C">
            <w:pPr>
              <w:rPr>
                <w:sz w:val="20"/>
                <w:szCs w:val="20"/>
              </w:rPr>
            </w:pP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sz w:val="20"/>
                <w:szCs w:val="20"/>
              </w:rPr>
              <w:t>10%</w:t>
            </w:r>
          </w:p>
          <w:p w:rsidR="00C3182C" w:rsidRPr="00BC6E4D" w:rsidRDefault="00C3182C" w:rsidP="00C3182C">
            <w:pPr>
              <w:rPr>
                <w:sz w:val="20"/>
                <w:szCs w:val="20"/>
              </w:rPr>
            </w:pPr>
            <w:r w:rsidRPr="00BC6E4D">
              <w:rPr>
                <w:sz w:val="20"/>
                <w:szCs w:val="20"/>
              </w:rPr>
              <w:t>0%</w:t>
            </w:r>
          </w:p>
          <w:p w:rsidR="00C3182C" w:rsidRPr="00BC6E4D" w:rsidRDefault="00C3182C" w:rsidP="00C3182C">
            <w:pPr>
              <w:rPr>
                <w:sz w:val="20"/>
                <w:szCs w:val="20"/>
              </w:rPr>
            </w:pP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rPr>
                <w:b/>
                <w:sz w:val="20"/>
                <w:szCs w:val="20"/>
              </w:rPr>
            </w:pPr>
          </w:p>
          <w:p w:rsidR="00C3182C" w:rsidRPr="00BC6E4D" w:rsidRDefault="00C3182C" w:rsidP="00C3182C">
            <w:pPr>
              <w:rPr>
                <w:b/>
                <w:sz w:val="20"/>
                <w:szCs w:val="20"/>
              </w:rPr>
            </w:pP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ind w:left="87"/>
              <w:rPr>
                <w:b/>
                <w:sz w:val="20"/>
                <w:szCs w:val="20"/>
              </w:rPr>
            </w:pPr>
            <w:r w:rsidRPr="00BC6E4D">
              <w:rPr>
                <w:b/>
                <w:sz w:val="20"/>
                <w:szCs w:val="20"/>
              </w:rPr>
              <w:t>До                            200%</w:t>
            </w:r>
          </w:p>
          <w:p w:rsidR="00C3182C" w:rsidRPr="00BC6E4D" w:rsidRDefault="00C3182C" w:rsidP="00C3182C">
            <w:pPr>
              <w:rPr>
                <w:b/>
                <w:sz w:val="20"/>
                <w:szCs w:val="20"/>
              </w:rPr>
            </w:pPr>
          </w:p>
        </w:tc>
      </w:tr>
      <w:tr w:rsidR="00C3182C" w:rsidRPr="00BC6E4D" w:rsidTr="00C81CD7">
        <w:trPr>
          <w:trHeight w:val="454"/>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sidRPr="00BC6E4D">
              <w:rPr>
                <w:b/>
                <w:sz w:val="20"/>
                <w:szCs w:val="20"/>
              </w:rPr>
              <w:t>Водитель</w:t>
            </w:r>
          </w:p>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техники и пожарной безопасности.</w:t>
            </w:r>
          </w:p>
          <w:p w:rsidR="00C3182C" w:rsidRPr="00BC6E4D" w:rsidRDefault="00C3182C" w:rsidP="00C3182C">
            <w:pPr>
              <w:pStyle w:val="ab"/>
              <w:rPr>
                <w:rFonts w:ascii="Times New Roman" w:hAnsi="Times New Roman"/>
                <w:sz w:val="20"/>
              </w:rPr>
            </w:pP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rPr>
                <w:sz w:val="20"/>
                <w:szCs w:val="20"/>
              </w:rPr>
            </w:pPr>
            <w:r w:rsidRPr="00BC6E4D">
              <w:rPr>
                <w:sz w:val="20"/>
                <w:szCs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Обеспечение своевременного технического, профилактического осмотра автотранспорта  с последующим проведением ремонтных работ.</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40%</w:t>
            </w:r>
          </w:p>
          <w:p w:rsidR="00C3182C" w:rsidRPr="00BC6E4D" w:rsidRDefault="00C3182C" w:rsidP="00C3182C">
            <w:pPr>
              <w:rPr>
                <w:sz w:val="20"/>
                <w:szCs w:val="20"/>
              </w:rPr>
            </w:pPr>
            <w:r w:rsidRPr="00BC6E4D">
              <w:rPr>
                <w:sz w:val="20"/>
                <w:szCs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своевременной и достоверной отчетности: в путевых листах, маршрутах следования, пройденном километраже, расходе топлива, учитывая погодные условия, пункт назначения.</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40%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Соблюдение правил транспортировки груза и людей, обеспечение их  сохранности .</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Своевременное прохождение периодического технического  осмотра автотранспорта.</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своевременному выполнению указаний зав. отд.</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p w:rsidR="00C3182C" w:rsidRPr="00BC6E4D" w:rsidRDefault="00C3182C" w:rsidP="00C3182C">
            <w:pPr>
              <w:pStyle w:val="ab"/>
              <w:jc w:val="left"/>
              <w:rPr>
                <w:rFonts w:ascii="Times New Roman" w:hAnsi="Times New Roman"/>
                <w:sz w:val="20"/>
              </w:rPr>
            </w:pP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актов нарушения правил дорожного движения при эксплуатации  автотранспорта.</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rPr>
                <w:sz w:val="20"/>
                <w:szCs w:val="20"/>
              </w:rPr>
            </w:pPr>
            <w:r>
              <w:rPr>
                <w:sz w:val="20"/>
                <w:szCs w:val="20"/>
              </w:rPr>
              <w:t>д</w:t>
            </w:r>
            <w:r w:rsidR="00C3182C" w:rsidRPr="00BC6E4D">
              <w:rPr>
                <w:sz w:val="20"/>
                <w:szCs w:val="20"/>
              </w:rPr>
              <w:t>а</w:t>
            </w:r>
          </w:p>
          <w:p w:rsidR="00C3182C" w:rsidRPr="00BC6E4D" w:rsidRDefault="008977C4" w:rsidP="00C3182C">
            <w:pPr>
              <w:rPr>
                <w:sz w:val="20"/>
                <w:szCs w:val="20"/>
              </w:rPr>
            </w:pPr>
            <w:r>
              <w:rPr>
                <w:sz w:val="20"/>
                <w:szCs w:val="20"/>
              </w:rPr>
              <w:t>н</w:t>
            </w:r>
            <w:r w:rsidR="00C3182C" w:rsidRPr="00BC6E4D">
              <w:rPr>
                <w:sz w:val="20"/>
                <w:szCs w:val="20"/>
              </w:rPr>
              <w:t>ет</w:t>
            </w:r>
          </w:p>
          <w:p w:rsidR="00C3182C" w:rsidRPr="00BC6E4D" w:rsidRDefault="00C3182C" w:rsidP="00C3182C">
            <w:pPr>
              <w:rPr>
                <w:sz w:val="20"/>
                <w:szCs w:val="20"/>
              </w:rPr>
            </w:pP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sz w:val="20"/>
                <w:szCs w:val="20"/>
              </w:rPr>
              <w:t>20%</w:t>
            </w:r>
          </w:p>
          <w:p w:rsidR="00C3182C" w:rsidRPr="00BC6E4D" w:rsidRDefault="00C3182C" w:rsidP="00C3182C">
            <w:pPr>
              <w:rPr>
                <w:sz w:val="20"/>
                <w:szCs w:val="20"/>
              </w:rPr>
            </w:pPr>
            <w:r w:rsidRPr="00BC6E4D">
              <w:rPr>
                <w:sz w:val="20"/>
                <w:szCs w:val="20"/>
              </w:rPr>
              <w:t>0%</w:t>
            </w:r>
          </w:p>
          <w:p w:rsidR="00C3182C" w:rsidRPr="00BC6E4D" w:rsidRDefault="00C3182C" w:rsidP="00C3182C">
            <w:pPr>
              <w:rPr>
                <w:sz w:val="20"/>
                <w:szCs w:val="20"/>
              </w:rPr>
            </w:pP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Безаварийная работа автотранспорта.</w:t>
            </w: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54"/>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01"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p w:rsidR="00C3182C" w:rsidRPr="00BC6E4D" w:rsidRDefault="00C3182C" w:rsidP="00C3182C">
            <w:pPr>
              <w:pStyle w:val="ab"/>
              <w:rPr>
                <w:rFonts w:ascii="Times New Roman" w:hAnsi="Times New Roman"/>
                <w:b/>
                <w:sz w:val="20"/>
              </w:rPr>
            </w:pPr>
          </w:p>
        </w:tc>
        <w:tc>
          <w:tcPr>
            <w:tcW w:w="1702"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rPr>
                <w:b/>
                <w:sz w:val="20"/>
                <w:szCs w:val="20"/>
              </w:rPr>
            </w:pPr>
          </w:p>
          <w:p w:rsidR="00C3182C" w:rsidRPr="00BC6E4D" w:rsidRDefault="00C3182C" w:rsidP="00C3182C">
            <w:pPr>
              <w:rPr>
                <w:b/>
                <w:sz w:val="20"/>
                <w:szCs w:val="20"/>
              </w:rPr>
            </w:pP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rPr>
                <w:b/>
                <w:sz w:val="20"/>
                <w:szCs w:val="20"/>
              </w:rPr>
            </w:pPr>
            <w:r w:rsidRPr="00BC6E4D">
              <w:rPr>
                <w:b/>
                <w:sz w:val="20"/>
                <w:szCs w:val="20"/>
              </w:rPr>
              <w:t xml:space="preserve">До </w:t>
            </w:r>
          </w:p>
          <w:p w:rsidR="00C3182C" w:rsidRPr="00BC6E4D" w:rsidRDefault="00C3182C" w:rsidP="00C3182C">
            <w:pPr>
              <w:rPr>
                <w:b/>
                <w:sz w:val="20"/>
                <w:szCs w:val="20"/>
              </w:rPr>
            </w:pPr>
            <w:r w:rsidRPr="00BC6E4D">
              <w:rPr>
                <w:b/>
                <w:sz w:val="20"/>
                <w:szCs w:val="20"/>
              </w:rPr>
              <w:t>200%</w:t>
            </w:r>
          </w:p>
          <w:p w:rsidR="00C3182C" w:rsidRPr="00BC6E4D" w:rsidRDefault="00C3182C" w:rsidP="00C3182C">
            <w:pPr>
              <w:pStyle w:val="ab"/>
              <w:jc w:val="left"/>
              <w:rPr>
                <w:rFonts w:ascii="Times New Roman" w:hAnsi="Times New Roman"/>
                <w:sz w:val="20"/>
              </w:rPr>
            </w:pPr>
          </w:p>
        </w:tc>
      </w:tr>
      <w:tr w:rsidR="00C3182C" w:rsidRPr="00BC6E4D" w:rsidTr="00C81CD7">
        <w:trPr>
          <w:trHeight w:val="5"/>
        </w:trPr>
        <w:tc>
          <w:tcPr>
            <w:tcW w:w="1843" w:type="dxa"/>
            <w:vMerge w:val="restart"/>
            <w:tcBorders>
              <w:left w:val="single" w:sz="4" w:space="0" w:color="auto"/>
              <w:right w:val="single" w:sz="4" w:space="0" w:color="auto"/>
            </w:tcBorders>
          </w:tcPr>
          <w:p w:rsidR="00C3182C" w:rsidRPr="00BC6E4D" w:rsidRDefault="00C3182C" w:rsidP="00C3182C">
            <w:pPr>
              <w:pStyle w:val="ab"/>
              <w:jc w:val="left"/>
              <w:rPr>
                <w:rFonts w:ascii="Times New Roman" w:hAnsi="Times New Roman"/>
                <w:b/>
                <w:sz w:val="20"/>
              </w:rPr>
            </w:pPr>
            <w:r w:rsidRPr="00BC6E4D">
              <w:rPr>
                <w:rFonts w:ascii="Times New Roman" w:hAnsi="Times New Roman"/>
                <w:b/>
                <w:sz w:val="20"/>
              </w:rPr>
              <w:t>Заведующий  отделением</w:t>
            </w:r>
          </w:p>
        </w:tc>
        <w:tc>
          <w:tcPr>
            <w:tcW w:w="8264" w:type="dxa"/>
            <w:gridSpan w:val="5"/>
            <w:tcBorders>
              <w:top w:val="single" w:sz="4" w:space="0" w:color="auto"/>
              <w:left w:val="single" w:sz="4" w:space="0" w:color="auto"/>
              <w:bottom w:val="single" w:sz="4" w:space="0" w:color="auto"/>
              <w:right w:val="single" w:sz="4" w:space="0" w:color="auto"/>
            </w:tcBorders>
          </w:tcPr>
          <w:p w:rsidR="00C3182C" w:rsidRPr="00BC6E4D" w:rsidRDefault="00C3182C" w:rsidP="00C3182C">
            <w:pPr>
              <w:jc w:val="center"/>
              <w:rPr>
                <w:b/>
                <w:sz w:val="20"/>
                <w:szCs w:val="20"/>
              </w:rPr>
            </w:pPr>
            <w:r w:rsidRPr="00BC6E4D">
              <w:rPr>
                <w:b/>
                <w:sz w:val="20"/>
                <w:szCs w:val="20"/>
              </w:rPr>
              <w:t>Отделение  социального обслуживания на дому</w:t>
            </w:r>
          </w:p>
        </w:tc>
      </w:tr>
      <w:tr w:rsidR="00C3182C" w:rsidRPr="00BC6E4D" w:rsidTr="00C81CD7">
        <w:trPr>
          <w:trHeight w:val="21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88" w:type="dxa"/>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61" w:type="dxa"/>
            <w:gridSpan w:val="2"/>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21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по своевременной и достоверной отчетности.</w:t>
            </w:r>
          </w:p>
        </w:tc>
        <w:tc>
          <w:tcPr>
            <w:tcW w:w="1688" w:type="dxa"/>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61" w:type="dxa"/>
            <w:gridSpan w:val="2"/>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21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688" w:type="dxa"/>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61" w:type="dxa"/>
            <w:gridSpan w:val="2"/>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13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объему и качеству предоставляемых услуг. </w:t>
            </w:r>
          </w:p>
        </w:tc>
        <w:tc>
          <w:tcPr>
            <w:tcW w:w="1688" w:type="dxa"/>
            <w:tcBorders>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61" w:type="dxa"/>
            <w:gridSpan w:val="2"/>
            <w:tcBorders>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30 %</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21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w:t>
            </w:r>
            <w:r w:rsidR="0004781E">
              <w:rPr>
                <w:rFonts w:ascii="Times New Roman" w:hAnsi="Times New Roman"/>
                <w:sz w:val="20"/>
              </w:rPr>
              <w:t xml:space="preserve"> по ведению личных дел  получателей социальных услуг</w:t>
            </w:r>
            <w:r w:rsidRPr="00BC6E4D">
              <w:rPr>
                <w:rFonts w:ascii="Times New Roman" w:hAnsi="Times New Roman"/>
                <w:sz w:val="20"/>
              </w:rPr>
              <w:t xml:space="preserve"> и делопроизводства отделения.</w:t>
            </w:r>
          </w:p>
        </w:tc>
        <w:tc>
          <w:tcPr>
            <w:tcW w:w="1688" w:type="dxa"/>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61" w:type="dxa"/>
            <w:gridSpan w:val="2"/>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11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w:t>
            </w:r>
          </w:p>
        </w:tc>
        <w:tc>
          <w:tcPr>
            <w:tcW w:w="1688" w:type="dxa"/>
            <w:tcBorders>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61" w:type="dxa"/>
            <w:gridSpan w:val="2"/>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20%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Развитие платных услуг по обеспечению выполнения муниципального задания.</w:t>
            </w:r>
          </w:p>
        </w:tc>
        <w:tc>
          <w:tcPr>
            <w:tcW w:w="1688" w:type="dxa"/>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0%</w:t>
            </w:r>
          </w:p>
        </w:tc>
      </w:tr>
      <w:tr w:rsidR="00C3182C" w:rsidRPr="00BC6E4D" w:rsidTr="00C81CD7">
        <w:trPr>
          <w:trHeight w:val="19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Удовлетворенность получателей социальных  услуг </w:t>
            </w:r>
            <w:r w:rsidRPr="00BC6E4D">
              <w:rPr>
                <w:rFonts w:ascii="Times New Roman" w:hAnsi="Times New Roman"/>
                <w:sz w:val="20"/>
              </w:rPr>
              <w:lastRenderedPageBreak/>
              <w:t>полнотой и качеством: отсутс</w:t>
            </w:r>
            <w:r w:rsidR="0004781E">
              <w:rPr>
                <w:rFonts w:ascii="Times New Roman" w:hAnsi="Times New Roman"/>
                <w:sz w:val="20"/>
              </w:rPr>
              <w:t>твие обоснованных жалоб</w:t>
            </w:r>
            <w:r w:rsidRPr="00BC6E4D">
              <w:rPr>
                <w:rFonts w:ascii="Times New Roman" w:hAnsi="Times New Roman"/>
                <w:sz w:val="20"/>
              </w:rPr>
              <w:t xml:space="preserve"> на объем и (или) качество предоставляемых услуг.</w:t>
            </w:r>
          </w:p>
        </w:tc>
        <w:tc>
          <w:tcPr>
            <w:tcW w:w="1688" w:type="dxa"/>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lastRenderedPageBreak/>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lastRenderedPageBreak/>
              <w:t>н</w:t>
            </w:r>
            <w:r w:rsidR="00C3182C"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lastRenderedPageBreak/>
              <w:t>20%</w:t>
            </w:r>
          </w:p>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lastRenderedPageBreak/>
              <w:t>0%</w:t>
            </w:r>
          </w:p>
        </w:tc>
      </w:tr>
      <w:tr w:rsidR="00C3182C" w:rsidRPr="00BC6E4D" w:rsidTr="00C81CD7">
        <w:trPr>
          <w:trHeight w:val="18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688" w:type="dxa"/>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p w:rsidR="00C3182C" w:rsidRPr="00BC6E4D" w:rsidRDefault="00C3182C" w:rsidP="00C3182C">
            <w:pPr>
              <w:pStyle w:val="ab"/>
              <w:jc w:val="left"/>
              <w:rPr>
                <w:rFonts w:ascii="Times New Roman" w:hAnsi="Times New Roman"/>
                <w:sz w:val="20"/>
              </w:rPr>
            </w:pPr>
          </w:p>
        </w:tc>
      </w:tr>
      <w:tr w:rsidR="00C3182C" w:rsidRPr="00BC6E4D" w:rsidTr="00C81CD7">
        <w:trPr>
          <w:trHeight w:val="22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Осуществление контроля за работой специалистов своего отделения в соответствии  с нормами законодательства РФ, Новосибирской области,  Болотнинского района. Проведение объективной оценки результатов деятельности каждого работника, исходя из установленных качественных показателей деятельности.</w:t>
            </w:r>
          </w:p>
        </w:tc>
        <w:tc>
          <w:tcPr>
            <w:tcW w:w="1688" w:type="dxa"/>
            <w:tcBorders>
              <w:top w:val="single" w:sz="4" w:space="0" w:color="auto"/>
              <w:left w:val="single" w:sz="4" w:space="0" w:color="auto"/>
              <w:bottom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9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88"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p>
        </w:tc>
        <w:tc>
          <w:tcPr>
            <w:tcW w:w="1761"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b/>
                <w:sz w:val="20"/>
              </w:rPr>
              <w:t>До 200%</w:t>
            </w:r>
          </w:p>
        </w:tc>
      </w:tr>
      <w:tr w:rsidR="00A922B5" w:rsidRPr="00BC6E4D" w:rsidTr="00C81CD7">
        <w:trPr>
          <w:trHeight w:val="270"/>
        </w:trPr>
        <w:tc>
          <w:tcPr>
            <w:tcW w:w="1843" w:type="dxa"/>
            <w:vMerge w:val="restart"/>
            <w:tcBorders>
              <w:left w:val="single" w:sz="4" w:space="0" w:color="auto"/>
              <w:right w:val="single" w:sz="4" w:space="0" w:color="auto"/>
            </w:tcBorders>
          </w:tcPr>
          <w:p w:rsidR="00A922B5" w:rsidRPr="00BC6E4D" w:rsidRDefault="00A922B5" w:rsidP="00C3182C">
            <w:pPr>
              <w:rPr>
                <w:b/>
                <w:sz w:val="20"/>
                <w:szCs w:val="20"/>
              </w:rPr>
            </w:pPr>
            <w:r w:rsidRPr="00BC6E4D">
              <w:rPr>
                <w:b/>
                <w:sz w:val="20"/>
                <w:szCs w:val="20"/>
              </w:rPr>
              <w:t>Социальный работник</w:t>
            </w:r>
          </w:p>
          <w:p w:rsidR="00A922B5" w:rsidRPr="00BC6E4D" w:rsidRDefault="00A922B5" w:rsidP="00C3182C">
            <w:pPr>
              <w:rPr>
                <w:sz w:val="20"/>
                <w:szCs w:val="20"/>
              </w:rPr>
            </w:pPr>
          </w:p>
          <w:p w:rsidR="00A922B5" w:rsidRPr="00BC6E4D" w:rsidRDefault="00A922B5" w:rsidP="00C3182C">
            <w:pPr>
              <w:rPr>
                <w:sz w:val="20"/>
                <w:szCs w:val="20"/>
              </w:rPr>
            </w:pPr>
          </w:p>
          <w:p w:rsidR="00A922B5" w:rsidRPr="00BC6E4D" w:rsidRDefault="00A922B5" w:rsidP="00C3182C">
            <w:pPr>
              <w:rPr>
                <w:sz w:val="20"/>
                <w:szCs w:val="20"/>
              </w:rPr>
            </w:pPr>
          </w:p>
          <w:p w:rsidR="00A922B5" w:rsidRPr="00BC6E4D" w:rsidRDefault="00A922B5" w:rsidP="00C3182C">
            <w:pPr>
              <w:rPr>
                <w:sz w:val="20"/>
                <w:szCs w:val="20"/>
              </w:rPr>
            </w:pPr>
          </w:p>
          <w:p w:rsidR="00A922B5" w:rsidRPr="00BC6E4D" w:rsidRDefault="00A922B5" w:rsidP="00C3182C">
            <w:pPr>
              <w:rPr>
                <w:sz w:val="20"/>
                <w:szCs w:val="20"/>
              </w:rPr>
            </w:pPr>
          </w:p>
          <w:p w:rsidR="00A922B5" w:rsidRPr="00BC6E4D" w:rsidRDefault="00A922B5" w:rsidP="00C3182C">
            <w:pPr>
              <w:rPr>
                <w:sz w:val="20"/>
                <w:szCs w:val="20"/>
              </w:rPr>
            </w:pPr>
          </w:p>
          <w:p w:rsidR="00A922B5" w:rsidRPr="00BC6E4D" w:rsidRDefault="00A922B5" w:rsidP="00C3182C">
            <w:pPr>
              <w:rPr>
                <w:sz w:val="20"/>
                <w:szCs w:val="20"/>
              </w:rPr>
            </w:pPr>
          </w:p>
          <w:p w:rsidR="00A922B5" w:rsidRPr="00BC6E4D" w:rsidRDefault="00A922B5" w:rsidP="00C3182C">
            <w:pPr>
              <w:rPr>
                <w:sz w:val="20"/>
                <w:szCs w:val="20"/>
              </w:rPr>
            </w:pPr>
          </w:p>
          <w:p w:rsidR="00A922B5" w:rsidRPr="00BC6E4D" w:rsidRDefault="00A922B5" w:rsidP="00C3182C">
            <w:pPr>
              <w:rPr>
                <w:sz w:val="20"/>
                <w:szCs w:val="20"/>
              </w:rPr>
            </w:pPr>
          </w:p>
          <w:p w:rsidR="00A922B5" w:rsidRPr="00BC6E4D" w:rsidRDefault="00A922B5" w:rsidP="00C3182C">
            <w:pPr>
              <w:rPr>
                <w:sz w:val="20"/>
                <w:szCs w:val="20"/>
              </w:rPr>
            </w:pPr>
          </w:p>
          <w:p w:rsidR="00A922B5" w:rsidRPr="00BC6E4D" w:rsidRDefault="00A922B5" w:rsidP="00C3182C">
            <w:pPr>
              <w:rPr>
                <w:sz w:val="20"/>
                <w:szCs w:val="20"/>
              </w:rPr>
            </w:pPr>
          </w:p>
          <w:p w:rsidR="00A922B5" w:rsidRPr="00BC6E4D" w:rsidRDefault="00A922B5"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88" w:type="dxa"/>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A922B5" w:rsidRPr="00BC6E4D" w:rsidRDefault="00A922B5" w:rsidP="00C3182C">
            <w:pPr>
              <w:pStyle w:val="ab"/>
              <w:jc w:val="left"/>
              <w:rPr>
                <w:rFonts w:ascii="Times New Roman" w:hAnsi="Times New Roman"/>
                <w:sz w:val="20"/>
              </w:rPr>
            </w:pPr>
            <w:r>
              <w:rPr>
                <w:rFonts w:ascii="Times New Roman" w:hAnsi="Times New Roman"/>
                <w:sz w:val="20"/>
              </w:rPr>
              <w:t>н</w:t>
            </w:r>
            <w:r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sz w:val="20"/>
              </w:rPr>
            </w:pPr>
            <w:r w:rsidRPr="00BC6E4D">
              <w:rPr>
                <w:rFonts w:ascii="Times New Roman" w:hAnsi="Times New Roman"/>
                <w:sz w:val="20"/>
              </w:rPr>
              <w:t>10%</w:t>
            </w:r>
          </w:p>
          <w:p w:rsidR="00A922B5" w:rsidRPr="00BC6E4D" w:rsidRDefault="00A922B5" w:rsidP="00C3182C">
            <w:pPr>
              <w:pStyle w:val="ab"/>
              <w:jc w:val="left"/>
              <w:rPr>
                <w:rFonts w:ascii="Times New Roman" w:hAnsi="Times New Roman"/>
                <w:sz w:val="20"/>
                <w:highlight w:val="yellow"/>
              </w:rPr>
            </w:pPr>
            <w:r w:rsidRPr="00BC6E4D">
              <w:rPr>
                <w:rFonts w:ascii="Times New Roman" w:hAnsi="Times New Roman"/>
                <w:sz w:val="20"/>
              </w:rPr>
              <w:t>0%</w:t>
            </w:r>
          </w:p>
        </w:tc>
      </w:tr>
      <w:tr w:rsidR="00A922B5" w:rsidRPr="00BC6E4D" w:rsidTr="00C81CD7">
        <w:trPr>
          <w:trHeight w:val="270"/>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rPr>
                <w:rFonts w:ascii="Times New Roman" w:hAnsi="Times New Roman"/>
                <w:b/>
                <w:sz w:val="20"/>
              </w:rPr>
            </w:pPr>
            <w:r w:rsidRPr="00BC6E4D">
              <w:rPr>
                <w:rFonts w:ascii="Times New Roman" w:hAnsi="Times New Roman"/>
                <w:sz w:val="20"/>
              </w:rPr>
              <w:t xml:space="preserve">Отсутствие замечаний по своевременной и достоверной отчетности зав.отд. </w:t>
            </w:r>
            <w:r>
              <w:rPr>
                <w:rFonts w:ascii="Times New Roman" w:hAnsi="Times New Roman"/>
                <w:sz w:val="20"/>
              </w:rPr>
              <w:t>по предоставлению услуг  получателям социальных услуг</w:t>
            </w:r>
            <w:r w:rsidRPr="00BC6E4D">
              <w:rPr>
                <w:rFonts w:ascii="Times New Roman" w:hAnsi="Times New Roman"/>
                <w:sz w:val="20"/>
              </w:rPr>
              <w:t xml:space="preserve">. </w:t>
            </w:r>
          </w:p>
        </w:tc>
        <w:tc>
          <w:tcPr>
            <w:tcW w:w="1688" w:type="dxa"/>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A922B5" w:rsidRPr="00BC6E4D" w:rsidRDefault="00A922B5" w:rsidP="00C3182C">
            <w:pPr>
              <w:pStyle w:val="ab"/>
              <w:jc w:val="left"/>
              <w:rPr>
                <w:rFonts w:ascii="Times New Roman" w:hAnsi="Times New Roman"/>
                <w:sz w:val="20"/>
              </w:rPr>
            </w:pPr>
            <w:r>
              <w:rPr>
                <w:rFonts w:ascii="Times New Roman" w:hAnsi="Times New Roman"/>
                <w:sz w:val="20"/>
              </w:rPr>
              <w:t>н</w:t>
            </w:r>
            <w:r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A922B5" w:rsidRPr="00BC6E4D" w:rsidRDefault="00A922B5"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A922B5" w:rsidRPr="00BC6E4D" w:rsidTr="00C81CD7">
        <w:trPr>
          <w:trHeight w:val="95"/>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rPr>
                <w:rFonts w:ascii="Times New Roman" w:hAnsi="Times New Roman"/>
                <w:b/>
                <w:sz w:val="20"/>
              </w:rPr>
            </w:pPr>
            <w:r w:rsidRPr="00BC6E4D">
              <w:rPr>
                <w:rFonts w:ascii="Times New Roman" w:hAnsi="Times New Roman"/>
                <w:sz w:val="20"/>
              </w:rPr>
              <w:t>Отсутствие нарушений правил  внутреннего трудового распорядка.</w:t>
            </w:r>
          </w:p>
        </w:tc>
        <w:tc>
          <w:tcPr>
            <w:tcW w:w="1688" w:type="dxa"/>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A922B5" w:rsidRPr="00BC6E4D" w:rsidRDefault="00A922B5" w:rsidP="00C3182C">
            <w:pPr>
              <w:pStyle w:val="ab"/>
              <w:jc w:val="left"/>
              <w:rPr>
                <w:rFonts w:ascii="Times New Roman" w:hAnsi="Times New Roman"/>
                <w:sz w:val="20"/>
              </w:rPr>
            </w:pPr>
            <w:r>
              <w:rPr>
                <w:rFonts w:ascii="Times New Roman" w:hAnsi="Times New Roman"/>
                <w:sz w:val="20"/>
              </w:rPr>
              <w:t>н</w:t>
            </w:r>
            <w:r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A922B5" w:rsidRPr="00BC6E4D" w:rsidRDefault="00A922B5"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A922B5" w:rsidRPr="00BC6E4D" w:rsidTr="00C81CD7">
        <w:trPr>
          <w:trHeight w:val="120"/>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rPr>
                <w:rFonts w:ascii="Times New Roman" w:hAnsi="Times New Roman"/>
                <w:sz w:val="20"/>
              </w:rPr>
            </w:pPr>
            <w:r w:rsidRPr="00BC6E4D">
              <w:rPr>
                <w:rFonts w:ascii="Times New Roman" w:hAnsi="Times New Roman"/>
                <w:sz w:val="20"/>
              </w:rPr>
              <w:t xml:space="preserve"> Отсутствие замечаний по объему и качеству предоставляемых услуг.</w:t>
            </w:r>
          </w:p>
        </w:tc>
        <w:tc>
          <w:tcPr>
            <w:tcW w:w="1688" w:type="dxa"/>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A922B5" w:rsidRPr="00BC6E4D" w:rsidRDefault="00A922B5" w:rsidP="00C3182C">
            <w:pPr>
              <w:pStyle w:val="ab"/>
              <w:jc w:val="left"/>
              <w:rPr>
                <w:rFonts w:ascii="Times New Roman" w:hAnsi="Times New Roman"/>
                <w:sz w:val="20"/>
              </w:rPr>
            </w:pPr>
            <w:r w:rsidRPr="00BC6E4D">
              <w:rPr>
                <w:rFonts w:ascii="Times New Roman" w:hAnsi="Times New Roman"/>
                <w:sz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sz w:val="20"/>
              </w:rPr>
            </w:pPr>
            <w:r w:rsidRPr="00BC6E4D">
              <w:rPr>
                <w:rFonts w:ascii="Times New Roman" w:hAnsi="Times New Roman"/>
                <w:sz w:val="20"/>
              </w:rPr>
              <w:t>50 %</w:t>
            </w:r>
          </w:p>
          <w:p w:rsidR="00A922B5" w:rsidRPr="00BC6E4D" w:rsidRDefault="00A922B5" w:rsidP="00C3182C">
            <w:pPr>
              <w:pStyle w:val="ab"/>
              <w:jc w:val="left"/>
              <w:rPr>
                <w:rFonts w:ascii="Times New Roman" w:hAnsi="Times New Roman"/>
                <w:sz w:val="20"/>
              </w:rPr>
            </w:pPr>
            <w:r w:rsidRPr="00BC6E4D">
              <w:rPr>
                <w:rFonts w:ascii="Times New Roman" w:hAnsi="Times New Roman"/>
                <w:sz w:val="20"/>
              </w:rPr>
              <w:t>0%</w:t>
            </w:r>
          </w:p>
        </w:tc>
      </w:tr>
      <w:tr w:rsidR="00A922B5" w:rsidRPr="00BC6E4D" w:rsidTr="00C81CD7">
        <w:trPr>
          <w:trHeight w:val="270"/>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rPr>
                <w:rFonts w:ascii="Times New Roman" w:hAnsi="Times New Roman"/>
                <w:b/>
                <w:sz w:val="20"/>
              </w:rPr>
            </w:pPr>
            <w:r w:rsidRPr="00BC6E4D">
              <w:rPr>
                <w:rFonts w:ascii="Times New Roman" w:hAnsi="Times New Roman"/>
                <w:sz w:val="20"/>
              </w:rPr>
              <w:t>Отсутствие замечан</w:t>
            </w:r>
            <w:r>
              <w:rPr>
                <w:rFonts w:ascii="Times New Roman" w:hAnsi="Times New Roman"/>
                <w:sz w:val="20"/>
              </w:rPr>
              <w:t>ий по ведению  дневников  получателей социальных услуг</w:t>
            </w:r>
            <w:r w:rsidRPr="00BC6E4D">
              <w:rPr>
                <w:rFonts w:ascii="Times New Roman" w:hAnsi="Times New Roman"/>
                <w:sz w:val="20"/>
              </w:rPr>
              <w:t>.</w:t>
            </w:r>
          </w:p>
        </w:tc>
        <w:tc>
          <w:tcPr>
            <w:tcW w:w="1688" w:type="dxa"/>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A922B5" w:rsidRPr="00BC6E4D" w:rsidRDefault="00A922B5" w:rsidP="00C3182C">
            <w:pPr>
              <w:pStyle w:val="ab"/>
              <w:jc w:val="left"/>
              <w:rPr>
                <w:rFonts w:ascii="Times New Roman" w:hAnsi="Times New Roman"/>
                <w:sz w:val="20"/>
              </w:rPr>
            </w:pPr>
            <w:r>
              <w:rPr>
                <w:rFonts w:ascii="Times New Roman" w:hAnsi="Times New Roman"/>
                <w:sz w:val="20"/>
              </w:rPr>
              <w:t>н</w:t>
            </w:r>
            <w:r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A922B5" w:rsidRPr="00BC6E4D" w:rsidRDefault="00A922B5"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A922B5" w:rsidRPr="00BC6E4D" w:rsidTr="00C81CD7">
        <w:trPr>
          <w:trHeight w:val="135"/>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w:t>
            </w:r>
          </w:p>
        </w:tc>
        <w:tc>
          <w:tcPr>
            <w:tcW w:w="1688" w:type="dxa"/>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A922B5" w:rsidRPr="00BC6E4D" w:rsidRDefault="00A922B5" w:rsidP="00C3182C">
            <w:pPr>
              <w:pStyle w:val="ab"/>
              <w:jc w:val="left"/>
              <w:rPr>
                <w:rFonts w:ascii="Times New Roman" w:hAnsi="Times New Roman"/>
                <w:sz w:val="20"/>
              </w:rPr>
            </w:pPr>
            <w:r>
              <w:rPr>
                <w:rFonts w:ascii="Times New Roman" w:hAnsi="Times New Roman"/>
                <w:sz w:val="20"/>
              </w:rPr>
              <w:t>н</w:t>
            </w:r>
            <w:r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color w:val="000000"/>
                <w:sz w:val="20"/>
              </w:rPr>
            </w:pPr>
            <w:r w:rsidRPr="00BC6E4D">
              <w:rPr>
                <w:rFonts w:ascii="Times New Roman" w:hAnsi="Times New Roman"/>
                <w:color w:val="000000"/>
                <w:sz w:val="20"/>
              </w:rPr>
              <w:t>20%</w:t>
            </w:r>
          </w:p>
          <w:p w:rsidR="00A922B5" w:rsidRPr="00BC6E4D" w:rsidRDefault="00A922B5"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A922B5" w:rsidRPr="00BC6E4D" w:rsidTr="00C81CD7">
        <w:trPr>
          <w:trHeight w:val="120"/>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rPr>
                <w:rFonts w:ascii="Times New Roman" w:hAnsi="Times New Roman"/>
                <w:sz w:val="20"/>
              </w:rPr>
            </w:pPr>
            <w:r w:rsidRPr="00BC6E4D">
              <w:rPr>
                <w:rFonts w:ascii="Times New Roman" w:hAnsi="Times New Roman"/>
                <w:sz w:val="20"/>
              </w:rPr>
              <w:t>Участие в развитии платных  услуг.</w:t>
            </w:r>
          </w:p>
        </w:tc>
        <w:tc>
          <w:tcPr>
            <w:tcW w:w="1688" w:type="dxa"/>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A922B5" w:rsidRPr="00BC6E4D" w:rsidRDefault="00A922B5" w:rsidP="00C3182C">
            <w:pPr>
              <w:pStyle w:val="ab"/>
              <w:jc w:val="left"/>
              <w:rPr>
                <w:rFonts w:ascii="Times New Roman" w:hAnsi="Times New Roman"/>
                <w:sz w:val="20"/>
              </w:rPr>
            </w:pPr>
            <w:r>
              <w:rPr>
                <w:rFonts w:ascii="Times New Roman" w:hAnsi="Times New Roman"/>
                <w:sz w:val="20"/>
              </w:rPr>
              <w:t>н</w:t>
            </w:r>
            <w:r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A922B5" w:rsidRPr="00BC6E4D" w:rsidRDefault="00A922B5" w:rsidP="00C3182C">
            <w:pPr>
              <w:pStyle w:val="ab"/>
              <w:jc w:val="left"/>
              <w:rPr>
                <w:rFonts w:ascii="Times New Roman" w:hAnsi="Times New Roman"/>
                <w:color w:val="000000"/>
                <w:sz w:val="20"/>
              </w:rPr>
            </w:pPr>
            <w:r w:rsidRPr="00BC6E4D">
              <w:rPr>
                <w:rFonts w:ascii="Times New Roman" w:hAnsi="Times New Roman"/>
                <w:color w:val="000000"/>
                <w:sz w:val="20"/>
              </w:rPr>
              <w:t>0%</w:t>
            </w:r>
          </w:p>
        </w:tc>
      </w:tr>
      <w:tr w:rsidR="00A922B5" w:rsidRPr="00BC6E4D" w:rsidTr="00C81CD7">
        <w:trPr>
          <w:trHeight w:val="270"/>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rPr>
                <w:rFonts w:ascii="Times New Roman" w:hAnsi="Times New Roman"/>
                <w:sz w:val="20"/>
              </w:rPr>
            </w:pPr>
            <w:r w:rsidRPr="00BC6E4D">
              <w:rPr>
                <w:rFonts w:ascii="Times New Roman" w:hAnsi="Times New Roman"/>
                <w:sz w:val="20"/>
              </w:rPr>
              <w:t xml:space="preserve"> Удовлетворенность получателей социальных  услуг полнотой и качеством : отсутст</w:t>
            </w:r>
            <w:r>
              <w:rPr>
                <w:rFonts w:ascii="Times New Roman" w:hAnsi="Times New Roman"/>
                <w:sz w:val="20"/>
              </w:rPr>
              <w:t xml:space="preserve">вие обоснованных жалоб </w:t>
            </w:r>
            <w:r w:rsidRPr="00BC6E4D">
              <w:rPr>
                <w:rFonts w:ascii="Times New Roman" w:hAnsi="Times New Roman"/>
                <w:sz w:val="20"/>
              </w:rPr>
              <w:t>на объем и (или) качество предоставляемых услуг. Обеспечение выполнения муниципального задания отделением.</w:t>
            </w:r>
          </w:p>
        </w:tc>
        <w:tc>
          <w:tcPr>
            <w:tcW w:w="1688" w:type="dxa"/>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A922B5" w:rsidRPr="00BC6E4D" w:rsidRDefault="00A922B5" w:rsidP="00C3182C">
            <w:pPr>
              <w:pStyle w:val="ab"/>
              <w:jc w:val="left"/>
              <w:rPr>
                <w:rFonts w:ascii="Times New Roman" w:hAnsi="Times New Roman"/>
                <w:sz w:val="20"/>
              </w:rPr>
            </w:pPr>
            <w:r>
              <w:rPr>
                <w:rFonts w:ascii="Times New Roman" w:hAnsi="Times New Roman"/>
                <w:sz w:val="20"/>
              </w:rPr>
              <w:t>н</w:t>
            </w:r>
            <w:r w:rsidRPr="00BC6E4D">
              <w:rPr>
                <w:rFonts w:ascii="Times New Roman" w:hAnsi="Times New Roman"/>
                <w:sz w:val="20"/>
              </w:rPr>
              <w:t>ет</w:t>
            </w:r>
          </w:p>
        </w:tc>
        <w:tc>
          <w:tcPr>
            <w:tcW w:w="1761"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A922B5" w:rsidRPr="00BC6E4D" w:rsidRDefault="00A922B5" w:rsidP="00C3182C">
            <w:pPr>
              <w:pStyle w:val="ab"/>
              <w:jc w:val="left"/>
              <w:rPr>
                <w:rFonts w:ascii="Times New Roman" w:hAnsi="Times New Roman"/>
                <w:color w:val="000000"/>
                <w:sz w:val="20"/>
              </w:rPr>
            </w:pPr>
            <w:r w:rsidRPr="00BC6E4D">
              <w:rPr>
                <w:rFonts w:ascii="Times New Roman" w:hAnsi="Times New Roman"/>
                <w:color w:val="000000"/>
                <w:sz w:val="20"/>
              </w:rPr>
              <w:t>0%</w:t>
            </w:r>
          </w:p>
        </w:tc>
      </w:tr>
      <w:tr w:rsidR="00A922B5" w:rsidRPr="00BC6E4D" w:rsidTr="00C81CD7">
        <w:trPr>
          <w:trHeight w:val="135"/>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688" w:type="dxa"/>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 xml:space="preserve">а </w:t>
            </w:r>
          </w:p>
          <w:p w:rsidR="00A922B5" w:rsidRPr="00BC6E4D" w:rsidRDefault="00A922B5" w:rsidP="00C3182C">
            <w:pPr>
              <w:rPr>
                <w:sz w:val="20"/>
                <w:szCs w:val="20"/>
              </w:rPr>
            </w:pPr>
            <w:r w:rsidRPr="00BC6E4D">
              <w:rPr>
                <w:sz w:val="20"/>
                <w:szCs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sz w:val="20"/>
              </w:rPr>
            </w:pPr>
            <w:r w:rsidRPr="00BC6E4D">
              <w:rPr>
                <w:rFonts w:ascii="Times New Roman" w:hAnsi="Times New Roman"/>
                <w:sz w:val="20"/>
              </w:rPr>
              <w:t>5%</w:t>
            </w:r>
          </w:p>
          <w:p w:rsidR="00A922B5" w:rsidRPr="00BC6E4D" w:rsidRDefault="00A922B5" w:rsidP="00C3182C">
            <w:pPr>
              <w:pStyle w:val="ab"/>
              <w:jc w:val="left"/>
              <w:rPr>
                <w:rFonts w:ascii="Times New Roman" w:hAnsi="Times New Roman"/>
                <w:sz w:val="20"/>
              </w:rPr>
            </w:pPr>
            <w:r w:rsidRPr="00BC6E4D">
              <w:rPr>
                <w:rFonts w:ascii="Times New Roman" w:hAnsi="Times New Roman"/>
                <w:sz w:val="20"/>
              </w:rPr>
              <w:t>0%</w:t>
            </w:r>
          </w:p>
          <w:p w:rsidR="00A922B5" w:rsidRPr="00BC6E4D" w:rsidRDefault="00A922B5" w:rsidP="00C3182C">
            <w:pPr>
              <w:pStyle w:val="ab"/>
              <w:jc w:val="left"/>
              <w:rPr>
                <w:rFonts w:ascii="Times New Roman" w:hAnsi="Times New Roman"/>
                <w:sz w:val="20"/>
              </w:rPr>
            </w:pPr>
          </w:p>
          <w:p w:rsidR="00A922B5" w:rsidRPr="00BC6E4D" w:rsidRDefault="00A922B5" w:rsidP="00C3182C">
            <w:pPr>
              <w:pStyle w:val="ab"/>
              <w:jc w:val="left"/>
              <w:rPr>
                <w:rFonts w:ascii="Times New Roman" w:hAnsi="Times New Roman"/>
                <w:sz w:val="20"/>
              </w:rPr>
            </w:pPr>
          </w:p>
        </w:tc>
      </w:tr>
      <w:tr w:rsidR="00A922B5" w:rsidRPr="00BC6E4D" w:rsidTr="00C81CD7">
        <w:trPr>
          <w:trHeight w:val="105"/>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rPr>
                <w:rFonts w:ascii="Times New Roman" w:hAnsi="Times New Roman"/>
                <w:sz w:val="20"/>
              </w:rPr>
            </w:pPr>
            <w:r w:rsidRPr="00BC6E4D">
              <w:rPr>
                <w:rFonts w:ascii="Times New Roman" w:hAnsi="Times New Roman"/>
                <w:sz w:val="20"/>
              </w:rPr>
              <w:t xml:space="preserve"> Соблюдение граф</w:t>
            </w:r>
            <w:r>
              <w:rPr>
                <w:rFonts w:ascii="Times New Roman" w:hAnsi="Times New Roman"/>
                <w:sz w:val="20"/>
              </w:rPr>
              <w:t xml:space="preserve">ика выхода на участок </w:t>
            </w:r>
            <w:r w:rsidRPr="00BC6E4D">
              <w:rPr>
                <w:rFonts w:ascii="Times New Roman" w:hAnsi="Times New Roman"/>
                <w:sz w:val="20"/>
              </w:rPr>
              <w:t>.</w:t>
            </w:r>
          </w:p>
        </w:tc>
        <w:tc>
          <w:tcPr>
            <w:tcW w:w="1688" w:type="dxa"/>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 xml:space="preserve">а </w:t>
            </w:r>
          </w:p>
          <w:p w:rsidR="00A922B5" w:rsidRPr="00BC6E4D" w:rsidRDefault="00A922B5" w:rsidP="00C3182C">
            <w:pPr>
              <w:rPr>
                <w:sz w:val="20"/>
                <w:szCs w:val="20"/>
              </w:rPr>
            </w:pPr>
            <w:r w:rsidRPr="00BC6E4D">
              <w:rPr>
                <w:sz w:val="20"/>
                <w:szCs w:val="20"/>
              </w:rPr>
              <w:t>нет</w:t>
            </w:r>
          </w:p>
        </w:tc>
        <w:tc>
          <w:tcPr>
            <w:tcW w:w="1761" w:type="dxa"/>
            <w:gridSpan w:val="2"/>
            <w:tcBorders>
              <w:top w:val="single" w:sz="4" w:space="0" w:color="auto"/>
              <w:left w:val="single" w:sz="4" w:space="0" w:color="auto"/>
              <w:bottom w:val="single" w:sz="4" w:space="0" w:color="auto"/>
              <w:right w:val="single" w:sz="4" w:space="0" w:color="auto"/>
            </w:tcBorders>
          </w:tcPr>
          <w:p w:rsidR="00A922B5" w:rsidRPr="00BC6E4D" w:rsidRDefault="00A922B5" w:rsidP="00C3182C">
            <w:pPr>
              <w:pStyle w:val="ab"/>
              <w:jc w:val="left"/>
              <w:rPr>
                <w:rFonts w:ascii="Times New Roman" w:hAnsi="Times New Roman"/>
                <w:sz w:val="20"/>
              </w:rPr>
            </w:pPr>
            <w:r w:rsidRPr="00BC6E4D">
              <w:rPr>
                <w:rFonts w:ascii="Times New Roman" w:hAnsi="Times New Roman"/>
                <w:sz w:val="20"/>
              </w:rPr>
              <w:t>5%</w:t>
            </w:r>
          </w:p>
          <w:p w:rsidR="00A922B5" w:rsidRPr="00BC6E4D" w:rsidRDefault="00A922B5" w:rsidP="00C3182C">
            <w:pPr>
              <w:pStyle w:val="ab"/>
              <w:jc w:val="left"/>
              <w:rPr>
                <w:rFonts w:ascii="Times New Roman" w:hAnsi="Times New Roman"/>
                <w:sz w:val="20"/>
              </w:rPr>
            </w:pPr>
            <w:r w:rsidRPr="00BC6E4D">
              <w:rPr>
                <w:rFonts w:ascii="Times New Roman" w:hAnsi="Times New Roman"/>
                <w:sz w:val="20"/>
              </w:rPr>
              <w:t>0%</w:t>
            </w:r>
          </w:p>
        </w:tc>
      </w:tr>
      <w:tr w:rsidR="00A922B5" w:rsidRPr="00BC6E4D" w:rsidTr="00C81CD7">
        <w:trPr>
          <w:trHeight w:val="195"/>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right w:val="single" w:sz="4" w:space="0" w:color="auto"/>
            </w:tcBorders>
          </w:tcPr>
          <w:p w:rsidR="00A922B5" w:rsidRPr="00BC6E4D" w:rsidRDefault="00A922B5" w:rsidP="00C3182C">
            <w:pPr>
              <w:pStyle w:val="ab"/>
              <w:rPr>
                <w:rFonts w:ascii="Times New Roman" w:hAnsi="Times New Roman"/>
                <w:b/>
                <w:sz w:val="20"/>
              </w:rPr>
            </w:pPr>
          </w:p>
        </w:tc>
        <w:tc>
          <w:tcPr>
            <w:tcW w:w="1699" w:type="dxa"/>
            <w:gridSpan w:val="2"/>
            <w:tcBorders>
              <w:top w:val="single" w:sz="4" w:space="0" w:color="auto"/>
              <w:left w:val="single" w:sz="4" w:space="0" w:color="auto"/>
              <w:right w:val="single" w:sz="4" w:space="0" w:color="auto"/>
            </w:tcBorders>
          </w:tcPr>
          <w:p w:rsidR="00A922B5" w:rsidRPr="00BC6E4D" w:rsidRDefault="00A922B5" w:rsidP="00C3182C">
            <w:pPr>
              <w:rPr>
                <w:b/>
                <w:sz w:val="20"/>
                <w:szCs w:val="20"/>
              </w:rPr>
            </w:pPr>
          </w:p>
        </w:tc>
        <w:tc>
          <w:tcPr>
            <w:tcW w:w="1750" w:type="dxa"/>
            <w:tcBorders>
              <w:top w:val="single" w:sz="4" w:space="0" w:color="auto"/>
              <w:left w:val="single" w:sz="4" w:space="0" w:color="auto"/>
              <w:right w:val="single" w:sz="4" w:space="0" w:color="auto"/>
            </w:tcBorders>
          </w:tcPr>
          <w:p w:rsidR="00A922B5" w:rsidRDefault="00A922B5" w:rsidP="00C3182C">
            <w:pPr>
              <w:pStyle w:val="ab"/>
              <w:jc w:val="left"/>
              <w:rPr>
                <w:rFonts w:ascii="Times New Roman" w:hAnsi="Times New Roman"/>
                <w:b/>
                <w:sz w:val="20"/>
              </w:rPr>
            </w:pPr>
            <w:r w:rsidRPr="00BC6E4D">
              <w:rPr>
                <w:rFonts w:ascii="Times New Roman" w:hAnsi="Times New Roman"/>
                <w:b/>
                <w:sz w:val="20"/>
              </w:rPr>
              <w:t>До 200%</w:t>
            </w:r>
          </w:p>
          <w:p w:rsidR="00A922B5" w:rsidRPr="00BC6E4D" w:rsidRDefault="00A922B5" w:rsidP="00C3182C">
            <w:pPr>
              <w:pStyle w:val="ab"/>
              <w:jc w:val="left"/>
              <w:rPr>
                <w:rFonts w:ascii="Times New Roman" w:hAnsi="Times New Roman"/>
                <w:b/>
                <w:sz w:val="20"/>
              </w:rPr>
            </w:pPr>
          </w:p>
        </w:tc>
      </w:tr>
      <w:tr w:rsidR="00A922B5" w:rsidRPr="00BC6E4D" w:rsidTr="00C81CD7">
        <w:trPr>
          <w:trHeight w:val="195"/>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8264" w:type="dxa"/>
            <w:gridSpan w:val="5"/>
            <w:tcBorders>
              <w:top w:val="single" w:sz="4" w:space="0" w:color="auto"/>
              <w:left w:val="single" w:sz="4" w:space="0" w:color="auto"/>
              <w:right w:val="single" w:sz="4" w:space="0" w:color="auto"/>
            </w:tcBorders>
          </w:tcPr>
          <w:p w:rsidR="00A922B5" w:rsidRPr="00BC6E4D" w:rsidRDefault="00A922B5" w:rsidP="00C3182C">
            <w:pPr>
              <w:pStyle w:val="ab"/>
              <w:jc w:val="left"/>
              <w:rPr>
                <w:rFonts w:ascii="Times New Roman" w:hAnsi="Times New Roman"/>
                <w:b/>
                <w:sz w:val="20"/>
              </w:rPr>
            </w:pPr>
            <w:r>
              <w:rPr>
                <w:rFonts w:ascii="Times New Roman" w:hAnsi="Times New Roman"/>
                <w:b/>
                <w:sz w:val="20"/>
              </w:rPr>
              <w:t>Надбавки отдельным категориям работников в целях повышения престижности и привлекательности профессий в бюджетной сфере экономики за специфику профессиональной деятельности</w:t>
            </w:r>
          </w:p>
        </w:tc>
      </w:tr>
      <w:tr w:rsidR="00A922B5" w:rsidRPr="00BC6E4D" w:rsidTr="00C81CD7">
        <w:trPr>
          <w:trHeight w:val="195"/>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right w:val="single" w:sz="4" w:space="0" w:color="auto"/>
            </w:tcBorders>
          </w:tcPr>
          <w:p w:rsidR="00A922B5" w:rsidRPr="00E25809" w:rsidRDefault="00A922B5" w:rsidP="00C3182C">
            <w:pPr>
              <w:pStyle w:val="ab"/>
              <w:rPr>
                <w:rFonts w:ascii="Times New Roman" w:hAnsi="Times New Roman"/>
                <w:sz w:val="20"/>
              </w:rPr>
            </w:pPr>
            <w:r>
              <w:rPr>
                <w:rFonts w:ascii="Times New Roman" w:hAnsi="Times New Roman"/>
                <w:sz w:val="20"/>
              </w:rPr>
              <w:t>Наличие на о</w:t>
            </w:r>
            <w:r w:rsidRPr="00E25809">
              <w:rPr>
                <w:rFonts w:ascii="Times New Roman" w:hAnsi="Times New Roman"/>
                <w:sz w:val="20"/>
              </w:rPr>
              <w:t>бслуживани</w:t>
            </w:r>
            <w:r>
              <w:rPr>
                <w:rFonts w:ascii="Times New Roman" w:hAnsi="Times New Roman"/>
                <w:sz w:val="20"/>
              </w:rPr>
              <w:t xml:space="preserve">и маломобильных </w:t>
            </w:r>
            <w:r w:rsidRPr="00E25809">
              <w:rPr>
                <w:rFonts w:ascii="Times New Roman" w:hAnsi="Times New Roman"/>
                <w:sz w:val="20"/>
              </w:rPr>
              <w:t xml:space="preserve"> пол</w:t>
            </w:r>
            <w:r>
              <w:rPr>
                <w:rFonts w:ascii="Times New Roman" w:hAnsi="Times New Roman"/>
                <w:sz w:val="20"/>
              </w:rPr>
              <w:t>учателей социальных услуг (лежачие, колясочники).</w:t>
            </w:r>
          </w:p>
        </w:tc>
        <w:tc>
          <w:tcPr>
            <w:tcW w:w="1699" w:type="dxa"/>
            <w:gridSpan w:val="2"/>
            <w:tcBorders>
              <w:top w:val="single" w:sz="4" w:space="0" w:color="auto"/>
              <w:left w:val="single" w:sz="4" w:space="0" w:color="auto"/>
              <w:right w:val="single" w:sz="4" w:space="0" w:color="auto"/>
            </w:tcBorders>
          </w:tcPr>
          <w:p w:rsidR="00A922B5" w:rsidRPr="001B41BB" w:rsidRDefault="00A922B5" w:rsidP="00C3182C">
            <w:pPr>
              <w:rPr>
                <w:sz w:val="20"/>
                <w:szCs w:val="20"/>
              </w:rPr>
            </w:pPr>
            <w:r>
              <w:rPr>
                <w:sz w:val="20"/>
                <w:szCs w:val="20"/>
              </w:rPr>
              <w:t>д</w:t>
            </w:r>
            <w:r w:rsidRPr="001B41BB">
              <w:rPr>
                <w:sz w:val="20"/>
                <w:szCs w:val="20"/>
              </w:rPr>
              <w:t>а</w:t>
            </w:r>
          </w:p>
          <w:p w:rsidR="00A922B5" w:rsidRPr="00BC6E4D" w:rsidRDefault="00A922B5" w:rsidP="00C3182C">
            <w:pPr>
              <w:rPr>
                <w:b/>
                <w:sz w:val="20"/>
                <w:szCs w:val="20"/>
              </w:rPr>
            </w:pPr>
            <w:r w:rsidRPr="001B41BB">
              <w:rPr>
                <w:sz w:val="20"/>
                <w:szCs w:val="20"/>
              </w:rPr>
              <w:t>нет</w:t>
            </w:r>
          </w:p>
        </w:tc>
        <w:tc>
          <w:tcPr>
            <w:tcW w:w="1750" w:type="dxa"/>
            <w:tcBorders>
              <w:top w:val="single" w:sz="4" w:space="0" w:color="auto"/>
              <w:left w:val="single" w:sz="4" w:space="0" w:color="auto"/>
              <w:right w:val="single" w:sz="4" w:space="0" w:color="auto"/>
            </w:tcBorders>
          </w:tcPr>
          <w:p w:rsidR="00A922B5" w:rsidRPr="001B41BB" w:rsidRDefault="003E6183" w:rsidP="00C3182C">
            <w:pPr>
              <w:pStyle w:val="ab"/>
              <w:jc w:val="left"/>
              <w:rPr>
                <w:rFonts w:ascii="Times New Roman" w:hAnsi="Times New Roman"/>
                <w:sz w:val="20"/>
              </w:rPr>
            </w:pPr>
            <w:r>
              <w:rPr>
                <w:rFonts w:ascii="Times New Roman" w:hAnsi="Times New Roman"/>
                <w:sz w:val="20"/>
              </w:rPr>
              <w:t>8</w:t>
            </w:r>
            <w:r w:rsidR="00A922B5" w:rsidRPr="001B41BB">
              <w:rPr>
                <w:rFonts w:ascii="Times New Roman" w:hAnsi="Times New Roman"/>
                <w:sz w:val="20"/>
              </w:rPr>
              <w:t>0%</w:t>
            </w:r>
          </w:p>
          <w:p w:rsidR="00A922B5" w:rsidRPr="00BC6E4D" w:rsidRDefault="00A922B5" w:rsidP="00C3182C">
            <w:pPr>
              <w:pStyle w:val="ab"/>
              <w:jc w:val="left"/>
              <w:rPr>
                <w:rFonts w:ascii="Times New Roman" w:hAnsi="Times New Roman"/>
                <w:b/>
                <w:sz w:val="20"/>
              </w:rPr>
            </w:pPr>
            <w:r w:rsidRPr="001B41BB">
              <w:rPr>
                <w:rFonts w:ascii="Times New Roman" w:hAnsi="Times New Roman"/>
                <w:sz w:val="20"/>
              </w:rPr>
              <w:t>0%</w:t>
            </w:r>
          </w:p>
        </w:tc>
      </w:tr>
      <w:tr w:rsidR="00A922B5" w:rsidRPr="00BC6E4D" w:rsidTr="00C81CD7">
        <w:trPr>
          <w:trHeight w:val="195"/>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right w:val="single" w:sz="4" w:space="0" w:color="auto"/>
            </w:tcBorders>
          </w:tcPr>
          <w:p w:rsidR="00A922B5" w:rsidRDefault="00A922B5" w:rsidP="00C3182C">
            <w:pPr>
              <w:pStyle w:val="ab"/>
              <w:rPr>
                <w:rFonts w:ascii="Times New Roman" w:hAnsi="Times New Roman"/>
                <w:sz w:val="20"/>
              </w:rPr>
            </w:pPr>
            <w:r>
              <w:rPr>
                <w:rFonts w:ascii="Times New Roman" w:hAnsi="Times New Roman"/>
                <w:sz w:val="20"/>
              </w:rPr>
              <w:t>Наличие на обслуживании граждан, удаленно (более 1 км.) проживающих от социально значимых объектов.</w:t>
            </w:r>
          </w:p>
        </w:tc>
        <w:tc>
          <w:tcPr>
            <w:tcW w:w="1699" w:type="dxa"/>
            <w:gridSpan w:val="2"/>
            <w:tcBorders>
              <w:top w:val="single" w:sz="4" w:space="0" w:color="auto"/>
              <w:left w:val="single" w:sz="4" w:space="0" w:color="auto"/>
              <w:right w:val="single" w:sz="4" w:space="0" w:color="auto"/>
            </w:tcBorders>
          </w:tcPr>
          <w:p w:rsidR="00A922B5" w:rsidRPr="001B41BB" w:rsidRDefault="00A922B5" w:rsidP="001B41BB">
            <w:pPr>
              <w:rPr>
                <w:sz w:val="20"/>
                <w:szCs w:val="20"/>
              </w:rPr>
            </w:pPr>
            <w:r>
              <w:rPr>
                <w:sz w:val="20"/>
                <w:szCs w:val="20"/>
              </w:rPr>
              <w:t>д</w:t>
            </w:r>
            <w:r w:rsidRPr="001B41BB">
              <w:rPr>
                <w:sz w:val="20"/>
                <w:szCs w:val="20"/>
              </w:rPr>
              <w:t>а</w:t>
            </w:r>
          </w:p>
          <w:p w:rsidR="00A922B5" w:rsidRPr="001B41BB" w:rsidRDefault="00A922B5" w:rsidP="001B41BB">
            <w:pPr>
              <w:rPr>
                <w:sz w:val="20"/>
                <w:szCs w:val="20"/>
              </w:rPr>
            </w:pPr>
            <w:r w:rsidRPr="001B41BB">
              <w:rPr>
                <w:sz w:val="20"/>
                <w:szCs w:val="20"/>
              </w:rPr>
              <w:t>нет</w:t>
            </w:r>
          </w:p>
        </w:tc>
        <w:tc>
          <w:tcPr>
            <w:tcW w:w="1750" w:type="dxa"/>
            <w:tcBorders>
              <w:top w:val="single" w:sz="4" w:space="0" w:color="auto"/>
              <w:left w:val="single" w:sz="4" w:space="0" w:color="auto"/>
              <w:right w:val="single" w:sz="4" w:space="0" w:color="auto"/>
            </w:tcBorders>
          </w:tcPr>
          <w:p w:rsidR="00A922B5" w:rsidRPr="001B41BB" w:rsidRDefault="003E6183" w:rsidP="001B41BB">
            <w:pPr>
              <w:pStyle w:val="ab"/>
              <w:jc w:val="left"/>
              <w:rPr>
                <w:rFonts w:ascii="Times New Roman" w:hAnsi="Times New Roman"/>
                <w:sz w:val="20"/>
              </w:rPr>
            </w:pPr>
            <w:r>
              <w:rPr>
                <w:rFonts w:ascii="Times New Roman" w:hAnsi="Times New Roman"/>
                <w:sz w:val="20"/>
              </w:rPr>
              <w:t>5</w:t>
            </w:r>
            <w:r w:rsidR="00A922B5" w:rsidRPr="001B41BB">
              <w:rPr>
                <w:rFonts w:ascii="Times New Roman" w:hAnsi="Times New Roman"/>
                <w:sz w:val="20"/>
              </w:rPr>
              <w:t>0%</w:t>
            </w:r>
          </w:p>
          <w:p w:rsidR="00A922B5" w:rsidRPr="001B41BB" w:rsidRDefault="00A922B5" w:rsidP="001B41BB">
            <w:pPr>
              <w:pStyle w:val="ab"/>
              <w:jc w:val="left"/>
              <w:rPr>
                <w:rFonts w:ascii="Times New Roman" w:hAnsi="Times New Roman"/>
                <w:sz w:val="20"/>
              </w:rPr>
            </w:pPr>
            <w:r w:rsidRPr="001B41BB">
              <w:rPr>
                <w:rFonts w:ascii="Times New Roman" w:hAnsi="Times New Roman"/>
                <w:sz w:val="20"/>
              </w:rPr>
              <w:t>0%</w:t>
            </w:r>
          </w:p>
        </w:tc>
      </w:tr>
      <w:tr w:rsidR="00A922B5" w:rsidRPr="00BC6E4D" w:rsidTr="00C81CD7">
        <w:trPr>
          <w:trHeight w:val="195"/>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right w:val="single" w:sz="4" w:space="0" w:color="auto"/>
            </w:tcBorders>
          </w:tcPr>
          <w:p w:rsidR="00A922B5" w:rsidRDefault="00A922B5" w:rsidP="00C3182C">
            <w:pPr>
              <w:pStyle w:val="ab"/>
              <w:rPr>
                <w:rFonts w:ascii="Times New Roman" w:hAnsi="Times New Roman"/>
                <w:sz w:val="20"/>
              </w:rPr>
            </w:pPr>
            <w:r>
              <w:rPr>
                <w:rFonts w:ascii="Times New Roman" w:hAnsi="Times New Roman"/>
                <w:sz w:val="20"/>
              </w:rPr>
              <w:t>Наличие на обслуживании получателей социальных услуг, проживающих в отдаленных населенных пунктах.</w:t>
            </w:r>
          </w:p>
        </w:tc>
        <w:tc>
          <w:tcPr>
            <w:tcW w:w="1699" w:type="dxa"/>
            <w:gridSpan w:val="2"/>
            <w:tcBorders>
              <w:top w:val="single" w:sz="4" w:space="0" w:color="auto"/>
              <w:left w:val="single" w:sz="4" w:space="0" w:color="auto"/>
              <w:right w:val="single" w:sz="4" w:space="0" w:color="auto"/>
            </w:tcBorders>
          </w:tcPr>
          <w:p w:rsidR="00A922B5" w:rsidRDefault="00A922B5" w:rsidP="001B41BB">
            <w:pPr>
              <w:rPr>
                <w:sz w:val="20"/>
                <w:szCs w:val="20"/>
              </w:rPr>
            </w:pPr>
            <w:r>
              <w:rPr>
                <w:sz w:val="20"/>
                <w:szCs w:val="20"/>
              </w:rPr>
              <w:t>да</w:t>
            </w:r>
          </w:p>
          <w:p w:rsidR="00A922B5" w:rsidRDefault="00A922B5" w:rsidP="001B41BB">
            <w:pPr>
              <w:rPr>
                <w:sz w:val="20"/>
                <w:szCs w:val="20"/>
              </w:rPr>
            </w:pPr>
            <w:r>
              <w:rPr>
                <w:sz w:val="20"/>
                <w:szCs w:val="20"/>
              </w:rPr>
              <w:t>нет</w:t>
            </w:r>
          </w:p>
        </w:tc>
        <w:tc>
          <w:tcPr>
            <w:tcW w:w="1750" w:type="dxa"/>
            <w:tcBorders>
              <w:top w:val="single" w:sz="4" w:space="0" w:color="auto"/>
              <w:left w:val="single" w:sz="4" w:space="0" w:color="auto"/>
              <w:right w:val="single" w:sz="4" w:space="0" w:color="auto"/>
            </w:tcBorders>
          </w:tcPr>
          <w:p w:rsidR="00A922B5" w:rsidRDefault="00A922B5" w:rsidP="001B41BB">
            <w:pPr>
              <w:pStyle w:val="ab"/>
              <w:jc w:val="left"/>
              <w:rPr>
                <w:rFonts w:ascii="Times New Roman" w:hAnsi="Times New Roman"/>
                <w:sz w:val="20"/>
              </w:rPr>
            </w:pPr>
            <w:r>
              <w:rPr>
                <w:rFonts w:ascii="Times New Roman" w:hAnsi="Times New Roman"/>
                <w:sz w:val="20"/>
              </w:rPr>
              <w:t>40%</w:t>
            </w:r>
          </w:p>
          <w:p w:rsidR="00A922B5" w:rsidRDefault="00A922B5" w:rsidP="001B41BB">
            <w:pPr>
              <w:pStyle w:val="ab"/>
              <w:jc w:val="left"/>
              <w:rPr>
                <w:rFonts w:ascii="Times New Roman" w:hAnsi="Times New Roman"/>
                <w:sz w:val="20"/>
              </w:rPr>
            </w:pPr>
            <w:r>
              <w:rPr>
                <w:rFonts w:ascii="Times New Roman" w:hAnsi="Times New Roman"/>
                <w:sz w:val="20"/>
              </w:rPr>
              <w:t>0%</w:t>
            </w:r>
          </w:p>
        </w:tc>
      </w:tr>
      <w:tr w:rsidR="00A922B5" w:rsidRPr="00BC6E4D" w:rsidTr="00C81CD7">
        <w:trPr>
          <w:trHeight w:val="195"/>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right w:val="single" w:sz="4" w:space="0" w:color="auto"/>
            </w:tcBorders>
          </w:tcPr>
          <w:p w:rsidR="00A922B5" w:rsidRPr="005D6654" w:rsidRDefault="00A922B5" w:rsidP="00C3182C">
            <w:pPr>
              <w:pStyle w:val="ab"/>
              <w:rPr>
                <w:rFonts w:ascii="Times New Roman" w:hAnsi="Times New Roman"/>
                <w:sz w:val="20"/>
              </w:rPr>
            </w:pPr>
            <w:r w:rsidRPr="005D6654">
              <w:rPr>
                <w:rFonts w:ascii="Times New Roman" w:hAnsi="Times New Roman"/>
                <w:sz w:val="20"/>
              </w:rPr>
              <w:t xml:space="preserve">Выявление </w:t>
            </w:r>
            <w:r>
              <w:rPr>
                <w:rFonts w:ascii="Times New Roman" w:hAnsi="Times New Roman"/>
                <w:sz w:val="20"/>
              </w:rPr>
              <w:t>нуждающихся в социальном обслуживании граждан и, тем самым, поддержание стабильной наполняемости отделения.</w:t>
            </w:r>
          </w:p>
        </w:tc>
        <w:tc>
          <w:tcPr>
            <w:tcW w:w="1699" w:type="dxa"/>
            <w:gridSpan w:val="2"/>
            <w:tcBorders>
              <w:top w:val="single" w:sz="4" w:space="0" w:color="auto"/>
              <w:left w:val="single" w:sz="4" w:space="0" w:color="auto"/>
              <w:right w:val="single" w:sz="4" w:space="0" w:color="auto"/>
            </w:tcBorders>
          </w:tcPr>
          <w:p w:rsidR="00A922B5" w:rsidRPr="005D6654" w:rsidRDefault="00A922B5" w:rsidP="00C3182C">
            <w:pPr>
              <w:rPr>
                <w:sz w:val="20"/>
                <w:szCs w:val="20"/>
              </w:rPr>
            </w:pPr>
            <w:r>
              <w:rPr>
                <w:sz w:val="20"/>
                <w:szCs w:val="20"/>
              </w:rPr>
              <w:t>д</w:t>
            </w:r>
            <w:r w:rsidRPr="005D6654">
              <w:rPr>
                <w:sz w:val="20"/>
                <w:szCs w:val="20"/>
              </w:rPr>
              <w:t>а</w:t>
            </w:r>
          </w:p>
          <w:p w:rsidR="00A922B5" w:rsidRPr="00BC6E4D" w:rsidRDefault="00A922B5" w:rsidP="00C3182C">
            <w:pPr>
              <w:rPr>
                <w:b/>
                <w:sz w:val="20"/>
                <w:szCs w:val="20"/>
              </w:rPr>
            </w:pPr>
            <w:r w:rsidRPr="005D6654">
              <w:rPr>
                <w:sz w:val="20"/>
                <w:szCs w:val="20"/>
              </w:rPr>
              <w:t>нет</w:t>
            </w:r>
          </w:p>
        </w:tc>
        <w:tc>
          <w:tcPr>
            <w:tcW w:w="1750" w:type="dxa"/>
            <w:tcBorders>
              <w:top w:val="single" w:sz="4" w:space="0" w:color="auto"/>
              <w:left w:val="single" w:sz="4" w:space="0" w:color="auto"/>
              <w:right w:val="single" w:sz="4" w:space="0" w:color="auto"/>
            </w:tcBorders>
          </w:tcPr>
          <w:p w:rsidR="00A922B5" w:rsidRPr="005D6654" w:rsidRDefault="003E6183" w:rsidP="00C3182C">
            <w:pPr>
              <w:pStyle w:val="ab"/>
              <w:jc w:val="left"/>
              <w:rPr>
                <w:rFonts w:ascii="Times New Roman" w:hAnsi="Times New Roman"/>
                <w:sz w:val="20"/>
              </w:rPr>
            </w:pPr>
            <w:r>
              <w:rPr>
                <w:rFonts w:ascii="Times New Roman" w:hAnsi="Times New Roman"/>
                <w:sz w:val="20"/>
              </w:rPr>
              <w:t>3</w:t>
            </w:r>
            <w:r w:rsidR="00A922B5" w:rsidRPr="005D6654">
              <w:rPr>
                <w:rFonts w:ascii="Times New Roman" w:hAnsi="Times New Roman"/>
                <w:sz w:val="20"/>
              </w:rPr>
              <w:t>0%</w:t>
            </w:r>
          </w:p>
          <w:p w:rsidR="00A922B5" w:rsidRPr="00BC6E4D" w:rsidRDefault="00A922B5" w:rsidP="00C3182C">
            <w:pPr>
              <w:pStyle w:val="ab"/>
              <w:jc w:val="left"/>
              <w:rPr>
                <w:rFonts w:ascii="Times New Roman" w:hAnsi="Times New Roman"/>
                <w:b/>
                <w:sz w:val="20"/>
              </w:rPr>
            </w:pPr>
            <w:r w:rsidRPr="005D6654">
              <w:rPr>
                <w:rFonts w:ascii="Times New Roman" w:hAnsi="Times New Roman"/>
                <w:sz w:val="20"/>
              </w:rPr>
              <w:t>0%</w:t>
            </w:r>
          </w:p>
        </w:tc>
      </w:tr>
      <w:tr w:rsidR="00A922B5" w:rsidRPr="00BC6E4D" w:rsidTr="00C81CD7">
        <w:trPr>
          <w:trHeight w:val="195"/>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right w:val="single" w:sz="4" w:space="0" w:color="auto"/>
            </w:tcBorders>
          </w:tcPr>
          <w:p w:rsidR="00A922B5" w:rsidRPr="005D6654" w:rsidRDefault="00A922B5" w:rsidP="00C3182C">
            <w:pPr>
              <w:pStyle w:val="ab"/>
              <w:rPr>
                <w:rFonts w:ascii="Times New Roman" w:hAnsi="Times New Roman"/>
                <w:sz w:val="20"/>
              </w:rPr>
            </w:pPr>
            <w:r>
              <w:rPr>
                <w:rFonts w:ascii="Times New Roman" w:hAnsi="Times New Roman"/>
                <w:sz w:val="20"/>
              </w:rPr>
              <w:t>Организация и проведение просветительской, консультативной и методической работы с получателями социальных услуг по пожарной и антитеррористической безопасности.</w:t>
            </w:r>
          </w:p>
        </w:tc>
        <w:tc>
          <w:tcPr>
            <w:tcW w:w="1699" w:type="dxa"/>
            <w:gridSpan w:val="2"/>
            <w:tcBorders>
              <w:top w:val="single" w:sz="4" w:space="0" w:color="auto"/>
              <w:left w:val="single" w:sz="4" w:space="0" w:color="auto"/>
              <w:right w:val="single" w:sz="4" w:space="0" w:color="auto"/>
            </w:tcBorders>
          </w:tcPr>
          <w:p w:rsidR="00A922B5" w:rsidRDefault="00A922B5" w:rsidP="00C3182C">
            <w:pPr>
              <w:rPr>
                <w:sz w:val="20"/>
                <w:szCs w:val="20"/>
              </w:rPr>
            </w:pPr>
            <w:r>
              <w:rPr>
                <w:sz w:val="20"/>
                <w:szCs w:val="20"/>
              </w:rPr>
              <w:t>да</w:t>
            </w:r>
          </w:p>
          <w:p w:rsidR="00A922B5" w:rsidRDefault="00A922B5" w:rsidP="00C3182C">
            <w:pPr>
              <w:rPr>
                <w:sz w:val="20"/>
                <w:szCs w:val="20"/>
              </w:rPr>
            </w:pPr>
            <w:r>
              <w:rPr>
                <w:sz w:val="20"/>
                <w:szCs w:val="20"/>
              </w:rPr>
              <w:t>нет</w:t>
            </w:r>
          </w:p>
        </w:tc>
        <w:tc>
          <w:tcPr>
            <w:tcW w:w="1750" w:type="dxa"/>
            <w:tcBorders>
              <w:top w:val="single" w:sz="4" w:space="0" w:color="auto"/>
              <w:left w:val="single" w:sz="4" w:space="0" w:color="auto"/>
              <w:right w:val="single" w:sz="4" w:space="0" w:color="auto"/>
            </w:tcBorders>
          </w:tcPr>
          <w:p w:rsidR="00A922B5" w:rsidRDefault="00A922B5" w:rsidP="00C3182C">
            <w:pPr>
              <w:pStyle w:val="ab"/>
              <w:jc w:val="left"/>
              <w:rPr>
                <w:rFonts w:ascii="Times New Roman" w:hAnsi="Times New Roman"/>
                <w:sz w:val="20"/>
              </w:rPr>
            </w:pPr>
            <w:r>
              <w:rPr>
                <w:rFonts w:ascii="Times New Roman" w:hAnsi="Times New Roman"/>
                <w:sz w:val="20"/>
              </w:rPr>
              <w:t>30%</w:t>
            </w:r>
          </w:p>
          <w:p w:rsidR="00A922B5" w:rsidRPr="005D6654" w:rsidRDefault="00A922B5" w:rsidP="00C3182C">
            <w:pPr>
              <w:pStyle w:val="ab"/>
              <w:jc w:val="left"/>
              <w:rPr>
                <w:rFonts w:ascii="Times New Roman" w:hAnsi="Times New Roman"/>
                <w:sz w:val="20"/>
              </w:rPr>
            </w:pPr>
            <w:r>
              <w:rPr>
                <w:rFonts w:ascii="Times New Roman" w:hAnsi="Times New Roman"/>
                <w:sz w:val="20"/>
              </w:rPr>
              <w:t>0%</w:t>
            </w:r>
          </w:p>
        </w:tc>
      </w:tr>
      <w:tr w:rsidR="00A922B5" w:rsidRPr="00BC6E4D" w:rsidTr="00C81CD7">
        <w:trPr>
          <w:trHeight w:val="195"/>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right w:val="single" w:sz="4" w:space="0" w:color="auto"/>
            </w:tcBorders>
          </w:tcPr>
          <w:p w:rsidR="00A922B5" w:rsidRDefault="00A922B5" w:rsidP="00C3182C">
            <w:pPr>
              <w:pStyle w:val="ab"/>
              <w:rPr>
                <w:rFonts w:ascii="Times New Roman" w:hAnsi="Times New Roman"/>
                <w:sz w:val="20"/>
              </w:rPr>
            </w:pPr>
            <w:r>
              <w:rPr>
                <w:rFonts w:ascii="Times New Roman" w:hAnsi="Times New Roman"/>
                <w:sz w:val="20"/>
              </w:rPr>
              <w:t xml:space="preserve">Проявленные умения самостоятельно принимать </w:t>
            </w:r>
            <w:r>
              <w:rPr>
                <w:rFonts w:ascii="Times New Roman" w:hAnsi="Times New Roman"/>
                <w:sz w:val="20"/>
              </w:rPr>
              <w:lastRenderedPageBreak/>
              <w:t xml:space="preserve">решения по различным вопросам, требующим оперативного реагирования на  возникающие в ходе работы проблемы. </w:t>
            </w:r>
          </w:p>
        </w:tc>
        <w:tc>
          <w:tcPr>
            <w:tcW w:w="1699" w:type="dxa"/>
            <w:gridSpan w:val="2"/>
            <w:tcBorders>
              <w:top w:val="single" w:sz="4" w:space="0" w:color="auto"/>
              <w:left w:val="single" w:sz="4" w:space="0" w:color="auto"/>
              <w:right w:val="single" w:sz="4" w:space="0" w:color="auto"/>
            </w:tcBorders>
          </w:tcPr>
          <w:p w:rsidR="00A922B5" w:rsidRDefault="00A922B5" w:rsidP="00C3182C">
            <w:pPr>
              <w:rPr>
                <w:sz w:val="20"/>
                <w:szCs w:val="20"/>
              </w:rPr>
            </w:pPr>
            <w:r>
              <w:rPr>
                <w:sz w:val="20"/>
                <w:szCs w:val="20"/>
              </w:rPr>
              <w:lastRenderedPageBreak/>
              <w:t>да</w:t>
            </w:r>
          </w:p>
          <w:p w:rsidR="00A922B5" w:rsidRDefault="00A922B5" w:rsidP="00C3182C">
            <w:pPr>
              <w:rPr>
                <w:sz w:val="20"/>
                <w:szCs w:val="20"/>
              </w:rPr>
            </w:pPr>
            <w:r>
              <w:rPr>
                <w:sz w:val="20"/>
                <w:szCs w:val="20"/>
              </w:rPr>
              <w:lastRenderedPageBreak/>
              <w:t>нет</w:t>
            </w:r>
          </w:p>
        </w:tc>
        <w:tc>
          <w:tcPr>
            <w:tcW w:w="1750" w:type="dxa"/>
            <w:tcBorders>
              <w:top w:val="single" w:sz="4" w:space="0" w:color="auto"/>
              <w:left w:val="single" w:sz="4" w:space="0" w:color="auto"/>
              <w:right w:val="single" w:sz="4" w:space="0" w:color="auto"/>
            </w:tcBorders>
          </w:tcPr>
          <w:p w:rsidR="00A922B5" w:rsidRDefault="00A922B5" w:rsidP="00C3182C">
            <w:pPr>
              <w:pStyle w:val="ab"/>
              <w:jc w:val="left"/>
              <w:rPr>
                <w:rFonts w:ascii="Times New Roman" w:hAnsi="Times New Roman"/>
                <w:sz w:val="20"/>
              </w:rPr>
            </w:pPr>
            <w:r>
              <w:rPr>
                <w:rFonts w:ascii="Times New Roman" w:hAnsi="Times New Roman"/>
                <w:sz w:val="20"/>
              </w:rPr>
              <w:lastRenderedPageBreak/>
              <w:t>30%</w:t>
            </w:r>
          </w:p>
          <w:p w:rsidR="00A922B5" w:rsidRDefault="00A922B5" w:rsidP="00C3182C">
            <w:pPr>
              <w:pStyle w:val="ab"/>
              <w:jc w:val="left"/>
              <w:rPr>
                <w:rFonts w:ascii="Times New Roman" w:hAnsi="Times New Roman"/>
                <w:sz w:val="20"/>
              </w:rPr>
            </w:pPr>
            <w:r>
              <w:rPr>
                <w:rFonts w:ascii="Times New Roman" w:hAnsi="Times New Roman"/>
                <w:sz w:val="20"/>
              </w:rPr>
              <w:lastRenderedPageBreak/>
              <w:t>0%</w:t>
            </w:r>
          </w:p>
        </w:tc>
      </w:tr>
      <w:tr w:rsidR="00A922B5" w:rsidRPr="00BC6E4D" w:rsidTr="00C81CD7">
        <w:trPr>
          <w:trHeight w:val="618"/>
        </w:trPr>
        <w:tc>
          <w:tcPr>
            <w:tcW w:w="1843" w:type="dxa"/>
            <w:vMerge/>
            <w:tcBorders>
              <w:left w:val="single" w:sz="4" w:space="0" w:color="auto"/>
              <w:right w:val="single" w:sz="4" w:space="0" w:color="auto"/>
            </w:tcBorders>
          </w:tcPr>
          <w:p w:rsidR="00A922B5" w:rsidRPr="00BC6E4D" w:rsidRDefault="00A922B5" w:rsidP="00C3182C">
            <w:pPr>
              <w:rPr>
                <w:sz w:val="20"/>
                <w:szCs w:val="20"/>
              </w:rPr>
            </w:pPr>
          </w:p>
        </w:tc>
        <w:tc>
          <w:tcPr>
            <w:tcW w:w="4815" w:type="dxa"/>
            <w:gridSpan w:val="2"/>
            <w:tcBorders>
              <w:top w:val="single" w:sz="4" w:space="0" w:color="auto"/>
              <w:left w:val="single" w:sz="4" w:space="0" w:color="auto"/>
              <w:right w:val="single" w:sz="4" w:space="0" w:color="auto"/>
            </w:tcBorders>
          </w:tcPr>
          <w:p w:rsidR="00A922B5" w:rsidRDefault="00A922B5" w:rsidP="00C3182C">
            <w:pPr>
              <w:pStyle w:val="ab"/>
              <w:rPr>
                <w:rFonts w:ascii="Times New Roman" w:hAnsi="Times New Roman"/>
                <w:sz w:val="20"/>
              </w:rPr>
            </w:pPr>
            <w:r>
              <w:rPr>
                <w:rFonts w:ascii="Times New Roman" w:hAnsi="Times New Roman"/>
                <w:sz w:val="20"/>
              </w:rPr>
              <w:t>Обучение родственников правилам ухода за престарелыми и инвалидами в домашних условиях</w:t>
            </w:r>
          </w:p>
        </w:tc>
        <w:tc>
          <w:tcPr>
            <w:tcW w:w="1699" w:type="dxa"/>
            <w:gridSpan w:val="2"/>
            <w:tcBorders>
              <w:top w:val="single" w:sz="4" w:space="0" w:color="auto"/>
              <w:left w:val="single" w:sz="4" w:space="0" w:color="auto"/>
              <w:right w:val="single" w:sz="4" w:space="0" w:color="auto"/>
            </w:tcBorders>
          </w:tcPr>
          <w:p w:rsidR="00A922B5" w:rsidRDefault="00A922B5" w:rsidP="00C3182C">
            <w:pPr>
              <w:rPr>
                <w:sz w:val="20"/>
                <w:szCs w:val="20"/>
              </w:rPr>
            </w:pPr>
            <w:r>
              <w:rPr>
                <w:sz w:val="20"/>
                <w:szCs w:val="20"/>
              </w:rPr>
              <w:t>Да</w:t>
            </w:r>
          </w:p>
          <w:p w:rsidR="00A922B5" w:rsidRDefault="00A922B5" w:rsidP="00C3182C">
            <w:pPr>
              <w:rPr>
                <w:sz w:val="20"/>
                <w:szCs w:val="20"/>
              </w:rPr>
            </w:pPr>
            <w:r>
              <w:rPr>
                <w:sz w:val="20"/>
                <w:szCs w:val="20"/>
              </w:rPr>
              <w:t>нет</w:t>
            </w:r>
          </w:p>
        </w:tc>
        <w:tc>
          <w:tcPr>
            <w:tcW w:w="1750" w:type="dxa"/>
            <w:tcBorders>
              <w:top w:val="single" w:sz="4" w:space="0" w:color="auto"/>
              <w:left w:val="single" w:sz="4" w:space="0" w:color="auto"/>
              <w:right w:val="single" w:sz="4" w:space="0" w:color="auto"/>
            </w:tcBorders>
          </w:tcPr>
          <w:p w:rsidR="00A922B5" w:rsidRDefault="003E6183" w:rsidP="00C3182C">
            <w:pPr>
              <w:pStyle w:val="ab"/>
              <w:jc w:val="left"/>
              <w:rPr>
                <w:rFonts w:ascii="Times New Roman" w:hAnsi="Times New Roman"/>
                <w:sz w:val="20"/>
              </w:rPr>
            </w:pPr>
            <w:r>
              <w:rPr>
                <w:rFonts w:ascii="Times New Roman" w:hAnsi="Times New Roman"/>
                <w:sz w:val="20"/>
              </w:rPr>
              <w:t>2</w:t>
            </w:r>
            <w:r w:rsidR="00A922B5">
              <w:rPr>
                <w:rFonts w:ascii="Times New Roman" w:hAnsi="Times New Roman"/>
                <w:sz w:val="20"/>
              </w:rPr>
              <w:t>0%</w:t>
            </w:r>
          </w:p>
          <w:p w:rsidR="00A922B5" w:rsidRDefault="00A922B5" w:rsidP="00C3182C">
            <w:pPr>
              <w:pStyle w:val="ab"/>
              <w:jc w:val="left"/>
              <w:rPr>
                <w:rFonts w:ascii="Times New Roman" w:hAnsi="Times New Roman"/>
                <w:sz w:val="20"/>
              </w:rPr>
            </w:pPr>
            <w:r>
              <w:rPr>
                <w:rFonts w:ascii="Times New Roman" w:hAnsi="Times New Roman"/>
                <w:sz w:val="20"/>
              </w:rPr>
              <w:t>0%</w:t>
            </w:r>
          </w:p>
        </w:tc>
      </w:tr>
      <w:tr w:rsidR="009A5017" w:rsidRPr="00D8360C" w:rsidTr="00C81CD7">
        <w:trPr>
          <w:trHeight w:val="195"/>
        </w:trPr>
        <w:tc>
          <w:tcPr>
            <w:tcW w:w="10107" w:type="dxa"/>
            <w:gridSpan w:val="6"/>
            <w:tcBorders>
              <w:left w:val="single" w:sz="4" w:space="0" w:color="auto"/>
              <w:right w:val="single" w:sz="4" w:space="0" w:color="auto"/>
            </w:tcBorders>
          </w:tcPr>
          <w:p w:rsidR="009A5017" w:rsidRPr="00D8360C" w:rsidRDefault="003E6183" w:rsidP="00A922B5">
            <w:pPr>
              <w:pStyle w:val="ab"/>
              <w:jc w:val="right"/>
              <w:rPr>
                <w:rFonts w:ascii="Times New Roman" w:hAnsi="Times New Roman"/>
                <w:b/>
                <w:sz w:val="20"/>
              </w:rPr>
            </w:pPr>
            <w:r w:rsidRPr="00D8360C">
              <w:rPr>
                <w:rFonts w:ascii="Times New Roman" w:hAnsi="Times New Roman"/>
                <w:b/>
                <w:sz w:val="20"/>
              </w:rPr>
              <w:t>До 28</w:t>
            </w:r>
            <w:r w:rsidR="009A5017" w:rsidRPr="00D8360C">
              <w:rPr>
                <w:rFonts w:ascii="Times New Roman" w:hAnsi="Times New Roman"/>
                <w:b/>
                <w:sz w:val="20"/>
              </w:rPr>
              <w:t>0%</w:t>
            </w:r>
          </w:p>
        </w:tc>
      </w:tr>
      <w:tr w:rsidR="00A922B5" w:rsidRPr="00D8360C" w:rsidTr="00C81CD7">
        <w:trPr>
          <w:trHeight w:val="195"/>
        </w:trPr>
        <w:tc>
          <w:tcPr>
            <w:tcW w:w="10107" w:type="dxa"/>
            <w:gridSpan w:val="6"/>
            <w:tcBorders>
              <w:left w:val="single" w:sz="4" w:space="0" w:color="auto"/>
              <w:right w:val="single" w:sz="4" w:space="0" w:color="auto"/>
            </w:tcBorders>
          </w:tcPr>
          <w:p w:rsidR="00A922B5" w:rsidRPr="00D8360C" w:rsidRDefault="00A922B5" w:rsidP="00A922B5">
            <w:pPr>
              <w:pStyle w:val="ab"/>
              <w:jc w:val="right"/>
              <w:rPr>
                <w:rFonts w:ascii="Times New Roman" w:hAnsi="Times New Roman"/>
                <w:sz w:val="20"/>
              </w:rPr>
            </w:pPr>
            <w:r w:rsidRPr="00D8360C">
              <w:rPr>
                <w:rFonts w:ascii="Times New Roman" w:hAnsi="Times New Roman"/>
                <w:b/>
                <w:sz w:val="20"/>
              </w:rPr>
              <w:t>Итого:</w:t>
            </w:r>
            <w:r w:rsidR="009A5017" w:rsidRPr="00D8360C">
              <w:rPr>
                <w:rFonts w:ascii="Times New Roman" w:hAnsi="Times New Roman"/>
                <w:b/>
                <w:sz w:val="20"/>
              </w:rPr>
              <w:t xml:space="preserve"> </w:t>
            </w:r>
            <w:r w:rsidR="003E6183" w:rsidRPr="00D8360C">
              <w:rPr>
                <w:rFonts w:ascii="Times New Roman" w:hAnsi="Times New Roman"/>
                <w:b/>
                <w:sz w:val="20"/>
              </w:rPr>
              <w:t>до 48</w:t>
            </w:r>
            <w:r w:rsidRPr="00D8360C">
              <w:rPr>
                <w:rFonts w:ascii="Times New Roman" w:hAnsi="Times New Roman"/>
                <w:b/>
                <w:sz w:val="20"/>
              </w:rPr>
              <w:t>0%</w:t>
            </w:r>
          </w:p>
        </w:tc>
      </w:tr>
      <w:tr w:rsidR="00C3182C" w:rsidRPr="00BC6E4D" w:rsidTr="00C81CD7">
        <w:trPr>
          <w:trHeight w:val="120"/>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Pr>
                <w:b/>
                <w:sz w:val="20"/>
                <w:szCs w:val="20"/>
              </w:rPr>
              <w:t xml:space="preserve">Заведующий </w:t>
            </w:r>
            <w:r w:rsidRPr="00BC6E4D">
              <w:rPr>
                <w:b/>
                <w:sz w:val="20"/>
                <w:szCs w:val="20"/>
              </w:rPr>
              <w:t>отделением</w:t>
            </w: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p>
          <w:p w:rsidR="00C3182C" w:rsidRPr="00BC6E4D" w:rsidRDefault="00C3182C" w:rsidP="00C3182C">
            <w:pPr>
              <w:rPr>
                <w:sz w:val="20"/>
                <w:szCs w:val="20"/>
              </w:rPr>
            </w:pPr>
            <w:r w:rsidRPr="00BC6E4D">
              <w:rPr>
                <w:sz w:val="20"/>
                <w:szCs w:val="20"/>
              </w:rPr>
              <w:tab/>
            </w:r>
          </w:p>
        </w:tc>
        <w:tc>
          <w:tcPr>
            <w:tcW w:w="8264" w:type="dxa"/>
            <w:gridSpan w:val="5"/>
            <w:tcBorders>
              <w:top w:val="single" w:sz="4" w:space="0" w:color="auto"/>
              <w:left w:val="single" w:sz="4" w:space="0" w:color="auto"/>
              <w:right w:val="single" w:sz="4" w:space="0" w:color="auto"/>
            </w:tcBorders>
          </w:tcPr>
          <w:p w:rsidR="00C3182C" w:rsidRPr="00BC6E4D" w:rsidRDefault="00265019" w:rsidP="00C3182C">
            <w:pPr>
              <w:jc w:val="center"/>
              <w:rPr>
                <w:b/>
                <w:sz w:val="20"/>
                <w:szCs w:val="20"/>
              </w:rPr>
            </w:pPr>
            <w:r>
              <w:rPr>
                <w:b/>
                <w:sz w:val="20"/>
                <w:szCs w:val="20"/>
              </w:rPr>
              <w:t>Филиал «</w:t>
            </w:r>
            <w:r w:rsidR="00C3182C" w:rsidRPr="00BC6E4D">
              <w:rPr>
                <w:b/>
                <w:sz w:val="20"/>
                <w:szCs w:val="20"/>
              </w:rPr>
              <w:t>Отделение социальной реабилитации инвалидов</w:t>
            </w:r>
            <w:r>
              <w:rPr>
                <w:b/>
                <w:sz w:val="20"/>
                <w:szCs w:val="20"/>
              </w:rPr>
              <w:t>»</w:t>
            </w:r>
          </w:p>
        </w:tc>
      </w:tr>
      <w:tr w:rsidR="00C3182C" w:rsidRPr="00BC6E4D" w:rsidTr="00C81CD7">
        <w:trPr>
          <w:trHeight w:val="22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24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по своевременной и достоверной отчетности.</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27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21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объему и качеству предоставляемых услуг. </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30 %</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20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w:t>
            </w:r>
            <w:r w:rsidR="0004781E">
              <w:rPr>
                <w:rFonts w:ascii="Times New Roman" w:hAnsi="Times New Roman"/>
                <w:sz w:val="20"/>
              </w:rPr>
              <w:t xml:space="preserve"> по ведению личных дел  получателей социальных услуг</w:t>
            </w:r>
            <w:r w:rsidRPr="00BC6E4D">
              <w:rPr>
                <w:rFonts w:ascii="Times New Roman" w:hAnsi="Times New Roman"/>
                <w:sz w:val="20"/>
              </w:rPr>
              <w:t xml:space="preserve"> и делопроизводства отделения.</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24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неисполненных предписаний контролирующих органов.</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20%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15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Применение новых методик, разработка новых методов и </w:t>
            </w:r>
            <w:r w:rsidR="0004781E">
              <w:rPr>
                <w:rFonts w:ascii="Times New Roman" w:hAnsi="Times New Roman"/>
                <w:sz w:val="20"/>
              </w:rPr>
              <w:t>направлений в работе с получателями социальных услуг</w:t>
            </w:r>
            <w:r w:rsidRPr="00BC6E4D">
              <w:rPr>
                <w:rFonts w:ascii="Times New Roman" w:hAnsi="Times New Roman"/>
                <w:sz w:val="20"/>
              </w:rPr>
              <w:t xml:space="preserve">  в проведении реабилитационных мероприятий.</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0%</w:t>
            </w:r>
          </w:p>
        </w:tc>
      </w:tr>
      <w:tr w:rsidR="00C3182C" w:rsidRPr="00BC6E4D" w:rsidTr="00C81CD7">
        <w:trPr>
          <w:trHeight w:val="25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Удовлетворенность получателей социальных услуг полнотой и качеством: отсутст</w:t>
            </w:r>
            <w:r w:rsidR="002B27CA">
              <w:rPr>
                <w:rFonts w:ascii="Times New Roman" w:hAnsi="Times New Roman"/>
                <w:sz w:val="20"/>
              </w:rPr>
              <w:t xml:space="preserve">вие обоснованных жалоб </w:t>
            </w:r>
            <w:r w:rsidRPr="00BC6E4D">
              <w:rPr>
                <w:rFonts w:ascii="Times New Roman" w:hAnsi="Times New Roman"/>
                <w:sz w:val="20"/>
              </w:rPr>
              <w:t>на объем и (или) качество предоставляемых услуг. Обеспечение выполнения муниципального задания отделением.</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20%</w:t>
            </w:r>
          </w:p>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0%</w:t>
            </w:r>
          </w:p>
        </w:tc>
      </w:tr>
      <w:tr w:rsidR="00C3182C" w:rsidRPr="00BC6E4D" w:rsidTr="00C81CD7">
        <w:trPr>
          <w:trHeight w:val="27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035ABD">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25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Осуществление контроля за работой специалистов своего отделения в соответствии  с нормами законодательства РФ, Новосибирской области,  Болотнинского района. Проведение объективной оценки результатов деятельности каждого работника, исходя из установленных качественных показателей деятельности.</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25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top w:val="single" w:sz="4" w:space="0" w:color="auto"/>
              <w:left w:val="single" w:sz="4" w:space="0" w:color="auto"/>
              <w:right w:val="single" w:sz="4" w:space="0" w:color="auto"/>
            </w:tcBorders>
          </w:tcPr>
          <w:p w:rsidR="00C3182C" w:rsidRPr="00BC6E4D" w:rsidRDefault="00C3182C" w:rsidP="00C3182C">
            <w:pPr>
              <w:rPr>
                <w:sz w:val="20"/>
                <w:szCs w:val="20"/>
              </w:rPr>
            </w:pP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b/>
                <w:sz w:val="20"/>
              </w:rPr>
              <w:t>До 200%</w:t>
            </w:r>
          </w:p>
        </w:tc>
      </w:tr>
      <w:tr w:rsidR="00035ABD" w:rsidRPr="00BC6E4D" w:rsidTr="00C81CD7">
        <w:trPr>
          <w:trHeight w:val="255"/>
        </w:trPr>
        <w:tc>
          <w:tcPr>
            <w:tcW w:w="1843" w:type="dxa"/>
            <w:vMerge w:val="restart"/>
            <w:tcBorders>
              <w:left w:val="single" w:sz="4" w:space="0" w:color="auto"/>
              <w:right w:val="single" w:sz="4" w:space="0" w:color="auto"/>
            </w:tcBorders>
          </w:tcPr>
          <w:p w:rsidR="00035ABD" w:rsidRPr="002D611A" w:rsidRDefault="00035ABD" w:rsidP="00C3182C">
            <w:pPr>
              <w:rPr>
                <w:b/>
                <w:sz w:val="20"/>
                <w:szCs w:val="20"/>
              </w:rPr>
            </w:pPr>
            <w:r w:rsidRPr="002D611A">
              <w:rPr>
                <w:b/>
                <w:sz w:val="20"/>
                <w:szCs w:val="20"/>
              </w:rPr>
              <w:t>Консультант по профессиональной реабилитации инвалидов</w:t>
            </w:r>
          </w:p>
        </w:tc>
        <w:tc>
          <w:tcPr>
            <w:tcW w:w="4815" w:type="dxa"/>
            <w:gridSpan w:val="2"/>
            <w:tcBorders>
              <w:top w:val="single" w:sz="4" w:space="0" w:color="auto"/>
              <w:left w:val="single" w:sz="4" w:space="0" w:color="auto"/>
              <w:right w:val="single" w:sz="4" w:space="0" w:color="auto"/>
            </w:tcBorders>
          </w:tcPr>
          <w:p w:rsidR="00035ABD" w:rsidRPr="00BC6E4D" w:rsidRDefault="00035ABD" w:rsidP="00C3182C">
            <w:pPr>
              <w:pStyle w:val="ab"/>
              <w:rPr>
                <w:rFonts w:ascii="Times New Roman" w:hAnsi="Times New Roman"/>
                <w:b/>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top w:val="single" w:sz="4" w:space="0" w:color="auto"/>
              <w:left w:val="single" w:sz="4" w:space="0" w:color="auto"/>
              <w:right w:val="single" w:sz="4" w:space="0" w:color="auto"/>
            </w:tcBorders>
          </w:tcPr>
          <w:p w:rsidR="00035ABD" w:rsidRPr="00BC6E4D" w:rsidRDefault="00035ABD" w:rsidP="00035ABD">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035ABD" w:rsidRPr="00BC6E4D" w:rsidRDefault="00035ABD" w:rsidP="00035ABD">
            <w:pPr>
              <w:rPr>
                <w:sz w:val="20"/>
                <w:szCs w:val="20"/>
              </w:rPr>
            </w:pPr>
            <w:r>
              <w:rPr>
                <w:sz w:val="20"/>
              </w:rPr>
              <w:t>н</w:t>
            </w:r>
            <w:r w:rsidRPr="00BC6E4D">
              <w:rPr>
                <w:sz w:val="20"/>
              </w:rPr>
              <w:t>ет</w:t>
            </w:r>
          </w:p>
        </w:tc>
        <w:tc>
          <w:tcPr>
            <w:tcW w:w="1750" w:type="dxa"/>
            <w:tcBorders>
              <w:top w:val="single" w:sz="4" w:space="0" w:color="auto"/>
              <w:left w:val="single" w:sz="4" w:space="0" w:color="auto"/>
              <w:right w:val="single" w:sz="4" w:space="0" w:color="auto"/>
            </w:tcBorders>
          </w:tcPr>
          <w:p w:rsidR="00035ABD" w:rsidRPr="00BC6E4D" w:rsidRDefault="00035ABD" w:rsidP="002D611A">
            <w:pPr>
              <w:pStyle w:val="ab"/>
              <w:jc w:val="left"/>
              <w:rPr>
                <w:rFonts w:ascii="Times New Roman" w:hAnsi="Times New Roman"/>
                <w:sz w:val="20"/>
              </w:rPr>
            </w:pPr>
            <w:r w:rsidRPr="00BC6E4D">
              <w:rPr>
                <w:rFonts w:ascii="Times New Roman" w:hAnsi="Times New Roman"/>
                <w:sz w:val="20"/>
              </w:rPr>
              <w:t>10%</w:t>
            </w:r>
          </w:p>
          <w:p w:rsidR="00035ABD" w:rsidRPr="00BC6E4D" w:rsidRDefault="00035ABD" w:rsidP="002D611A">
            <w:pPr>
              <w:pStyle w:val="ab"/>
              <w:jc w:val="left"/>
              <w:rPr>
                <w:rFonts w:ascii="Times New Roman" w:hAnsi="Times New Roman"/>
                <w:b/>
                <w:sz w:val="20"/>
              </w:rPr>
            </w:pPr>
            <w:r w:rsidRPr="00BC6E4D">
              <w:rPr>
                <w:rFonts w:ascii="Times New Roman" w:hAnsi="Times New Roman"/>
                <w:sz w:val="20"/>
              </w:rPr>
              <w:t>0%</w:t>
            </w:r>
          </w:p>
        </w:tc>
      </w:tr>
      <w:tr w:rsidR="00035ABD" w:rsidRPr="00BC6E4D" w:rsidTr="00C81CD7">
        <w:trPr>
          <w:trHeight w:val="255"/>
        </w:trPr>
        <w:tc>
          <w:tcPr>
            <w:tcW w:w="1843" w:type="dxa"/>
            <w:vMerge/>
            <w:tcBorders>
              <w:left w:val="single" w:sz="4" w:space="0" w:color="auto"/>
              <w:right w:val="single" w:sz="4" w:space="0" w:color="auto"/>
            </w:tcBorders>
          </w:tcPr>
          <w:p w:rsidR="00035ABD" w:rsidRPr="00BC6E4D" w:rsidRDefault="00035ABD" w:rsidP="00C3182C">
            <w:pPr>
              <w:rPr>
                <w:sz w:val="20"/>
                <w:szCs w:val="20"/>
              </w:rPr>
            </w:pPr>
          </w:p>
        </w:tc>
        <w:tc>
          <w:tcPr>
            <w:tcW w:w="4815" w:type="dxa"/>
            <w:gridSpan w:val="2"/>
            <w:tcBorders>
              <w:top w:val="single" w:sz="4" w:space="0" w:color="auto"/>
              <w:left w:val="single" w:sz="4" w:space="0" w:color="auto"/>
              <w:right w:val="single" w:sz="4" w:space="0" w:color="auto"/>
            </w:tcBorders>
          </w:tcPr>
          <w:p w:rsidR="00035ABD" w:rsidRPr="00BC6E4D" w:rsidRDefault="00035ABD" w:rsidP="00C3182C">
            <w:pPr>
              <w:pStyle w:val="ab"/>
              <w:rPr>
                <w:rFonts w:ascii="Times New Roman" w:hAnsi="Times New Roman"/>
                <w:b/>
                <w:sz w:val="20"/>
              </w:rPr>
            </w:pPr>
            <w:r w:rsidRPr="00BC6E4D">
              <w:rPr>
                <w:rFonts w:ascii="Times New Roman" w:hAnsi="Times New Roman"/>
                <w:sz w:val="20"/>
              </w:rPr>
              <w:t>Отсутствие замечаний в подготовке   информации  для своевременной и достоверной отчетности.</w:t>
            </w:r>
          </w:p>
        </w:tc>
        <w:tc>
          <w:tcPr>
            <w:tcW w:w="1699" w:type="dxa"/>
            <w:gridSpan w:val="2"/>
            <w:tcBorders>
              <w:top w:val="single" w:sz="4" w:space="0" w:color="auto"/>
              <w:left w:val="single" w:sz="4" w:space="0" w:color="auto"/>
              <w:right w:val="single" w:sz="4" w:space="0" w:color="auto"/>
            </w:tcBorders>
          </w:tcPr>
          <w:p w:rsidR="00035ABD" w:rsidRPr="00BC6E4D" w:rsidRDefault="00035ABD" w:rsidP="00035ABD">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035ABD" w:rsidRPr="00BC6E4D" w:rsidRDefault="00035ABD" w:rsidP="00035ABD">
            <w:pPr>
              <w:rPr>
                <w:sz w:val="20"/>
                <w:szCs w:val="20"/>
              </w:rPr>
            </w:pPr>
            <w:r>
              <w:rPr>
                <w:sz w:val="20"/>
              </w:rPr>
              <w:t>н</w:t>
            </w:r>
            <w:r w:rsidRPr="00BC6E4D">
              <w:rPr>
                <w:sz w:val="20"/>
              </w:rPr>
              <w:t>ет</w:t>
            </w:r>
          </w:p>
        </w:tc>
        <w:tc>
          <w:tcPr>
            <w:tcW w:w="1750" w:type="dxa"/>
            <w:tcBorders>
              <w:top w:val="single" w:sz="4" w:space="0" w:color="auto"/>
              <w:left w:val="single" w:sz="4" w:space="0" w:color="auto"/>
              <w:right w:val="single" w:sz="4" w:space="0" w:color="auto"/>
            </w:tcBorders>
          </w:tcPr>
          <w:p w:rsidR="00035ABD" w:rsidRPr="00BC6E4D" w:rsidRDefault="00035ABD" w:rsidP="002D611A">
            <w:pPr>
              <w:pStyle w:val="ab"/>
              <w:jc w:val="left"/>
              <w:rPr>
                <w:rFonts w:ascii="Times New Roman" w:hAnsi="Times New Roman"/>
                <w:color w:val="000000"/>
                <w:sz w:val="20"/>
              </w:rPr>
            </w:pPr>
            <w:r w:rsidRPr="00BC6E4D">
              <w:rPr>
                <w:rFonts w:ascii="Times New Roman" w:hAnsi="Times New Roman"/>
                <w:color w:val="000000"/>
                <w:sz w:val="20"/>
              </w:rPr>
              <w:t>30%</w:t>
            </w:r>
          </w:p>
          <w:p w:rsidR="00035ABD" w:rsidRPr="00BC6E4D" w:rsidRDefault="00035ABD" w:rsidP="002D611A">
            <w:pPr>
              <w:pStyle w:val="ab"/>
              <w:jc w:val="left"/>
              <w:rPr>
                <w:rFonts w:ascii="Times New Roman" w:hAnsi="Times New Roman"/>
                <w:b/>
                <w:sz w:val="20"/>
              </w:rPr>
            </w:pPr>
            <w:r w:rsidRPr="00BC6E4D">
              <w:rPr>
                <w:rFonts w:ascii="Times New Roman" w:hAnsi="Times New Roman"/>
                <w:color w:val="000000"/>
                <w:sz w:val="20"/>
              </w:rPr>
              <w:t>0%</w:t>
            </w:r>
          </w:p>
        </w:tc>
      </w:tr>
      <w:tr w:rsidR="00035ABD" w:rsidRPr="00BC6E4D" w:rsidTr="00C81CD7">
        <w:trPr>
          <w:trHeight w:val="255"/>
        </w:trPr>
        <w:tc>
          <w:tcPr>
            <w:tcW w:w="1843" w:type="dxa"/>
            <w:vMerge/>
            <w:tcBorders>
              <w:left w:val="single" w:sz="4" w:space="0" w:color="auto"/>
              <w:right w:val="single" w:sz="4" w:space="0" w:color="auto"/>
            </w:tcBorders>
          </w:tcPr>
          <w:p w:rsidR="00035ABD" w:rsidRPr="00BC6E4D" w:rsidRDefault="00035ABD" w:rsidP="00C3182C">
            <w:pPr>
              <w:rPr>
                <w:sz w:val="20"/>
                <w:szCs w:val="20"/>
              </w:rPr>
            </w:pPr>
          </w:p>
        </w:tc>
        <w:tc>
          <w:tcPr>
            <w:tcW w:w="4815" w:type="dxa"/>
            <w:gridSpan w:val="2"/>
            <w:tcBorders>
              <w:top w:val="single" w:sz="4" w:space="0" w:color="auto"/>
              <w:left w:val="single" w:sz="4" w:space="0" w:color="auto"/>
              <w:right w:val="single" w:sz="4" w:space="0" w:color="auto"/>
            </w:tcBorders>
          </w:tcPr>
          <w:p w:rsidR="00035ABD" w:rsidRPr="00BC6E4D" w:rsidRDefault="00035ABD" w:rsidP="00C3182C">
            <w:pPr>
              <w:pStyle w:val="ab"/>
              <w:rPr>
                <w:rFonts w:ascii="Times New Roman" w:hAnsi="Times New Roman"/>
                <w:b/>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699" w:type="dxa"/>
            <w:gridSpan w:val="2"/>
            <w:tcBorders>
              <w:top w:val="single" w:sz="4" w:space="0" w:color="auto"/>
              <w:left w:val="single" w:sz="4" w:space="0" w:color="auto"/>
              <w:right w:val="single" w:sz="4" w:space="0" w:color="auto"/>
            </w:tcBorders>
          </w:tcPr>
          <w:p w:rsidR="00035ABD" w:rsidRPr="00BC6E4D" w:rsidRDefault="00035ABD" w:rsidP="00035ABD">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035ABD" w:rsidRPr="00BC6E4D" w:rsidRDefault="00035ABD" w:rsidP="00035ABD">
            <w:pPr>
              <w:rPr>
                <w:sz w:val="20"/>
                <w:szCs w:val="20"/>
              </w:rPr>
            </w:pPr>
            <w:r>
              <w:rPr>
                <w:sz w:val="20"/>
              </w:rPr>
              <w:t>н</w:t>
            </w:r>
            <w:r w:rsidRPr="00BC6E4D">
              <w:rPr>
                <w:sz w:val="20"/>
              </w:rPr>
              <w:t>ет</w:t>
            </w:r>
          </w:p>
        </w:tc>
        <w:tc>
          <w:tcPr>
            <w:tcW w:w="1750" w:type="dxa"/>
            <w:tcBorders>
              <w:top w:val="single" w:sz="4" w:space="0" w:color="auto"/>
              <w:left w:val="single" w:sz="4" w:space="0" w:color="auto"/>
              <w:right w:val="single" w:sz="4" w:space="0" w:color="auto"/>
            </w:tcBorders>
          </w:tcPr>
          <w:p w:rsidR="00035ABD" w:rsidRPr="00BC6E4D" w:rsidRDefault="00035ABD" w:rsidP="00035ABD">
            <w:pPr>
              <w:pStyle w:val="ab"/>
              <w:jc w:val="left"/>
              <w:rPr>
                <w:rFonts w:ascii="Times New Roman" w:hAnsi="Times New Roman"/>
                <w:color w:val="000000"/>
                <w:sz w:val="20"/>
              </w:rPr>
            </w:pPr>
            <w:r w:rsidRPr="00BC6E4D">
              <w:rPr>
                <w:rFonts w:ascii="Times New Roman" w:hAnsi="Times New Roman"/>
                <w:color w:val="000000"/>
                <w:sz w:val="20"/>
              </w:rPr>
              <w:t>10%</w:t>
            </w:r>
          </w:p>
          <w:p w:rsidR="00035ABD" w:rsidRPr="00BC6E4D" w:rsidRDefault="00035ABD" w:rsidP="00035ABD">
            <w:pPr>
              <w:pStyle w:val="ab"/>
              <w:jc w:val="left"/>
              <w:rPr>
                <w:rFonts w:ascii="Times New Roman" w:hAnsi="Times New Roman"/>
                <w:b/>
                <w:sz w:val="20"/>
              </w:rPr>
            </w:pPr>
            <w:r w:rsidRPr="00BC6E4D">
              <w:rPr>
                <w:color w:val="000000"/>
                <w:sz w:val="20"/>
              </w:rPr>
              <w:t>0%</w:t>
            </w:r>
          </w:p>
        </w:tc>
      </w:tr>
      <w:tr w:rsidR="00035ABD" w:rsidRPr="00BC6E4D" w:rsidTr="00C81CD7">
        <w:trPr>
          <w:trHeight w:val="255"/>
        </w:trPr>
        <w:tc>
          <w:tcPr>
            <w:tcW w:w="1843" w:type="dxa"/>
            <w:vMerge/>
            <w:tcBorders>
              <w:left w:val="single" w:sz="4" w:space="0" w:color="auto"/>
              <w:right w:val="single" w:sz="4" w:space="0" w:color="auto"/>
            </w:tcBorders>
          </w:tcPr>
          <w:p w:rsidR="00035ABD" w:rsidRPr="00BC6E4D" w:rsidRDefault="00035ABD" w:rsidP="00C3182C">
            <w:pPr>
              <w:rPr>
                <w:sz w:val="20"/>
                <w:szCs w:val="20"/>
              </w:rPr>
            </w:pPr>
          </w:p>
        </w:tc>
        <w:tc>
          <w:tcPr>
            <w:tcW w:w="4815" w:type="dxa"/>
            <w:gridSpan w:val="2"/>
            <w:tcBorders>
              <w:top w:val="single" w:sz="4" w:space="0" w:color="auto"/>
              <w:left w:val="single" w:sz="4" w:space="0" w:color="auto"/>
              <w:right w:val="single" w:sz="4" w:space="0" w:color="auto"/>
            </w:tcBorders>
          </w:tcPr>
          <w:p w:rsidR="00035ABD" w:rsidRPr="00BC6E4D" w:rsidRDefault="00035ABD" w:rsidP="00C3182C">
            <w:pPr>
              <w:pStyle w:val="ab"/>
              <w:rPr>
                <w:rFonts w:ascii="Times New Roman" w:hAnsi="Times New Roman"/>
                <w:sz w:val="20"/>
              </w:rPr>
            </w:pPr>
            <w:r w:rsidRPr="00BC6E4D">
              <w:rPr>
                <w:rFonts w:ascii="Times New Roman" w:hAnsi="Times New Roman"/>
                <w:sz w:val="20"/>
              </w:rPr>
              <w:t>Отсутствие замечаний по объему и качеству предоставляемых услуг.</w:t>
            </w:r>
          </w:p>
        </w:tc>
        <w:tc>
          <w:tcPr>
            <w:tcW w:w="1699" w:type="dxa"/>
            <w:gridSpan w:val="2"/>
            <w:tcBorders>
              <w:top w:val="single" w:sz="4" w:space="0" w:color="auto"/>
              <w:left w:val="single" w:sz="4" w:space="0" w:color="auto"/>
              <w:right w:val="single" w:sz="4" w:space="0" w:color="auto"/>
            </w:tcBorders>
          </w:tcPr>
          <w:p w:rsidR="00035ABD" w:rsidRPr="00BC6E4D" w:rsidRDefault="00035ABD" w:rsidP="00035ABD">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035ABD" w:rsidRPr="00BC6E4D" w:rsidRDefault="00035ABD" w:rsidP="00035ABD">
            <w:pPr>
              <w:rPr>
                <w:sz w:val="20"/>
                <w:szCs w:val="20"/>
              </w:rPr>
            </w:pPr>
            <w:r>
              <w:rPr>
                <w:sz w:val="20"/>
              </w:rPr>
              <w:t>н</w:t>
            </w:r>
            <w:r w:rsidRPr="00BC6E4D">
              <w:rPr>
                <w:sz w:val="20"/>
              </w:rPr>
              <w:t>ет</w:t>
            </w:r>
          </w:p>
        </w:tc>
        <w:tc>
          <w:tcPr>
            <w:tcW w:w="1750" w:type="dxa"/>
            <w:tcBorders>
              <w:top w:val="single" w:sz="4" w:space="0" w:color="auto"/>
              <w:left w:val="single" w:sz="4" w:space="0" w:color="auto"/>
              <w:right w:val="single" w:sz="4" w:space="0" w:color="auto"/>
            </w:tcBorders>
          </w:tcPr>
          <w:p w:rsidR="00035ABD" w:rsidRPr="00BC6E4D" w:rsidRDefault="00035ABD" w:rsidP="00035ABD">
            <w:pPr>
              <w:pStyle w:val="ab"/>
              <w:jc w:val="left"/>
              <w:rPr>
                <w:rFonts w:ascii="Times New Roman" w:hAnsi="Times New Roman"/>
                <w:sz w:val="20"/>
              </w:rPr>
            </w:pPr>
            <w:r w:rsidRPr="00BC6E4D">
              <w:rPr>
                <w:rFonts w:ascii="Times New Roman" w:hAnsi="Times New Roman"/>
                <w:sz w:val="20"/>
              </w:rPr>
              <w:t>30 %</w:t>
            </w:r>
          </w:p>
          <w:p w:rsidR="00035ABD" w:rsidRPr="00BC6E4D" w:rsidRDefault="00035ABD" w:rsidP="00035ABD">
            <w:pPr>
              <w:pStyle w:val="ab"/>
              <w:jc w:val="left"/>
              <w:rPr>
                <w:rFonts w:ascii="Times New Roman" w:hAnsi="Times New Roman"/>
                <w:color w:val="000000"/>
                <w:sz w:val="20"/>
              </w:rPr>
            </w:pPr>
            <w:r w:rsidRPr="00BC6E4D">
              <w:rPr>
                <w:sz w:val="20"/>
              </w:rPr>
              <w:t>0%</w:t>
            </w:r>
          </w:p>
        </w:tc>
      </w:tr>
      <w:tr w:rsidR="00035ABD" w:rsidRPr="00BC6E4D" w:rsidTr="00C81CD7">
        <w:trPr>
          <w:trHeight w:val="255"/>
        </w:trPr>
        <w:tc>
          <w:tcPr>
            <w:tcW w:w="1843" w:type="dxa"/>
            <w:vMerge/>
            <w:tcBorders>
              <w:left w:val="single" w:sz="4" w:space="0" w:color="auto"/>
              <w:right w:val="single" w:sz="4" w:space="0" w:color="auto"/>
            </w:tcBorders>
          </w:tcPr>
          <w:p w:rsidR="00035ABD" w:rsidRPr="00BC6E4D" w:rsidRDefault="00035ABD" w:rsidP="00C3182C">
            <w:pPr>
              <w:rPr>
                <w:sz w:val="20"/>
                <w:szCs w:val="20"/>
              </w:rPr>
            </w:pPr>
          </w:p>
        </w:tc>
        <w:tc>
          <w:tcPr>
            <w:tcW w:w="4815" w:type="dxa"/>
            <w:gridSpan w:val="2"/>
            <w:tcBorders>
              <w:top w:val="single" w:sz="4" w:space="0" w:color="auto"/>
              <w:left w:val="single" w:sz="4" w:space="0" w:color="auto"/>
              <w:right w:val="single" w:sz="4" w:space="0" w:color="auto"/>
            </w:tcBorders>
          </w:tcPr>
          <w:p w:rsidR="00035ABD" w:rsidRPr="00BC6E4D" w:rsidRDefault="00035ABD" w:rsidP="00C3182C">
            <w:pPr>
              <w:pStyle w:val="ab"/>
              <w:rPr>
                <w:rFonts w:ascii="Times New Roman" w:hAnsi="Times New Roman"/>
                <w:sz w:val="20"/>
              </w:rPr>
            </w:pPr>
            <w:r w:rsidRPr="00BC6E4D">
              <w:rPr>
                <w:rFonts w:ascii="Times New Roman" w:hAnsi="Times New Roman"/>
                <w:sz w:val="20"/>
              </w:rPr>
              <w:t>Отсутствие замечаний по</w:t>
            </w:r>
            <w:r>
              <w:rPr>
                <w:rFonts w:ascii="Times New Roman" w:hAnsi="Times New Roman"/>
                <w:sz w:val="20"/>
              </w:rPr>
              <w:t xml:space="preserve"> ведению   личных дел   получателей социальных услуг</w:t>
            </w:r>
            <w:r w:rsidRPr="00BC6E4D">
              <w:rPr>
                <w:rFonts w:ascii="Times New Roman" w:hAnsi="Times New Roman"/>
                <w:sz w:val="20"/>
              </w:rPr>
              <w:t>.</w:t>
            </w:r>
          </w:p>
        </w:tc>
        <w:tc>
          <w:tcPr>
            <w:tcW w:w="1699" w:type="dxa"/>
            <w:gridSpan w:val="2"/>
            <w:tcBorders>
              <w:top w:val="single" w:sz="4" w:space="0" w:color="auto"/>
              <w:left w:val="single" w:sz="4" w:space="0" w:color="auto"/>
              <w:right w:val="single" w:sz="4" w:space="0" w:color="auto"/>
            </w:tcBorders>
          </w:tcPr>
          <w:p w:rsidR="00035ABD" w:rsidRPr="00BC6E4D" w:rsidRDefault="00035ABD" w:rsidP="00035ABD">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035ABD" w:rsidRPr="00BC6E4D" w:rsidRDefault="00035ABD" w:rsidP="00035ABD">
            <w:pPr>
              <w:rPr>
                <w:sz w:val="20"/>
                <w:szCs w:val="20"/>
              </w:rPr>
            </w:pPr>
            <w:r>
              <w:rPr>
                <w:sz w:val="20"/>
              </w:rPr>
              <w:t>н</w:t>
            </w:r>
            <w:r w:rsidRPr="00BC6E4D">
              <w:rPr>
                <w:sz w:val="20"/>
              </w:rPr>
              <w:t>ет</w:t>
            </w:r>
          </w:p>
        </w:tc>
        <w:tc>
          <w:tcPr>
            <w:tcW w:w="1750" w:type="dxa"/>
            <w:tcBorders>
              <w:top w:val="single" w:sz="4" w:space="0" w:color="auto"/>
              <w:left w:val="single" w:sz="4" w:space="0" w:color="auto"/>
              <w:right w:val="single" w:sz="4" w:space="0" w:color="auto"/>
            </w:tcBorders>
          </w:tcPr>
          <w:p w:rsidR="00035ABD" w:rsidRPr="00BC6E4D" w:rsidRDefault="00035ABD" w:rsidP="00035ABD">
            <w:pPr>
              <w:pStyle w:val="ab"/>
              <w:jc w:val="left"/>
              <w:rPr>
                <w:rFonts w:ascii="Times New Roman" w:hAnsi="Times New Roman"/>
                <w:color w:val="000000"/>
                <w:sz w:val="20"/>
              </w:rPr>
            </w:pPr>
            <w:r w:rsidRPr="00BC6E4D">
              <w:rPr>
                <w:rFonts w:ascii="Times New Roman" w:hAnsi="Times New Roman"/>
                <w:color w:val="000000"/>
                <w:sz w:val="20"/>
              </w:rPr>
              <w:t>30%</w:t>
            </w:r>
          </w:p>
          <w:p w:rsidR="00035ABD" w:rsidRPr="00BC6E4D" w:rsidRDefault="00035ABD" w:rsidP="00035ABD">
            <w:pPr>
              <w:pStyle w:val="ab"/>
              <w:jc w:val="left"/>
              <w:rPr>
                <w:rFonts w:ascii="Times New Roman" w:hAnsi="Times New Roman"/>
                <w:sz w:val="20"/>
              </w:rPr>
            </w:pPr>
            <w:r w:rsidRPr="00BC6E4D">
              <w:rPr>
                <w:color w:val="000000"/>
                <w:sz w:val="20"/>
              </w:rPr>
              <w:t>0%</w:t>
            </w:r>
          </w:p>
        </w:tc>
      </w:tr>
      <w:tr w:rsidR="00035ABD" w:rsidRPr="00BC6E4D" w:rsidTr="00C81CD7">
        <w:trPr>
          <w:trHeight w:val="255"/>
        </w:trPr>
        <w:tc>
          <w:tcPr>
            <w:tcW w:w="1843" w:type="dxa"/>
            <w:vMerge/>
            <w:tcBorders>
              <w:left w:val="single" w:sz="4" w:space="0" w:color="auto"/>
              <w:right w:val="single" w:sz="4" w:space="0" w:color="auto"/>
            </w:tcBorders>
          </w:tcPr>
          <w:p w:rsidR="00035ABD" w:rsidRPr="00BC6E4D" w:rsidRDefault="00035ABD" w:rsidP="00C3182C">
            <w:pPr>
              <w:rPr>
                <w:sz w:val="20"/>
                <w:szCs w:val="20"/>
              </w:rPr>
            </w:pPr>
          </w:p>
        </w:tc>
        <w:tc>
          <w:tcPr>
            <w:tcW w:w="4815" w:type="dxa"/>
            <w:gridSpan w:val="2"/>
            <w:tcBorders>
              <w:top w:val="single" w:sz="4" w:space="0" w:color="auto"/>
              <w:left w:val="single" w:sz="4" w:space="0" w:color="auto"/>
              <w:right w:val="single" w:sz="4" w:space="0" w:color="auto"/>
            </w:tcBorders>
          </w:tcPr>
          <w:p w:rsidR="00035ABD" w:rsidRPr="00BC6E4D" w:rsidRDefault="00035ABD" w:rsidP="00C3182C">
            <w:pPr>
              <w:pStyle w:val="ab"/>
              <w:rPr>
                <w:rFonts w:ascii="Times New Roman" w:hAnsi="Times New Roman"/>
                <w:sz w:val="20"/>
              </w:rPr>
            </w:pPr>
            <w:r w:rsidRPr="00BC6E4D">
              <w:rPr>
                <w:rFonts w:ascii="Times New Roman" w:hAnsi="Times New Roman"/>
                <w:sz w:val="20"/>
              </w:rPr>
              <w:t>Развитие различных  направлений предостав</w:t>
            </w:r>
            <w:r>
              <w:rPr>
                <w:rFonts w:ascii="Times New Roman" w:hAnsi="Times New Roman"/>
                <w:sz w:val="20"/>
              </w:rPr>
              <w:t>ления  социальных услуг получателям социальных услуг</w:t>
            </w:r>
            <w:r w:rsidRPr="00BC6E4D">
              <w:rPr>
                <w:rFonts w:ascii="Times New Roman" w:hAnsi="Times New Roman"/>
                <w:sz w:val="20"/>
              </w:rPr>
              <w:t>.  Обеспечение выполнения муниципального задания отделением.</w:t>
            </w:r>
          </w:p>
        </w:tc>
        <w:tc>
          <w:tcPr>
            <w:tcW w:w="1699" w:type="dxa"/>
            <w:gridSpan w:val="2"/>
            <w:tcBorders>
              <w:top w:val="single" w:sz="4" w:space="0" w:color="auto"/>
              <w:left w:val="single" w:sz="4" w:space="0" w:color="auto"/>
              <w:right w:val="single" w:sz="4" w:space="0" w:color="auto"/>
            </w:tcBorders>
          </w:tcPr>
          <w:p w:rsidR="00035ABD" w:rsidRPr="00BC6E4D" w:rsidRDefault="00035ABD" w:rsidP="00035ABD">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035ABD" w:rsidRPr="00BC6E4D" w:rsidRDefault="00035ABD" w:rsidP="00035ABD">
            <w:pPr>
              <w:rPr>
                <w:sz w:val="20"/>
                <w:szCs w:val="20"/>
              </w:rPr>
            </w:pPr>
            <w:r>
              <w:rPr>
                <w:sz w:val="20"/>
              </w:rPr>
              <w:t>н</w:t>
            </w:r>
            <w:r w:rsidRPr="00BC6E4D">
              <w:rPr>
                <w:sz w:val="20"/>
              </w:rPr>
              <w:t>ет</w:t>
            </w:r>
          </w:p>
        </w:tc>
        <w:tc>
          <w:tcPr>
            <w:tcW w:w="1750" w:type="dxa"/>
            <w:tcBorders>
              <w:top w:val="single" w:sz="4" w:space="0" w:color="auto"/>
              <w:left w:val="single" w:sz="4" w:space="0" w:color="auto"/>
              <w:right w:val="single" w:sz="4" w:space="0" w:color="auto"/>
            </w:tcBorders>
          </w:tcPr>
          <w:p w:rsidR="00035ABD" w:rsidRPr="00BC6E4D" w:rsidRDefault="00035ABD" w:rsidP="00035ABD">
            <w:pPr>
              <w:pStyle w:val="ab"/>
              <w:jc w:val="left"/>
              <w:rPr>
                <w:rFonts w:ascii="Times New Roman" w:hAnsi="Times New Roman"/>
                <w:color w:val="000000"/>
                <w:sz w:val="20"/>
              </w:rPr>
            </w:pPr>
            <w:r w:rsidRPr="00BC6E4D">
              <w:rPr>
                <w:rFonts w:ascii="Times New Roman" w:hAnsi="Times New Roman"/>
                <w:color w:val="000000"/>
                <w:sz w:val="20"/>
              </w:rPr>
              <w:t>30%</w:t>
            </w:r>
          </w:p>
          <w:p w:rsidR="00035ABD" w:rsidRPr="00BC6E4D" w:rsidRDefault="00035ABD" w:rsidP="00035ABD">
            <w:pPr>
              <w:pStyle w:val="ab"/>
              <w:jc w:val="left"/>
              <w:rPr>
                <w:rFonts w:ascii="Times New Roman" w:hAnsi="Times New Roman"/>
                <w:sz w:val="20"/>
              </w:rPr>
            </w:pPr>
            <w:r w:rsidRPr="00BC6E4D">
              <w:rPr>
                <w:color w:val="000000"/>
                <w:sz w:val="20"/>
              </w:rPr>
              <w:t>0%</w:t>
            </w:r>
          </w:p>
        </w:tc>
      </w:tr>
      <w:tr w:rsidR="00035ABD" w:rsidRPr="00BC6E4D" w:rsidTr="00C81CD7">
        <w:trPr>
          <w:trHeight w:val="255"/>
        </w:trPr>
        <w:tc>
          <w:tcPr>
            <w:tcW w:w="1843" w:type="dxa"/>
            <w:vMerge/>
            <w:tcBorders>
              <w:left w:val="single" w:sz="4" w:space="0" w:color="auto"/>
              <w:right w:val="single" w:sz="4" w:space="0" w:color="auto"/>
            </w:tcBorders>
          </w:tcPr>
          <w:p w:rsidR="00035ABD" w:rsidRPr="00BC6E4D" w:rsidRDefault="00035ABD" w:rsidP="00C3182C">
            <w:pPr>
              <w:rPr>
                <w:sz w:val="20"/>
                <w:szCs w:val="20"/>
              </w:rPr>
            </w:pPr>
          </w:p>
        </w:tc>
        <w:tc>
          <w:tcPr>
            <w:tcW w:w="4815" w:type="dxa"/>
            <w:gridSpan w:val="2"/>
            <w:tcBorders>
              <w:top w:val="single" w:sz="4" w:space="0" w:color="auto"/>
              <w:left w:val="single" w:sz="4" w:space="0" w:color="auto"/>
              <w:right w:val="single" w:sz="4" w:space="0" w:color="auto"/>
            </w:tcBorders>
          </w:tcPr>
          <w:p w:rsidR="00035ABD" w:rsidRPr="00BC6E4D" w:rsidRDefault="00035ABD"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699" w:type="dxa"/>
            <w:gridSpan w:val="2"/>
            <w:tcBorders>
              <w:top w:val="single" w:sz="4" w:space="0" w:color="auto"/>
              <w:left w:val="single" w:sz="4" w:space="0" w:color="auto"/>
              <w:right w:val="single" w:sz="4" w:space="0" w:color="auto"/>
            </w:tcBorders>
          </w:tcPr>
          <w:p w:rsidR="00035ABD" w:rsidRPr="00BC6E4D" w:rsidRDefault="00035ABD" w:rsidP="00035ABD">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035ABD" w:rsidRPr="00BC6E4D" w:rsidRDefault="00035ABD" w:rsidP="00035ABD">
            <w:pPr>
              <w:rPr>
                <w:sz w:val="20"/>
                <w:szCs w:val="20"/>
              </w:rPr>
            </w:pPr>
            <w:r>
              <w:rPr>
                <w:sz w:val="20"/>
              </w:rPr>
              <w:t>н</w:t>
            </w:r>
            <w:r w:rsidRPr="00BC6E4D">
              <w:rPr>
                <w:sz w:val="20"/>
              </w:rPr>
              <w:t>ет</w:t>
            </w:r>
          </w:p>
        </w:tc>
        <w:tc>
          <w:tcPr>
            <w:tcW w:w="1750" w:type="dxa"/>
            <w:tcBorders>
              <w:top w:val="single" w:sz="4" w:space="0" w:color="auto"/>
              <w:left w:val="single" w:sz="4" w:space="0" w:color="auto"/>
              <w:right w:val="single" w:sz="4" w:space="0" w:color="auto"/>
            </w:tcBorders>
          </w:tcPr>
          <w:p w:rsidR="00035ABD" w:rsidRPr="00BC6E4D" w:rsidRDefault="00035ABD" w:rsidP="00035ABD">
            <w:pPr>
              <w:pStyle w:val="ab"/>
              <w:jc w:val="left"/>
              <w:rPr>
                <w:rFonts w:ascii="Times New Roman" w:hAnsi="Times New Roman"/>
                <w:sz w:val="20"/>
              </w:rPr>
            </w:pPr>
            <w:r w:rsidRPr="00BC6E4D">
              <w:rPr>
                <w:rFonts w:ascii="Times New Roman" w:hAnsi="Times New Roman"/>
                <w:sz w:val="20"/>
              </w:rPr>
              <w:t>10%</w:t>
            </w:r>
          </w:p>
          <w:p w:rsidR="00035ABD" w:rsidRPr="00BC6E4D" w:rsidRDefault="00035ABD" w:rsidP="00035ABD">
            <w:pPr>
              <w:pStyle w:val="ab"/>
              <w:jc w:val="left"/>
              <w:rPr>
                <w:rFonts w:ascii="Times New Roman" w:hAnsi="Times New Roman"/>
                <w:sz w:val="20"/>
              </w:rPr>
            </w:pPr>
            <w:r w:rsidRPr="00BC6E4D">
              <w:rPr>
                <w:sz w:val="20"/>
              </w:rPr>
              <w:t>0%</w:t>
            </w:r>
          </w:p>
        </w:tc>
      </w:tr>
      <w:tr w:rsidR="00035ABD" w:rsidRPr="00BC6E4D" w:rsidTr="00C81CD7">
        <w:trPr>
          <w:trHeight w:val="255"/>
        </w:trPr>
        <w:tc>
          <w:tcPr>
            <w:tcW w:w="1843" w:type="dxa"/>
            <w:vMerge/>
            <w:tcBorders>
              <w:left w:val="single" w:sz="4" w:space="0" w:color="auto"/>
              <w:right w:val="single" w:sz="4" w:space="0" w:color="auto"/>
            </w:tcBorders>
          </w:tcPr>
          <w:p w:rsidR="00035ABD" w:rsidRPr="00BC6E4D" w:rsidRDefault="00035ABD" w:rsidP="00C3182C">
            <w:pPr>
              <w:rPr>
                <w:sz w:val="20"/>
                <w:szCs w:val="20"/>
              </w:rPr>
            </w:pPr>
          </w:p>
        </w:tc>
        <w:tc>
          <w:tcPr>
            <w:tcW w:w="4815" w:type="dxa"/>
            <w:gridSpan w:val="2"/>
            <w:tcBorders>
              <w:top w:val="single" w:sz="4" w:space="0" w:color="auto"/>
              <w:left w:val="single" w:sz="4" w:space="0" w:color="auto"/>
              <w:right w:val="single" w:sz="4" w:space="0" w:color="auto"/>
            </w:tcBorders>
          </w:tcPr>
          <w:p w:rsidR="00035ABD" w:rsidRPr="00BC6E4D" w:rsidRDefault="00035ABD" w:rsidP="00C3182C">
            <w:pPr>
              <w:pStyle w:val="ab"/>
              <w:rPr>
                <w:rFonts w:ascii="Times New Roman" w:hAnsi="Times New Roman"/>
                <w:sz w:val="20"/>
              </w:rPr>
            </w:pPr>
            <w:r w:rsidRPr="00BC6E4D">
              <w:rPr>
                <w:rFonts w:ascii="Times New Roman" w:hAnsi="Times New Roman"/>
                <w:sz w:val="20"/>
              </w:rPr>
              <w:t>Удовлетворенность получателей социальных  услуг полнотой и качеством: отсутс</w:t>
            </w:r>
            <w:r>
              <w:rPr>
                <w:rFonts w:ascii="Times New Roman" w:hAnsi="Times New Roman"/>
                <w:sz w:val="20"/>
              </w:rPr>
              <w:t xml:space="preserve">твие обоснованных жалоб </w:t>
            </w:r>
            <w:r w:rsidRPr="00BC6E4D">
              <w:rPr>
                <w:rFonts w:ascii="Times New Roman" w:hAnsi="Times New Roman"/>
                <w:sz w:val="20"/>
              </w:rPr>
              <w:t xml:space="preserve"> на объем и (или) качество предоставляемых </w:t>
            </w:r>
            <w:r w:rsidRPr="00BC6E4D">
              <w:rPr>
                <w:rFonts w:ascii="Times New Roman" w:hAnsi="Times New Roman"/>
                <w:sz w:val="20"/>
              </w:rPr>
              <w:lastRenderedPageBreak/>
              <w:t>услуг.</w:t>
            </w:r>
          </w:p>
        </w:tc>
        <w:tc>
          <w:tcPr>
            <w:tcW w:w="1699" w:type="dxa"/>
            <w:gridSpan w:val="2"/>
            <w:tcBorders>
              <w:top w:val="single" w:sz="4" w:space="0" w:color="auto"/>
              <w:left w:val="single" w:sz="4" w:space="0" w:color="auto"/>
              <w:right w:val="single" w:sz="4" w:space="0" w:color="auto"/>
            </w:tcBorders>
          </w:tcPr>
          <w:p w:rsidR="00035ABD" w:rsidRPr="00BC6E4D" w:rsidRDefault="00035ABD" w:rsidP="00035ABD">
            <w:pPr>
              <w:pStyle w:val="ab"/>
              <w:jc w:val="left"/>
              <w:rPr>
                <w:rFonts w:ascii="Times New Roman" w:hAnsi="Times New Roman"/>
                <w:sz w:val="20"/>
              </w:rPr>
            </w:pPr>
            <w:r>
              <w:rPr>
                <w:rFonts w:ascii="Times New Roman" w:hAnsi="Times New Roman"/>
                <w:sz w:val="20"/>
              </w:rPr>
              <w:lastRenderedPageBreak/>
              <w:t>д</w:t>
            </w:r>
            <w:r w:rsidRPr="00BC6E4D">
              <w:rPr>
                <w:rFonts w:ascii="Times New Roman" w:hAnsi="Times New Roman"/>
                <w:sz w:val="20"/>
              </w:rPr>
              <w:t>а</w:t>
            </w:r>
          </w:p>
          <w:p w:rsidR="00035ABD" w:rsidRPr="00BC6E4D" w:rsidRDefault="00035ABD" w:rsidP="00035ABD">
            <w:pPr>
              <w:rPr>
                <w:sz w:val="20"/>
                <w:szCs w:val="20"/>
              </w:rPr>
            </w:pPr>
            <w:r>
              <w:rPr>
                <w:sz w:val="20"/>
              </w:rPr>
              <w:t>н</w:t>
            </w:r>
            <w:r w:rsidRPr="00BC6E4D">
              <w:rPr>
                <w:sz w:val="20"/>
              </w:rPr>
              <w:t>ет</w:t>
            </w:r>
          </w:p>
        </w:tc>
        <w:tc>
          <w:tcPr>
            <w:tcW w:w="1750" w:type="dxa"/>
            <w:tcBorders>
              <w:top w:val="single" w:sz="4" w:space="0" w:color="auto"/>
              <w:left w:val="single" w:sz="4" w:space="0" w:color="auto"/>
              <w:right w:val="single" w:sz="4" w:space="0" w:color="auto"/>
            </w:tcBorders>
          </w:tcPr>
          <w:p w:rsidR="00035ABD" w:rsidRPr="00BC6E4D" w:rsidRDefault="00035ABD" w:rsidP="00035ABD">
            <w:pPr>
              <w:pStyle w:val="ab"/>
              <w:jc w:val="left"/>
              <w:rPr>
                <w:rFonts w:ascii="Times New Roman" w:hAnsi="Times New Roman"/>
                <w:sz w:val="20"/>
              </w:rPr>
            </w:pPr>
            <w:r w:rsidRPr="00BC6E4D">
              <w:rPr>
                <w:rFonts w:ascii="Times New Roman" w:hAnsi="Times New Roman"/>
                <w:sz w:val="20"/>
              </w:rPr>
              <w:t>20%</w:t>
            </w:r>
          </w:p>
          <w:p w:rsidR="00035ABD" w:rsidRPr="00BC6E4D" w:rsidRDefault="00035ABD" w:rsidP="00035ABD">
            <w:pPr>
              <w:pStyle w:val="ab"/>
              <w:jc w:val="left"/>
              <w:rPr>
                <w:rFonts w:ascii="Times New Roman" w:hAnsi="Times New Roman"/>
                <w:sz w:val="20"/>
              </w:rPr>
            </w:pPr>
            <w:r w:rsidRPr="00BC6E4D">
              <w:rPr>
                <w:sz w:val="20"/>
              </w:rPr>
              <w:t>0%</w:t>
            </w:r>
          </w:p>
        </w:tc>
      </w:tr>
      <w:tr w:rsidR="00035ABD" w:rsidRPr="00BC6E4D" w:rsidTr="00C81CD7">
        <w:trPr>
          <w:trHeight w:val="255"/>
        </w:trPr>
        <w:tc>
          <w:tcPr>
            <w:tcW w:w="1843" w:type="dxa"/>
            <w:vMerge/>
            <w:tcBorders>
              <w:left w:val="single" w:sz="4" w:space="0" w:color="auto"/>
              <w:right w:val="single" w:sz="4" w:space="0" w:color="auto"/>
            </w:tcBorders>
          </w:tcPr>
          <w:p w:rsidR="00035ABD" w:rsidRPr="00BC6E4D" w:rsidRDefault="00035ABD" w:rsidP="00C3182C">
            <w:pPr>
              <w:rPr>
                <w:sz w:val="20"/>
                <w:szCs w:val="20"/>
              </w:rPr>
            </w:pPr>
          </w:p>
        </w:tc>
        <w:tc>
          <w:tcPr>
            <w:tcW w:w="4815" w:type="dxa"/>
            <w:gridSpan w:val="2"/>
            <w:tcBorders>
              <w:top w:val="single" w:sz="4" w:space="0" w:color="auto"/>
              <w:left w:val="single" w:sz="4" w:space="0" w:color="auto"/>
              <w:right w:val="single" w:sz="4" w:space="0" w:color="auto"/>
            </w:tcBorders>
          </w:tcPr>
          <w:p w:rsidR="00035ABD" w:rsidRPr="00BC6E4D" w:rsidRDefault="00035ABD" w:rsidP="00C3182C">
            <w:pPr>
              <w:pStyle w:val="ab"/>
              <w:rPr>
                <w:rFonts w:ascii="Times New Roman" w:hAnsi="Times New Roman"/>
                <w:sz w:val="20"/>
              </w:rPr>
            </w:pPr>
            <w:r w:rsidRPr="00BC6E4D">
              <w:rPr>
                <w:rFonts w:ascii="Times New Roman" w:hAnsi="Times New Roman"/>
                <w:sz w:val="20"/>
              </w:rPr>
              <w:t xml:space="preserve">  Применение новых методик, разработка новых методов и </w:t>
            </w:r>
            <w:r>
              <w:rPr>
                <w:rFonts w:ascii="Times New Roman" w:hAnsi="Times New Roman"/>
                <w:sz w:val="20"/>
              </w:rPr>
              <w:t>направлений в работе с получателями социальных услуг</w:t>
            </w:r>
            <w:r w:rsidRPr="00BC6E4D">
              <w:rPr>
                <w:rFonts w:ascii="Times New Roman" w:hAnsi="Times New Roman"/>
                <w:sz w:val="20"/>
              </w:rPr>
              <w:t xml:space="preserve">  в проведении реабилитационных мероприятий.</w:t>
            </w:r>
          </w:p>
        </w:tc>
        <w:tc>
          <w:tcPr>
            <w:tcW w:w="1699" w:type="dxa"/>
            <w:gridSpan w:val="2"/>
            <w:tcBorders>
              <w:top w:val="single" w:sz="4" w:space="0" w:color="auto"/>
              <w:left w:val="single" w:sz="4" w:space="0" w:color="auto"/>
              <w:right w:val="single" w:sz="4" w:space="0" w:color="auto"/>
            </w:tcBorders>
          </w:tcPr>
          <w:p w:rsidR="00035ABD" w:rsidRPr="00BC6E4D" w:rsidRDefault="00035ABD" w:rsidP="00035ABD">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035ABD" w:rsidRPr="00BC6E4D" w:rsidRDefault="00035ABD" w:rsidP="00035ABD">
            <w:pPr>
              <w:rPr>
                <w:sz w:val="20"/>
                <w:szCs w:val="20"/>
              </w:rPr>
            </w:pPr>
            <w:r>
              <w:rPr>
                <w:sz w:val="20"/>
              </w:rPr>
              <w:t>н</w:t>
            </w:r>
            <w:r w:rsidRPr="00BC6E4D">
              <w:rPr>
                <w:sz w:val="20"/>
              </w:rPr>
              <w:t>ет</w:t>
            </w:r>
          </w:p>
        </w:tc>
        <w:tc>
          <w:tcPr>
            <w:tcW w:w="1750" w:type="dxa"/>
            <w:tcBorders>
              <w:top w:val="single" w:sz="4" w:space="0" w:color="auto"/>
              <w:left w:val="single" w:sz="4" w:space="0" w:color="auto"/>
              <w:right w:val="single" w:sz="4" w:space="0" w:color="auto"/>
            </w:tcBorders>
          </w:tcPr>
          <w:p w:rsidR="00035ABD" w:rsidRPr="00BC6E4D" w:rsidRDefault="00035ABD" w:rsidP="00035ABD">
            <w:pPr>
              <w:pStyle w:val="ab"/>
              <w:jc w:val="left"/>
              <w:rPr>
                <w:rFonts w:ascii="Times New Roman" w:hAnsi="Times New Roman"/>
                <w:sz w:val="20"/>
              </w:rPr>
            </w:pPr>
            <w:r>
              <w:rPr>
                <w:rFonts w:ascii="Times New Roman" w:hAnsi="Times New Roman"/>
                <w:sz w:val="20"/>
              </w:rPr>
              <w:t>3</w:t>
            </w:r>
            <w:r w:rsidRPr="00BC6E4D">
              <w:rPr>
                <w:rFonts w:ascii="Times New Roman" w:hAnsi="Times New Roman"/>
                <w:sz w:val="20"/>
              </w:rPr>
              <w:t>0%</w:t>
            </w:r>
          </w:p>
          <w:p w:rsidR="00035ABD" w:rsidRPr="00BC6E4D" w:rsidRDefault="00035ABD" w:rsidP="00035ABD">
            <w:pPr>
              <w:pStyle w:val="ab"/>
              <w:jc w:val="left"/>
              <w:rPr>
                <w:rFonts w:ascii="Times New Roman" w:hAnsi="Times New Roman"/>
                <w:sz w:val="20"/>
              </w:rPr>
            </w:pPr>
            <w:r w:rsidRPr="00BC6E4D">
              <w:rPr>
                <w:sz w:val="20"/>
              </w:rPr>
              <w:t>0%</w:t>
            </w:r>
          </w:p>
        </w:tc>
      </w:tr>
      <w:tr w:rsidR="00035ABD" w:rsidRPr="00BC6E4D" w:rsidTr="00C81CD7">
        <w:trPr>
          <w:trHeight w:val="255"/>
        </w:trPr>
        <w:tc>
          <w:tcPr>
            <w:tcW w:w="1843" w:type="dxa"/>
            <w:vMerge/>
            <w:tcBorders>
              <w:left w:val="single" w:sz="4" w:space="0" w:color="auto"/>
              <w:right w:val="single" w:sz="4" w:space="0" w:color="auto"/>
            </w:tcBorders>
          </w:tcPr>
          <w:p w:rsidR="00035ABD" w:rsidRPr="00BC6E4D" w:rsidRDefault="00035ABD" w:rsidP="00C3182C">
            <w:pPr>
              <w:rPr>
                <w:sz w:val="20"/>
                <w:szCs w:val="20"/>
              </w:rPr>
            </w:pPr>
          </w:p>
        </w:tc>
        <w:tc>
          <w:tcPr>
            <w:tcW w:w="4815" w:type="dxa"/>
            <w:gridSpan w:val="2"/>
            <w:tcBorders>
              <w:top w:val="single" w:sz="4" w:space="0" w:color="auto"/>
              <w:left w:val="single" w:sz="4" w:space="0" w:color="auto"/>
              <w:right w:val="single" w:sz="4" w:space="0" w:color="auto"/>
            </w:tcBorders>
          </w:tcPr>
          <w:p w:rsidR="00035ABD" w:rsidRPr="00BC6E4D" w:rsidRDefault="00035ABD" w:rsidP="00C3182C">
            <w:pPr>
              <w:pStyle w:val="ab"/>
              <w:rPr>
                <w:rFonts w:ascii="Times New Roman" w:hAnsi="Times New Roman"/>
                <w:sz w:val="20"/>
              </w:rPr>
            </w:pPr>
            <w:r w:rsidRPr="00BC6E4D">
              <w:rPr>
                <w:rFonts w:ascii="Times New Roman" w:hAnsi="Times New Roman"/>
                <w:b/>
                <w:sz w:val="20"/>
              </w:rPr>
              <w:t>Итого:</w:t>
            </w:r>
          </w:p>
        </w:tc>
        <w:tc>
          <w:tcPr>
            <w:tcW w:w="1699" w:type="dxa"/>
            <w:gridSpan w:val="2"/>
            <w:tcBorders>
              <w:top w:val="single" w:sz="4" w:space="0" w:color="auto"/>
              <w:left w:val="single" w:sz="4" w:space="0" w:color="auto"/>
              <w:right w:val="single" w:sz="4" w:space="0" w:color="auto"/>
            </w:tcBorders>
          </w:tcPr>
          <w:p w:rsidR="00035ABD" w:rsidRDefault="00035ABD" w:rsidP="00035ABD">
            <w:pPr>
              <w:pStyle w:val="ab"/>
              <w:jc w:val="left"/>
              <w:rPr>
                <w:rFonts w:ascii="Times New Roman" w:hAnsi="Times New Roman"/>
                <w:sz w:val="20"/>
              </w:rPr>
            </w:pPr>
          </w:p>
        </w:tc>
        <w:tc>
          <w:tcPr>
            <w:tcW w:w="1750" w:type="dxa"/>
            <w:tcBorders>
              <w:top w:val="single" w:sz="4" w:space="0" w:color="auto"/>
              <w:left w:val="single" w:sz="4" w:space="0" w:color="auto"/>
              <w:right w:val="single" w:sz="4" w:space="0" w:color="auto"/>
            </w:tcBorders>
          </w:tcPr>
          <w:p w:rsidR="00035ABD" w:rsidRDefault="00035ABD" w:rsidP="00035ABD">
            <w:pPr>
              <w:pStyle w:val="ab"/>
              <w:jc w:val="left"/>
              <w:rPr>
                <w:rFonts w:ascii="Times New Roman" w:hAnsi="Times New Roman"/>
                <w:sz w:val="20"/>
              </w:rPr>
            </w:pPr>
            <w:r w:rsidRPr="00BC6E4D">
              <w:rPr>
                <w:rFonts w:ascii="Times New Roman" w:hAnsi="Times New Roman"/>
                <w:b/>
                <w:sz w:val="20"/>
              </w:rPr>
              <w:t>До 200%</w:t>
            </w:r>
          </w:p>
        </w:tc>
      </w:tr>
      <w:tr w:rsidR="00C3182C" w:rsidRPr="00BC6E4D" w:rsidTr="00C81CD7">
        <w:trPr>
          <w:trHeight w:val="165"/>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sidRPr="00BC6E4D">
              <w:rPr>
                <w:b/>
                <w:sz w:val="20"/>
                <w:szCs w:val="20"/>
              </w:rPr>
              <w:t>Специалист по реабилитации инвалидов</w:t>
            </w:r>
          </w:p>
          <w:p w:rsidR="00C3182C" w:rsidRPr="00BC6E4D" w:rsidRDefault="00C3182C" w:rsidP="00C3182C">
            <w:pPr>
              <w:rPr>
                <w:b/>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10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в подготовке   информации  для своевременной и достоверной отчетности.</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b/>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sz w:val="20"/>
                <w:highlight w:val="yellow"/>
              </w:rPr>
            </w:pPr>
            <w:r w:rsidRPr="00BC6E4D">
              <w:rPr>
                <w:rFonts w:ascii="Times New Roman" w:hAnsi="Times New Roman"/>
                <w:color w:val="000000"/>
                <w:sz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5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объему и качеству предоставляемых услуг.</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30 %</w:t>
            </w:r>
          </w:p>
          <w:p w:rsidR="00C3182C" w:rsidRPr="00BC6E4D" w:rsidRDefault="00C3182C" w:rsidP="00C3182C">
            <w:pPr>
              <w:rPr>
                <w:sz w:val="20"/>
                <w:szCs w:val="20"/>
              </w:rPr>
            </w:pPr>
            <w:r w:rsidRPr="00BC6E4D">
              <w:rPr>
                <w:sz w:val="20"/>
                <w:szCs w:val="20"/>
              </w:rPr>
              <w:t>0%</w:t>
            </w:r>
          </w:p>
        </w:tc>
      </w:tr>
      <w:tr w:rsidR="00C3182C" w:rsidRPr="00BC6E4D" w:rsidTr="00C81CD7">
        <w:trPr>
          <w:trHeight w:val="7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w:t>
            </w:r>
            <w:r w:rsidR="002B27CA">
              <w:rPr>
                <w:rFonts w:ascii="Times New Roman" w:hAnsi="Times New Roman"/>
                <w:sz w:val="20"/>
              </w:rPr>
              <w:t xml:space="preserve"> ведению   личных дел   получателей социальных услуг</w:t>
            </w:r>
            <w:r w:rsidRPr="00BC6E4D">
              <w:rPr>
                <w:rFonts w:ascii="Times New Roman" w:hAnsi="Times New Roman"/>
                <w:sz w:val="20"/>
              </w:rPr>
              <w:t>.</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5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Отсутствие замечаний по своевременному </w:t>
            </w:r>
            <w:r w:rsidR="002B27CA">
              <w:rPr>
                <w:rFonts w:ascii="Times New Roman" w:hAnsi="Times New Roman"/>
                <w:sz w:val="20"/>
              </w:rPr>
              <w:t>проведению обследования  получателей социальных услуг</w:t>
            </w:r>
            <w:r w:rsidRPr="00BC6E4D">
              <w:rPr>
                <w:rFonts w:ascii="Times New Roman" w:hAnsi="Times New Roman"/>
                <w:sz w:val="20"/>
              </w:rPr>
              <w:t xml:space="preserve"> для разработки  реабилитационных мероприятий. </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22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Развитие различных  направлений предостав</w:t>
            </w:r>
            <w:r w:rsidR="002B27CA">
              <w:rPr>
                <w:rFonts w:ascii="Times New Roman" w:hAnsi="Times New Roman"/>
                <w:sz w:val="20"/>
              </w:rPr>
              <w:t>ления  социальных услуг получателям социальных услуг</w:t>
            </w:r>
            <w:r w:rsidRPr="00BC6E4D">
              <w:rPr>
                <w:rFonts w:ascii="Times New Roman" w:hAnsi="Times New Roman"/>
                <w:sz w:val="20"/>
              </w:rPr>
              <w:t>.  Обеспечение выполнения муниципального задания отделением.</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24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rPr>
                <w:sz w:val="20"/>
                <w:szCs w:val="20"/>
              </w:rPr>
            </w:pPr>
            <w:r w:rsidRPr="00BC6E4D">
              <w:rPr>
                <w:sz w:val="20"/>
                <w:szCs w:val="20"/>
              </w:rPr>
              <w:t>0%</w:t>
            </w:r>
          </w:p>
        </w:tc>
      </w:tr>
      <w:tr w:rsidR="00C3182C" w:rsidRPr="00BC6E4D" w:rsidTr="00C81CD7">
        <w:trPr>
          <w:trHeight w:val="24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Удовлетворенность получателей социальных  услуг полнотой и качеством: отсутс</w:t>
            </w:r>
            <w:r w:rsidR="002B27CA">
              <w:rPr>
                <w:rFonts w:ascii="Times New Roman" w:hAnsi="Times New Roman"/>
                <w:sz w:val="20"/>
              </w:rPr>
              <w:t xml:space="preserve">твие обоснованных жалоб </w:t>
            </w:r>
            <w:r w:rsidRPr="00BC6E4D">
              <w:rPr>
                <w:rFonts w:ascii="Times New Roman" w:hAnsi="Times New Roman"/>
                <w:sz w:val="20"/>
              </w:rPr>
              <w:t xml:space="preserve"> на объем и (или) качество предоставляемых услуг.</w:t>
            </w:r>
          </w:p>
        </w:tc>
        <w:tc>
          <w:tcPr>
            <w:tcW w:w="1699" w:type="dxa"/>
            <w:gridSpan w:val="2"/>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да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rPr>
                <w:sz w:val="20"/>
                <w:szCs w:val="20"/>
              </w:rPr>
            </w:pPr>
            <w:r w:rsidRPr="00BC6E4D">
              <w:rPr>
                <w:sz w:val="20"/>
                <w:szCs w:val="20"/>
              </w:rPr>
              <w:t>0%</w:t>
            </w:r>
          </w:p>
        </w:tc>
      </w:tr>
      <w:tr w:rsidR="00C3182C" w:rsidRPr="00BC6E4D" w:rsidTr="00C81CD7">
        <w:trPr>
          <w:trHeight w:val="20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top w:val="single" w:sz="4" w:space="0" w:color="auto"/>
              <w:left w:val="single" w:sz="4" w:space="0" w:color="auto"/>
              <w:right w:val="single" w:sz="4" w:space="0" w:color="auto"/>
            </w:tcBorders>
          </w:tcPr>
          <w:p w:rsidR="00C3182C" w:rsidRPr="00BC6E4D" w:rsidRDefault="00C3182C" w:rsidP="00C3182C">
            <w:pPr>
              <w:jc w:val="center"/>
              <w:rPr>
                <w:b/>
                <w:sz w:val="20"/>
                <w:szCs w:val="20"/>
              </w:rPr>
            </w:pPr>
          </w:p>
        </w:tc>
        <w:tc>
          <w:tcPr>
            <w:tcW w:w="1750" w:type="dxa"/>
            <w:tcBorders>
              <w:top w:val="single" w:sz="4" w:space="0" w:color="auto"/>
              <w:left w:val="single" w:sz="4" w:space="0" w:color="auto"/>
              <w:right w:val="single" w:sz="4" w:space="0" w:color="auto"/>
            </w:tcBorders>
          </w:tcPr>
          <w:p w:rsidR="00C3182C" w:rsidRPr="00BC6E4D" w:rsidRDefault="00C3182C" w:rsidP="00C3182C">
            <w:pPr>
              <w:jc w:val="center"/>
              <w:rPr>
                <w:b/>
                <w:sz w:val="20"/>
                <w:szCs w:val="20"/>
              </w:rPr>
            </w:pPr>
            <w:r w:rsidRPr="00BC6E4D">
              <w:rPr>
                <w:b/>
                <w:sz w:val="20"/>
                <w:szCs w:val="20"/>
              </w:rPr>
              <w:t>До 200%</w:t>
            </w:r>
          </w:p>
        </w:tc>
      </w:tr>
      <w:tr w:rsidR="00C3182C" w:rsidRPr="00BC6E4D" w:rsidTr="00C81CD7">
        <w:trPr>
          <w:trHeight w:val="160"/>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sidRPr="00BC6E4D">
              <w:rPr>
                <w:b/>
                <w:sz w:val="20"/>
                <w:szCs w:val="20"/>
              </w:rPr>
              <w:t>Специалист по социальной работе</w:t>
            </w: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18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в подготовке   информации  для своевременной и достоверной отчетности по отделению.</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b/>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sz w:val="20"/>
                <w:highlight w:val="yellow"/>
              </w:rPr>
            </w:pPr>
            <w:r w:rsidRPr="00BC6E4D">
              <w:rPr>
                <w:rFonts w:ascii="Times New Roman" w:hAnsi="Times New Roman"/>
                <w:color w:val="000000"/>
                <w:sz w:val="20"/>
              </w:rPr>
              <w:t>0%</w:t>
            </w:r>
          </w:p>
        </w:tc>
      </w:tr>
      <w:tr w:rsidR="00C3182C" w:rsidRPr="00BC6E4D" w:rsidTr="00C81CD7">
        <w:trPr>
          <w:trHeight w:val="18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3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объему и качеству предоставляемых услуг.</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30 %</w:t>
            </w:r>
          </w:p>
          <w:p w:rsidR="00C3182C" w:rsidRPr="00BC6E4D" w:rsidRDefault="00C3182C" w:rsidP="00C3182C">
            <w:pPr>
              <w:rPr>
                <w:sz w:val="20"/>
                <w:szCs w:val="20"/>
              </w:rPr>
            </w:pPr>
            <w:r w:rsidRPr="00BC6E4D">
              <w:rPr>
                <w:sz w:val="20"/>
                <w:szCs w:val="20"/>
              </w:rPr>
              <w:t>0%</w:t>
            </w:r>
          </w:p>
        </w:tc>
      </w:tr>
      <w:tr w:rsidR="00C3182C" w:rsidRPr="00BC6E4D" w:rsidTr="00C81CD7">
        <w:trPr>
          <w:trHeight w:val="25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Отсутствие замечаний по ведению </w:t>
            </w:r>
            <w:r w:rsidR="002B27CA">
              <w:rPr>
                <w:rFonts w:ascii="Times New Roman" w:hAnsi="Times New Roman"/>
                <w:sz w:val="20"/>
              </w:rPr>
              <w:t xml:space="preserve"> картотеки личных дел   получателей социальных услуг</w:t>
            </w:r>
            <w:r w:rsidRPr="00BC6E4D">
              <w:rPr>
                <w:rFonts w:ascii="Times New Roman" w:hAnsi="Times New Roman"/>
                <w:sz w:val="20"/>
              </w:rPr>
              <w:t xml:space="preserve">.   </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27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Своевременное проведение обследования  социально- бытовых условий проживания для  проведения  реабилитационных мероприятий.</w:t>
            </w:r>
          </w:p>
        </w:tc>
        <w:tc>
          <w:tcPr>
            <w:tcW w:w="1699" w:type="dxa"/>
            <w:gridSpan w:val="2"/>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Да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25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Развитие различных  направлений предостав</w:t>
            </w:r>
            <w:r w:rsidR="002B27CA">
              <w:rPr>
                <w:rFonts w:ascii="Times New Roman" w:hAnsi="Times New Roman"/>
                <w:sz w:val="20"/>
              </w:rPr>
              <w:t>ления  социальных услуг получателям социальных услуг</w:t>
            </w:r>
            <w:r w:rsidRPr="00BC6E4D">
              <w:rPr>
                <w:rFonts w:ascii="Times New Roman" w:hAnsi="Times New Roman"/>
                <w:sz w:val="20"/>
              </w:rPr>
              <w:t xml:space="preserve">.  </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20%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0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rPr>
                <w:sz w:val="20"/>
                <w:szCs w:val="20"/>
              </w:rPr>
            </w:pPr>
            <w:r w:rsidRPr="00BC6E4D">
              <w:rPr>
                <w:sz w:val="20"/>
                <w:szCs w:val="20"/>
              </w:rPr>
              <w:t>0%</w:t>
            </w:r>
          </w:p>
        </w:tc>
      </w:tr>
      <w:tr w:rsidR="00C3182C" w:rsidRPr="00BC6E4D" w:rsidTr="00C81CD7">
        <w:trPr>
          <w:trHeight w:val="28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Удовлетворенность получателей социальных услуг полнотой и качеством: отсутс</w:t>
            </w:r>
            <w:r w:rsidR="002B27CA">
              <w:rPr>
                <w:rFonts w:ascii="Times New Roman" w:hAnsi="Times New Roman"/>
                <w:sz w:val="20"/>
              </w:rPr>
              <w:t xml:space="preserve">твие обоснованных жалоб </w:t>
            </w:r>
            <w:r w:rsidRPr="00BC6E4D">
              <w:rPr>
                <w:rFonts w:ascii="Times New Roman" w:hAnsi="Times New Roman"/>
                <w:sz w:val="20"/>
              </w:rPr>
              <w:t xml:space="preserve"> на объем и (или) качество предоставляемых услуг.</w:t>
            </w:r>
          </w:p>
        </w:tc>
        <w:tc>
          <w:tcPr>
            <w:tcW w:w="1699" w:type="dxa"/>
            <w:gridSpan w:val="2"/>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да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rPr>
                <w:sz w:val="20"/>
                <w:szCs w:val="20"/>
              </w:rPr>
            </w:pPr>
            <w:r w:rsidRPr="00BC6E4D">
              <w:rPr>
                <w:sz w:val="20"/>
                <w:szCs w:val="20"/>
              </w:rPr>
              <w:t>0%</w:t>
            </w:r>
          </w:p>
        </w:tc>
      </w:tr>
      <w:tr w:rsidR="00C3182C" w:rsidRPr="00BC6E4D" w:rsidTr="00C81CD7">
        <w:trPr>
          <w:trHeight w:val="15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top w:val="single" w:sz="4" w:space="0" w:color="auto"/>
              <w:left w:val="single" w:sz="4" w:space="0" w:color="auto"/>
              <w:right w:val="single" w:sz="4" w:space="0" w:color="auto"/>
            </w:tcBorders>
          </w:tcPr>
          <w:p w:rsidR="00C3182C" w:rsidRPr="00BC6E4D" w:rsidRDefault="00C3182C" w:rsidP="00C3182C">
            <w:pPr>
              <w:jc w:val="center"/>
              <w:rPr>
                <w:b/>
                <w:sz w:val="20"/>
                <w:szCs w:val="20"/>
              </w:rPr>
            </w:pPr>
          </w:p>
        </w:tc>
        <w:tc>
          <w:tcPr>
            <w:tcW w:w="1750" w:type="dxa"/>
            <w:tcBorders>
              <w:top w:val="single" w:sz="4" w:space="0" w:color="auto"/>
              <w:left w:val="single" w:sz="4" w:space="0" w:color="auto"/>
              <w:right w:val="single" w:sz="4" w:space="0" w:color="auto"/>
            </w:tcBorders>
          </w:tcPr>
          <w:p w:rsidR="00C3182C" w:rsidRPr="00BC6E4D" w:rsidRDefault="00C3182C" w:rsidP="00C3182C">
            <w:pPr>
              <w:jc w:val="center"/>
              <w:rPr>
                <w:b/>
                <w:sz w:val="20"/>
                <w:szCs w:val="20"/>
              </w:rPr>
            </w:pPr>
            <w:r w:rsidRPr="00BC6E4D">
              <w:rPr>
                <w:b/>
                <w:sz w:val="20"/>
                <w:szCs w:val="20"/>
              </w:rPr>
              <w:t>До 200%</w:t>
            </w:r>
          </w:p>
        </w:tc>
      </w:tr>
      <w:tr w:rsidR="00C3182C" w:rsidRPr="00BC6E4D" w:rsidTr="00C81CD7">
        <w:trPr>
          <w:trHeight w:val="5"/>
        </w:trPr>
        <w:tc>
          <w:tcPr>
            <w:tcW w:w="1843" w:type="dxa"/>
            <w:vMerge w:val="restart"/>
            <w:tcBorders>
              <w:left w:val="single" w:sz="4" w:space="0" w:color="auto"/>
              <w:right w:val="single" w:sz="4" w:space="0" w:color="auto"/>
            </w:tcBorders>
          </w:tcPr>
          <w:p w:rsidR="00C3182C" w:rsidRPr="00BC6E4D" w:rsidRDefault="00C3182C" w:rsidP="00C3182C">
            <w:pPr>
              <w:rPr>
                <w:sz w:val="20"/>
                <w:szCs w:val="20"/>
              </w:rPr>
            </w:pPr>
            <w:r w:rsidRPr="00BC6E4D">
              <w:rPr>
                <w:b/>
                <w:sz w:val="20"/>
                <w:szCs w:val="20"/>
              </w:rPr>
              <w:t>Педагог-психолог</w:t>
            </w: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210"/>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Применение нов</w:t>
            </w:r>
            <w:r w:rsidR="002B27CA">
              <w:rPr>
                <w:rFonts w:ascii="Times New Roman" w:hAnsi="Times New Roman"/>
                <w:sz w:val="20"/>
              </w:rPr>
              <w:t>ых методик  в работе с получателями социальных услуг</w:t>
            </w:r>
            <w:r w:rsidRPr="00BC6E4D">
              <w:rPr>
                <w:rFonts w:ascii="Times New Roman" w:hAnsi="Times New Roman"/>
                <w:sz w:val="20"/>
              </w:rPr>
              <w:t>.</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43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в подготовке   информации  для своевременной и достоверной отчетности по отделению.</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pStyle w:val="ab"/>
              <w:jc w:val="left"/>
              <w:rPr>
                <w:rFonts w:ascii="Times New Roman" w:hAnsi="Times New Roman"/>
                <w:b/>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20%</w:t>
            </w:r>
          </w:p>
          <w:p w:rsidR="00C3182C" w:rsidRPr="00BC6E4D" w:rsidRDefault="00C3182C" w:rsidP="00C3182C">
            <w:pPr>
              <w:pStyle w:val="ab"/>
              <w:jc w:val="left"/>
              <w:rPr>
                <w:rFonts w:ascii="Times New Roman" w:hAnsi="Times New Roman"/>
                <w:b/>
                <w:sz w:val="20"/>
                <w:highlight w:val="yellow"/>
              </w:rPr>
            </w:pPr>
            <w:r w:rsidRPr="00BC6E4D">
              <w:rPr>
                <w:rFonts w:ascii="Times New Roman" w:hAnsi="Times New Roman"/>
                <w:color w:val="000000"/>
                <w:sz w:val="20"/>
              </w:rPr>
              <w:t>0%</w:t>
            </w:r>
          </w:p>
        </w:tc>
      </w:tr>
      <w:tr w:rsidR="00C3182C" w:rsidRPr="00BC6E4D" w:rsidTr="00C81CD7">
        <w:trPr>
          <w:trHeight w:val="24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25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объему и качеству предоставляемых услуг.</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30 %</w:t>
            </w:r>
          </w:p>
          <w:p w:rsidR="00C3182C" w:rsidRPr="00BC6E4D" w:rsidRDefault="00C3182C" w:rsidP="00C3182C">
            <w:pPr>
              <w:rPr>
                <w:sz w:val="20"/>
                <w:szCs w:val="20"/>
              </w:rPr>
            </w:pPr>
            <w:r w:rsidRPr="00BC6E4D">
              <w:rPr>
                <w:sz w:val="20"/>
                <w:szCs w:val="20"/>
              </w:rPr>
              <w:t>0%</w:t>
            </w:r>
          </w:p>
        </w:tc>
      </w:tr>
      <w:tr w:rsidR="00C3182C" w:rsidRPr="00BC6E4D" w:rsidTr="00C81CD7">
        <w:trPr>
          <w:trHeight w:val="18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ве</w:t>
            </w:r>
            <w:r w:rsidR="002B27CA">
              <w:rPr>
                <w:rFonts w:ascii="Times New Roman" w:hAnsi="Times New Roman"/>
                <w:sz w:val="20"/>
              </w:rPr>
              <w:t>дению  картотеки личных дел   получателей социальных услуг</w:t>
            </w:r>
            <w:r w:rsidRPr="00BC6E4D">
              <w:rPr>
                <w:rFonts w:ascii="Times New Roman" w:hAnsi="Times New Roman"/>
                <w:sz w:val="20"/>
              </w:rPr>
              <w:t xml:space="preserve">.   </w:t>
            </w:r>
          </w:p>
        </w:tc>
        <w:tc>
          <w:tcPr>
            <w:tcW w:w="1699" w:type="dxa"/>
            <w:gridSpan w:val="2"/>
            <w:tcBorders>
              <w:top w:val="single" w:sz="4" w:space="0" w:color="auto"/>
              <w:left w:val="single" w:sz="4" w:space="0" w:color="auto"/>
              <w:right w:val="single" w:sz="4" w:space="0" w:color="auto"/>
            </w:tcBorders>
          </w:tcPr>
          <w:p w:rsidR="00C3182C" w:rsidRPr="00BC6E4D" w:rsidRDefault="008977C4"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8977C4"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3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Своевременное проведение  психологической  диагностики,   разработка  реабилитационных  мероприятий.</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3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Обеспечение выполнения муниципального задания отделением.</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и посещение семинаров, конференций, клубов общения, круглых столов по тематике своей работы.</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rPr>
                <w:sz w:val="20"/>
                <w:szCs w:val="20"/>
              </w:rPr>
            </w:pPr>
            <w:r w:rsidRPr="00BC6E4D">
              <w:rPr>
                <w:sz w:val="20"/>
                <w:szCs w:val="20"/>
              </w:rPr>
              <w:t>0%</w:t>
            </w:r>
          </w:p>
        </w:tc>
      </w:tr>
      <w:tr w:rsidR="00C3182C" w:rsidRPr="00BC6E4D" w:rsidTr="00C81CD7">
        <w:trPr>
          <w:trHeight w:val="22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Удовлетворенность получателей социальн</w:t>
            </w:r>
            <w:r w:rsidR="00097BA6">
              <w:rPr>
                <w:rFonts w:ascii="Times New Roman" w:hAnsi="Times New Roman"/>
                <w:sz w:val="20"/>
              </w:rPr>
              <w:t>ых услуг полнотой и качеством: о</w:t>
            </w:r>
            <w:r w:rsidRPr="00BC6E4D">
              <w:rPr>
                <w:rFonts w:ascii="Times New Roman" w:hAnsi="Times New Roman"/>
                <w:sz w:val="20"/>
              </w:rPr>
              <w:t>тсутс</w:t>
            </w:r>
            <w:r w:rsidR="002B27CA">
              <w:rPr>
                <w:rFonts w:ascii="Times New Roman" w:hAnsi="Times New Roman"/>
                <w:sz w:val="20"/>
              </w:rPr>
              <w:t>твие обоснованных жалоб</w:t>
            </w:r>
            <w:r w:rsidRPr="00BC6E4D">
              <w:rPr>
                <w:rFonts w:ascii="Times New Roman" w:hAnsi="Times New Roman"/>
                <w:sz w:val="20"/>
              </w:rPr>
              <w:t xml:space="preserve"> на объем и (или) качество предоставляемых услуг.</w:t>
            </w:r>
          </w:p>
        </w:tc>
        <w:tc>
          <w:tcPr>
            <w:tcW w:w="1699" w:type="dxa"/>
            <w:gridSpan w:val="2"/>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да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rPr>
                <w:sz w:val="20"/>
                <w:szCs w:val="20"/>
              </w:rPr>
            </w:pPr>
            <w:r w:rsidRPr="00BC6E4D">
              <w:rPr>
                <w:sz w:val="20"/>
                <w:szCs w:val="20"/>
              </w:rPr>
              <w:t>0%</w:t>
            </w:r>
          </w:p>
        </w:tc>
      </w:tr>
      <w:tr w:rsidR="00265019" w:rsidRPr="00BC6E4D" w:rsidTr="00C81CD7">
        <w:trPr>
          <w:trHeight w:val="225"/>
        </w:trPr>
        <w:tc>
          <w:tcPr>
            <w:tcW w:w="1843" w:type="dxa"/>
            <w:vMerge/>
            <w:tcBorders>
              <w:left w:val="single" w:sz="4" w:space="0" w:color="auto"/>
              <w:right w:val="single" w:sz="4" w:space="0" w:color="auto"/>
            </w:tcBorders>
          </w:tcPr>
          <w:p w:rsidR="00265019" w:rsidRPr="00BC6E4D" w:rsidRDefault="00265019" w:rsidP="00C3182C">
            <w:pPr>
              <w:rPr>
                <w:sz w:val="20"/>
                <w:szCs w:val="20"/>
              </w:rPr>
            </w:pPr>
          </w:p>
        </w:tc>
        <w:tc>
          <w:tcPr>
            <w:tcW w:w="4815" w:type="dxa"/>
            <w:gridSpan w:val="2"/>
            <w:tcBorders>
              <w:top w:val="single" w:sz="4" w:space="0" w:color="auto"/>
              <w:left w:val="single" w:sz="4" w:space="0" w:color="auto"/>
              <w:right w:val="single" w:sz="4" w:space="0" w:color="auto"/>
            </w:tcBorders>
          </w:tcPr>
          <w:p w:rsidR="00265019" w:rsidRPr="00265019" w:rsidRDefault="00265019" w:rsidP="00C3182C">
            <w:pPr>
              <w:pStyle w:val="ab"/>
              <w:rPr>
                <w:rFonts w:ascii="Times New Roman" w:hAnsi="Times New Roman"/>
                <w:sz w:val="20"/>
              </w:rPr>
            </w:pPr>
            <w:r w:rsidRPr="00265019">
              <w:rPr>
                <w:rFonts w:ascii="Times New Roman" w:hAnsi="Times New Roman"/>
                <w:b/>
                <w:sz w:val="20"/>
              </w:rPr>
              <w:t>Итого:</w:t>
            </w:r>
          </w:p>
        </w:tc>
        <w:tc>
          <w:tcPr>
            <w:tcW w:w="1699" w:type="dxa"/>
            <w:gridSpan w:val="2"/>
            <w:tcBorders>
              <w:top w:val="single" w:sz="4" w:space="0" w:color="auto"/>
              <w:left w:val="single" w:sz="4" w:space="0" w:color="auto"/>
              <w:right w:val="single" w:sz="4" w:space="0" w:color="auto"/>
            </w:tcBorders>
          </w:tcPr>
          <w:p w:rsidR="00265019" w:rsidRPr="00265019" w:rsidRDefault="00265019" w:rsidP="00C3182C">
            <w:pPr>
              <w:pStyle w:val="ab"/>
              <w:jc w:val="left"/>
              <w:rPr>
                <w:rFonts w:ascii="Times New Roman" w:hAnsi="Times New Roman"/>
                <w:sz w:val="20"/>
              </w:rPr>
            </w:pPr>
          </w:p>
        </w:tc>
        <w:tc>
          <w:tcPr>
            <w:tcW w:w="1750" w:type="dxa"/>
            <w:tcBorders>
              <w:top w:val="single" w:sz="4" w:space="0" w:color="auto"/>
              <w:left w:val="single" w:sz="4" w:space="0" w:color="auto"/>
              <w:right w:val="single" w:sz="4" w:space="0" w:color="auto"/>
            </w:tcBorders>
          </w:tcPr>
          <w:p w:rsidR="00265019" w:rsidRPr="00265019" w:rsidRDefault="00265019" w:rsidP="00C3182C">
            <w:pPr>
              <w:pStyle w:val="ab"/>
              <w:jc w:val="left"/>
              <w:rPr>
                <w:rFonts w:ascii="Times New Roman" w:hAnsi="Times New Roman"/>
                <w:sz w:val="20"/>
              </w:rPr>
            </w:pPr>
            <w:r w:rsidRPr="00265019">
              <w:rPr>
                <w:rFonts w:ascii="Times New Roman" w:hAnsi="Times New Roman"/>
                <w:b/>
                <w:sz w:val="20"/>
              </w:rPr>
              <w:t>До 200%</w:t>
            </w:r>
          </w:p>
        </w:tc>
      </w:tr>
      <w:tr w:rsidR="00C3182C" w:rsidRPr="00BC6E4D" w:rsidTr="00C81CD7">
        <w:trPr>
          <w:trHeight w:val="240"/>
        </w:trPr>
        <w:tc>
          <w:tcPr>
            <w:tcW w:w="10107" w:type="dxa"/>
            <w:gridSpan w:val="6"/>
            <w:tcBorders>
              <w:left w:val="single" w:sz="4" w:space="0" w:color="auto"/>
              <w:right w:val="single" w:sz="4" w:space="0" w:color="auto"/>
            </w:tcBorders>
          </w:tcPr>
          <w:p w:rsidR="00C3182C" w:rsidRPr="00BC6E4D" w:rsidRDefault="00C3182C" w:rsidP="00C3182C">
            <w:pPr>
              <w:jc w:val="center"/>
              <w:rPr>
                <w:b/>
                <w:sz w:val="20"/>
                <w:szCs w:val="20"/>
              </w:rPr>
            </w:pPr>
            <w:r w:rsidRPr="00BC6E4D">
              <w:rPr>
                <w:b/>
                <w:sz w:val="20"/>
                <w:szCs w:val="20"/>
              </w:rPr>
              <w:t>Филиал « Специализированный дом для одиноких и  престарелых»</w:t>
            </w:r>
          </w:p>
          <w:p w:rsidR="00C3182C" w:rsidRPr="00BC6E4D" w:rsidRDefault="00C3182C" w:rsidP="00C3182C">
            <w:pPr>
              <w:pStyle w:val="ab"/>
              <w:jc w:val="center"/>
              <w:rPr>
                <w:rFonts w:ascii="Times New Roman" w:hAnsi="Times New Roman"/>
                <w:sz w:val="20"/>
              </w:rPr>
            </w:pPr>
            <w:r w:rsidRPr="00BC6E4D">
              <w:rPr>
                <w:rFonts w:ascii="Times New Roman" w:hAnsi="Times New Roman"/>
                <w:sz w:val="20"/>
              </w:rPr>
              <w:t>г. Болотное ул.Горького 2</w:t>
            </w:r>
          </w:p>
        </w:tc>
      </w:tr>
      <w:tr w:rsidR="00C3182C" w:rsidRPr="00BC6E4D" w:rsidTr="00C81CD7">
        <w:trPr>
          <w:trHeight w:val="240"/>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sidRPr="00BC6E4D">
              <w:rPr>
                <w:sz w:val="20"/>
                <w:szCs w:val="20"/>
              </w:rPr>
              <w:t xml:space="preserve"> </w:t>
            </w:r>
            <w:r w:rsidRPr="00BC6E4D">
              <w:rPr>
                <w:b/>
                <w:sz w:val="20"/>
                <w:szCs w:val="20"/>
              </w:rPr>
              <w:t>Диспетчер</w:t>
            </w: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22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по сохранности материальных ценностей объекта.</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b/>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sz w:val="20"/>
                <w:highlight w:val="yellow"/>
              </w:rPr>
            </w:pPr>
            <w:r w:rsidRPr="00BC6E4D">
              <w:rPr>
                <w:rFonts w:ascii="Times New Roman" w:hAnsi="Times New Roman"/>
                <w:color w:val="000000"/>
                <w:sz w:val="20"/>
              </w:rPr>
              <w:t>0%</w:t>
            </w:r>
          </w:p>
        </w:tc>
      </w:tr>
      <w:tr w:rsidR="00C3182C" w:rsidRPr="00BC6E4D" w:rsidTr="00C81CD7">
        <w:trPr>
          <w:trHeight w:val="27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27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w:t>
            </w:r>
            <w:r w:rsidR="00631BF8">
              <w:rPr>
                <w:rFonts w:ascii="Times New Roman" w:hAnsi="Times New Roman"/>
                <w:sz w:val="20"/>
              </w:rPr>
              <w:t>сутствие замечаний по соблюдению</w:t>
            </w:r>
            <w:r w:rsidRPr="00BC6E4D">
              <w:rPr>
                <w:rFonts w:ascii="Times New Roman" w:hAnsi="Times New Roman"/>
                <w:sz w:val="20"/>
              </w:rPr>
              <w:t xml:space="preserve"> правил и требований государственного санитарно-эпидемиологического надзора, санитарно-гигиенических норм.</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30 %</w:t>
            </w:r>
          </w:p>
          <w:p w:rsidR="00C3182C" w:rsidRPr="00BC6E4D" w:rsidRDefault="00C3182C" w:rsidP="00C3182C">
            <w:pPr>
              <w:rPr>
                <w:sz w:val="20"/>
                <w:szCs w:val="20"/>
              </w:rPr>
            </w:pPr>
            <w:r w:rsidRPr="00BC6E4D">
              <w:rPr>
                <w:sz w:val="20"/>
                <w:szCs w:val="20"/>
              </w:rPr>
              <w:t>0%</w:t>
            </w:r>
          </w:p>
        </w:tc>
      </w:tr>
      <w:tr w:rsidR="00C3182C" w:rsidRPr="00BC6E4D" w:rsidTr="00C81CD7">
        <w:trPr>
          <w:trHeight w:val="28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к санитарному состоянию территории и помещений  объекта.</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25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Своевременная  и</w:t>
            </w:r>
            <w:r w:rsidR="00631BF8">
              <w:rPr>
                <w:rFonts w:ascii="Times New Roman" w:hAnsi="Times New Roman"/>
                <w:sz w:val="20"/>
              </w:rPr>
              <w:t>нформированность администрации У</w:t>
            </w:r>
            <w:r w:rsidRPr="00BC6E4D">
              <w:rPr>
                <w:rFonts w:ascii="Times New Roman" w:hAnsi="Times New Roman"/>
                <w:sz w:val="20"/>
              </w:rPr>
              <w:t>чреждения  о состоянии   объекта и проживающих в нем граждан  для устранения возникающих проблем.</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5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Соблюдение  графика ежедневной уборки с применением  дез.растворов.</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21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rPr>
                <w:sz w:val="20"/>
                <w:szCs w:val="20"/>
              </w:rPr>
            </w:pPr>
            <w:r w:rsidRPr="00BC6E4D">
              <w:rPr>
                <w:sz w:val="20"/>
                <w:szCs w:val="20"/>
              </w:rPr>
              <w:t>0%</w:t>
            </w:r>
          </w:p>
        </w:tc>
      </w:tr>
      <w:tr w:rsidR="00C3182C" w:rsidRPr="00BC6E4D" w:rsidTr="00C81CD7">
        <w:trPr>
          <w:trHeight w:val="24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Удовлетворенность получателей социальных  услуг полнотой и качеством: отсутст</w:t>
            </w:r>
            <w:r w:rsidR="002B27CA">
              <w:rPr>
                <w:rFonts w:ascii="Times New Roman" w:hAnsi="Times New Roman"/>
                <w:sz w:val="20"/>
              </w:rPr>
              <w:t xml:space="preserve">вие обоснованных жалоб </w:t>
            </w:r>
            <w:r w:rsidRPr="00BC6E4D">
              <w:rPr>
                <w:rFonts w:ascii="Times New Roman" w:hAnsi="Times New Roman"/>
                <w:sz w:val="20"/>
              </w:rPr>
              <w:t>на объем и (или) качество предоставляемых услуг.</w:t>
            </w:r>
          </w:p>
        </w:tc>
        <w:tc>
          <w:tcPr>
            <w:tcW w:w="1699" w:type="dxa"/>
            <w:gridSpan w:val="2"/>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да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rPr>
                <w:sz w:val="20"/>
                <w:szCs w:val="20"/>
              </w:rPr>
            </w:pPr>
            <w:r w:rsidRPr="00BC6E4D">
              <w:rPr>
                <w:sz w:val="20"/>
                <w:szCs w:val="20"/>
              </w:rPr>
              <w:t>0%</w:t>
            </w:r>
          </w:p>
        </w:tc>
      </w:tr>
      <w:tr w:rsidR="00C3182C" w:rsidRPr="00BC6E4D" w:rsidTr="00C81CD7">
        <w:trPr>
          <w:trHeight w:val="27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top w:val="single" w:sz="4" w:space="0" w:color="auto"/>
              <w:left w:val="single" w:sz="4" w:space="0" w:color="auto"/>
              <w:right w:val="single" w:sz="4" w:space="0" w:color="auto"/>
            </w:tcBorders>
          </w:tcPr>
          <w:p w:rsidR="00C3182C" w:rsidRPr="00BC6E4D" w:rsidRDefault="00C3182C" w:rsidP="00C3182C">
            <w:pPr>
              <w:jc w:val="center"/>
              <w:rPr>
                <w:b/>
                <w:sz w:val="20"/>
                <w:szCs w:val="20"/>
              </w:rPr>
            </w:pPr>
          </w:p>
        </w:tc>
        <w:tc>
          <w:tcPr>
            <w:tcW w:w="1750" w:type="dxa"/>
            <w:tcBorders>
              <w:top w:val="single" w:sz="4" w:space="0" w:color="auto"/>
              <w:left w:val="single" w:sz="4" w:space="0" w:color="auto"/>
              <w:right w:val="single" w:sz="4" w:space="0" w:color="auto"/>
            </w:tcBorders>
          </w:tcPr>
          <w:p w:rsidR="00C3182C" w:rsidRPr="00BC6E4D" w:rsidRDefault="00C3182C" w:rsidP="00C3182C">
            <w:pPr>
              <w:jc w:val="center"/>
              <w:rPr>
                <w:b/>
                <w:sz w:val="20"/>
                <w:szCs w:val="20"/>
              </w:rPr>
            </w:pPr>
            <w:r w:rsidRPr="00BC6E4D">
              <w:rPr>
                <w:b/>
                <w:sz w:val="20"/>
                <w:szCs w:val="20"/>
              </w:rPr>
              <w:t>До 200%</w:t>
            </w:r>
          </w:p>
        </w:tc>
      </w:tr>
      <w:tr w:rsidR="00C3182C" w:rsidRPr="00BC6E4D" w:rsidTr="00C81CD7">
        <w:trPr>
          <w:trHeight w:val="255"/>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Pr>
                <w:b/>
                <w:sz w:val="20"/>
                <w:szCs w:val="20"/>
              </w:rPr>
              <w:t>Заведующий</w:t>
            </w:r>
            <w:r w:rsidRPr="00BC6E4D">
              <w:rPr>
                <w:b/>
                <w:sz w:val="20"/>
                <w:szCs w:val="20"/>
              </w:rPr>
              <w:t xml:space="preserve"> отделением</w:t>
            </w:r>
          </w:p>
        </w:tc>
        <w:tc>
          <w:tcPr>
            <w:tcW w:w="8264" w:type="dxa"/>
            <w:gridSpan w:val="5"/>
            <w:tcBorders>
              <w:top w:val="single" w:sz="4" w:space="0" w:color="auto"/>
              <w:left w:val="single" w:sz="4" w:space="0" w:color="auto"/>
              <w:right w:val="single" w:sz="4" w:space="0" w:color="auto"/>
            </w:tcBorders>
          </w:tcPr>
          <w:p w:rsidR="00C3182C" w:rsidRPr="00BC6E4D" w:rsidRDefault="00C3182C" w:rsidP="00C3182C">
            <w:pPr>
              <w:jc w:val="center"/>
              <w:rPr>
                <w:b/>
                <w:sz w:val="20"/>
                <w:szCs w:val="20"/>
              </w:rPr>
            </w:pPr>
            <w:r w:rsidRPr="00BC6E4D">
              <w:rPr>
                <w:b/>
                <w:sz w:val="20"/>
                <w:szCs w:val="20"/>
              </w:rPr>
              <w:t>Филиал  « Отделение милосердия для престарелых и инвалидов» ( стационар)</w:t>
            </w:r>
          </w:p>
          <w:p w:rsidR="00C3182C" w:rsidRPr="00BC6E4D" w:rsidRDefault="00C3182C" w:rsidP="00C3182C">
            <w:pPr>
              <w:jc w:val="center"/>
              <w:rPr>
                <w:sz w:val="20"/>
                <w:szCs w:val="20"/>
              </w:rPr>
            </w:pPr>
            <w:r w:rsidRPr="00BC6E4D">
              <w:rPr>
                <w:sz w:val="20"/>
                <w:szCs w:val="20"/>
              </w:rPr>
              <w:t>с. Светлая Поляна, ул.Игутовой 8</w:t>
            </w:r>
          </w:p>
        </w:tc>
      </w:tr>
      <w:tr w:rsidR="00C3182C" w:rsidRPr="00BC6E4D" w:rsidTr="00C81CD7">
        <w:trPr>
          <w:trHeight w:val="28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28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по своевременной и достоверной отчетности.</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24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27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объему и качеству предоставляемых услуг.</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30 %</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34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sz w:val="20"/>
              </w:rPr>
              <w:t>Отсутствие замечаний по ведению личны</w:t>
            </w:r>
            <w:r w:rsidR="002B27CA">
              <w:rPr>
                <w:rFonts w:ascii="Times New Roman" w:hAnsi="Times New Roman"/>
                <w:sz w:val="20"/>
              </w:rPr>
              <w:t xml:space="preserve">х дел  получателей социальных услуг </w:t>
            </w:r>
            <w:r w:rsidRPr="00BC6E4D">
              <w:rPr>
                <w:rFonts w:ascii="Times New Roman" w:hAnsi="Times New Roman"/>
                <w:sz w:val="20"/>
              </w:rPr>
              <w:t>и делопроизводства отделения.</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20%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30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неисполненных предписаний контролирующих органов, за исключением  требующих капитальных вложений.</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20%</w:t>
            </w:r>
          </w:p>
          <w:p w:rsidR="00C3182C" w:rsidRPr="00BC6E4D" w:rsidRDefault="00C3182C" w:rsidP="00C3182C">
            <w:pPr>
              <w:pStyle w:val="ab"/>
              <w:jc w:val="left"/>
              <w:rPr>
                <w:rFonts w:ascii="Times New Roman" w:hAnsi="Times New Roman"/>
                <w:b/>
                <w:color w:val="000000"/>
                <w:sz w:val="20"/>
              </w:rPr>
            </w:pPr>
            <w:r w:rsidRPr="00BC6E4D">
              <w:rPr>
                <w:rFonts w:ascii="Times New Roman" w:hAnsi="Times New Roman"/>
                <w:color w:val="000000"/>
                <w:sz w:val="20"/>
              </w:rPr>
              <w:t>0%</w:t>
            </w:r>
          </w:p>
        </w:tc>
      </w:tr>
      <w:tr w:rsidR="00C3182C" w:rsidRPr="00BC6E4D" w:rsidTr="00C81CD7">
        <w:trPr>
          <w:trHeight w:val="24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Применение новых методик, разработка  методов и направлений в работе </w:t>
            </w:r>
            <w:r w:rsidR="002B27CA">
              <w:rPr>
                <w:rFonts w:ascii="Times New Roman" w:hAnsi="Times New Roman"/>
                <w:sz w:val="20"/>
              </w:rPr>
              <w:t>с получателями социальных услуг</w:t>
            </w:r>
            <w:r w:rsidRPr="00BC6E4D">
              <w:rPr>
                <w:rFonts w:ascii="Times New Roman" w:hAnsi="Times New Roman"/>
                <w:sz w:val="20"/>
              </w:rPr>
              <w:t xml:space="preserve">  в организации реабилитационных мероприятий.</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0%</w:t>
            </w:r>
          </w:p>
        </w:tc>
      </w:tr>
      <w:tr w:rsidR="00C3182C" w:rsidRPr="00BC6E4D" w:rsidTr="00C81CD7">
        <w:trPr>
          <w:trHeight w:val="27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Удовлетворенность получателей  социальных  услуг полнотой и качеством: отсутс</w:t>
            </w:r>
            <w:r w:rsidR="00253CDA">
              <w:rPr>
                <w:rFonts w:ascii="Times New Roman" w:hAnsi="Times New Roman"/>
                <w:sz w:val="20"/>
              </w:rPr>
              <w:t xml:space="preserve">твие обоснованных жалоб </w:t>
            </w:r>
            <w:r w:rsidRPr="00BC6E4D">
              <w:rPr>
                <w:rFonts w:ascii="Times New Roman" w:hAnsi="Times New Roman"/>
                <w:sz w:val="20"/>
              </w:rPr>
              <w:t xml:space="preserve"> на объем и (или) качество предоставляемых услуг. Обеспечение выполнения муниципального задания отделением.</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20%</w:t>
            </w:r>
          </w:p>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0%</w:t>
            </w:r>
          </w:p>
        </w:tc>
      </w:tr>
      <w:tr w:rsidR="00C3182C" w:rsidRPr="00BC6E4D" w:rsidTr="00C81CD7">
        <w:trPr>
          <w:trHeight w:val="66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p w:rsidR="00C3182C" w:rsidRPr="00BC6E4D" w:rsidRDefault="00C3182C" w:rsidP="00C3182C">
            <w:pPr>
              <w:pStyle w:val="ab"/>
              <w:jc w:val="left"/>
              <w:rPr>
                <w:rFonts w:ascii="Times New Roman" w:hAnsi="Times New Roman"/>
                <w:sz w:val="20"/>
              </w:rPr>
            </w:pPr>
          </w:p>
        </w:tc>
      </w:tr>
      <w:tr w:rsidR="00C3182C" w:rsidRPr="00BC6E4D" w:rsidTr="00C81CD7">
        <w:trPr>
          <w:trHeight w:val="24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ведению  финансово- хозяйственной деятельности отделения. Своевременное проведение ремонта и тех</w:t>
            </w:r>
            <w:r w:rsidR="00631BF8">
              <w:rPr>
                <w:rFonts w:ascii="Times New Roman" w:hAnsi="Times New Roman"/>
                <w:sz w:val="20"/>
              </w:rPr>
              <w:t>нического укрепления имущества У</w:t>
            </w:r>
            <w:r w:rsidRPr="00BC6E4D">
              <w:rPr>
                <w:rFonts w:ascii="Times New Roman" w:hAnsi="Times New Roman"/>
                <w:sz w:val="20"/>
              </w:rPr>
              <w:t>чреждения.</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0%</w:t>
            </w:r>
          </w:p>
        </w:tc>
      </w:tr>
      <w:tr w:rsidR="00C3182C" w:rsidRPr="00BC6E4D" w:rsidTr="00C81CD7">
        <w:trPr>
          <w:trHeight w:val="30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Осуществление контроля за работой специалистов своего отделения в соответствии  с нормами законодательства РФ, Новосибирской области,  Болотнинского района. Проведение объективной оценки результатов деятельности каждого работника, исходя из установленных качественных показателей деятельности.</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24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top w:val="single" w:sz="4" w:space="0" w:color="auto"/>
              <w:left w:val="single" w:sz="4" w:space="0" w:color="auto"/>
              <w:right w:val="single" w:sz="4" w:space="0" w:color="auto"/>
            </w:tcBorders>
          </w:tcPr>
          <w:p w:rsidR="00C3182C" w:rsidRPr="00BC6E4D" w:rsidRDefault="00C3182C" w:rsidP="00C3182C">
            <w:pPr>
              <w:rPr>
                <w:sz w:val="20"/>
                <w:szCs w:val="20"/>
              </w:rPr>
            </w:pP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b/>
                <w:sz w:val="20"/>
              </w:rPr>
              <w:t>До 200%</w:t>
            </w:r>
          </w:p>
        </w:tc>
      </w:tr>
      <w:tr w:rsidR="00C3182C" w:rsidRPr="00BC6E4D" w:rsidTr="00C81CD7">
        <w:trPr>
          <w:trHeight w:val="150"/>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sidRPr="00BC6E4D">
              <w:rPr>
                <w:b/>
                <w:sz w:val="20"/>
                <w:szCs w:val="20"/>
              </w:rPr>
              <w:t>Медицинская сестра диетическая</w:t>
            </w: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120"/>
        </w:trPr>
        <w:tc>
          <w:tcPr>
            <w:tcW w:w="1843" w:type="dxa"/>
            <w:vMerge/>
            <w:tcBorders>
              <w:left w:val="single" w:sz="4" w:space="0" w:color="auto"/>
              <w:right w:val="single" w:sz="4" w:space="0" w:color="auto"/>
            </w:tcBorders>
          </w:tcPr>
          <w:p w:rsidR="00C3182C" w:rsidRPr="00BC6E4D" w:rsidRDefault="00C3182C" w:rsidP="00C3182C">
            <w:pPr>
              <w:rPr>
                <w:b/>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Отсутствие замечаний по своевременной и достоверной отчетности по предоставлению </w:t>
            </w:r>
            <w:r w:rsidR="00253CDA">
              <w:rPr>
                <w:rFonts w:ascii="Times New Roman" w:hAnsi="Times New Roman"/>
                <w:sz w:val="20"/>
              </w:rPr>
              <w:t xml:space="preserve">социально-медицинских услуг  </w:t>
            </w:r>
            <w:r w:rsidRPr="00BC6E4D">
              <w:rPr>
                <w:rFonts w:ascii="Times New Roman" w:hAnsi="Times New Roman"/>
                <w:sz w:val="20"/>
              </w:rPr>
              <w:t xml:space="preserve">. </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объему и качеству предоставляемых услуг. </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30 %</w:t>
            </w:r>
          </w:p>
          <w:p w:rsidR="00C3182C" w:rsidRPr="00BC6E4D" w:rsidRDefault="00C3182C" w:rsidP="00C3182C">
            <w:pPr>
              <w:rPr>
                <w:sz w:val="20"/>
                <w:szCs w:val="20"/>
              </w:rPr>
            </w:pPr>
            <w:r w:rsidRPr="00BC6E4D">
              <w:rPr>
                <w:sz w:val="20"/>
                <w:szCs w:val="20"/>
              </w:rPr>
              <w:t>0%</w:t>
            </w:r>
          </w:p>
        </w:tc>
      </w:tr>
      <w:tr w:rsidR="00C3182C" w:rsidRPr="00BC6E4D" w:rsidTr="00C81CD7">
        <w:trPr>
          <w:trHeight w:val="16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составлению  меню  с соблюдением норм питан</w:t>
            </w:r>
            <w:r w:rsidR="00253CDA">
              <w:rPr>
                <w:rFonts w:ascii="Times New Roman" w:hAnsi="Times New Roman"/>
                <w:sz w:val="20"/>
              </w:rPr>
              <w:t xml:space="preserve">ия </w:t>
            </w:r>
            <w:r w:rsidRPr="00BC6E4D">
              <w:rPr>
                <w:rFonts w:ascii="Times New Roman" w:hAnsi="Times New Roman"/>
                <w:sz w:val="20"/>
              </w:rPr>
              <w:t>.</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3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проведению контроля пробных блюд, закладки продуктов.</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5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Своевременное прохождение  медицинского осмотра. </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5%</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6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Удовлетворенность получателей  социальных  услуг полнотой и качеством: отсутс</w:t>
            </w:r>
            <w:r w:rsidR="00253CDA">
              <w:rPr>
                <w:rFonts w:ascii="Times New Roman" w:hAnsi="Times New Roman"/>
                <w:sz w:val="20"/>
              </w:rPr>
              <w:t xml:space="preserve">твие обоснованных жалоб </w:t>
            </w:r>
            <w:r w:rsidRPr="00BC6E4D">
              <w:rPr>
                <w:rFonts w:ascii="Times New Roman" w:hAnsi="Times New Roman"/>
                <w:sz w:val="20"/>
              </w:rPr>
              <w:t xml:space="preserve"> на объем и (или) качество предоставляемых услуг. Обеспечение выполнения муниципального задания отделением.</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21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5%</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p w:rsidR="00C3182C" w:rsidRPr="00BC6E4D" w:rsidRDefault="00C3182C" w:rsidP="00C3182C">
            <w:pPr>
              <w:pStyle w:val="ab"/>
              <w:jc w:val="left"/>
              <w:rPr>
                <w:rFonts w:ascii="Times New Roman" w:hAnsi="Times New Roman"/>
                <w:sz w:val="20"/>
              </w:rPr>
            </w:pPr>
          </w:p>
          <w:p w:rsidR="00C3182C" w:rsidRPr="00BC6E4D" w:rsidRDefault="00C3182C" w:rsidP="00C3182C">
            <w:pPr>
              <w:pStyle w:val="ab"/>
              <w:jc w:val="left"/>
              <w:rPr>
                <w:rFonts w:ascii="Times New Roman" w:hAnsi="Times New Roman"/>
                <w:sz w:val="20"/>
              </w:rPr>
            </w:pPr>
          </w:p>
        </w:tc>
      </w:tr>
      <w:tr w:rsidR="00C3182C" w:rsidRPr="00BC6E4D" w:rsidTr="00C81CD7">
        <w:trPr>
          <w:trHeight w:val="27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о   несвоевременности заказа  продуктов.</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9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top w:val="single" w:sz="4" w:space="0" w:color="auto"/>
              <w:left w:val="single" w:sz="4" w:space="0" w:color="auto"/>
              <w:right w:val="single" w:sz="4" w:space="0" w:color="auto"/>
            </w:tcBorders>
          </w:tcPr>
          <w:p w:rsidR="00C3182C" w:rsidRPr="00BC6E4D" w:rsidRDefault="00C3182C" w:rsidP="00C3182C">
            <w:pPr>
              <w:rPr>
                <w:b/>
                <w:sz w:val="20"/>
                <w:szCs w:val="20"/>
              </w:rPr>
            </w:pP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b/>
                <w:sz w:val="20"/>
              </w:rPr>
            </w:pPr>
            <w:r w:rsidRPr="00BC6E4D">
              <w:rPr>
                <w:rFonts w:ascii="Times New Roman" w:hAnsi="Times New Roman"/>
                <w:b/>
                <w:sz w:val="20"/>
              </w:rPr>
              <w:t>До 200%</w:t>
            </w:r>
          </w:p>
        </w:tc>
      </w:tr>
      <w:tr w:rsidR="00C3182C" w:rsidRPr="00BC6E4D" w:rsidTr="00C81CD7">
        <w:trPr>
          <w:trHeight w:val="120"/>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sidRPr="00BC6E4D">
              <w:rPr>
                <w:b/>
                <w:sz w:val="20"/>
                <w:szCs w:val="20"/>
              </w:rPr>
              <w:t xml:space="preserve">Специалист по  реабилитации инвалидов </w:t>
            </w: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27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своевременной и достоверной отчетности п</w:t>
            </w:r>
            <w:r w:rsidR="00253CDA">
              <w:rPr>
                <w:rFonts w:ascii="Times New Roman" w:hAnsi="Times New Roman"/>
                <w:sz w:val="20"/>
              </w:rPr>
              <w:t>о предоставлению  услуг  получателям социальных услуг</w:t>
            </w:r>
            <w:r w:rsidRPr="00BC6E4D">
              <w:rPr>
                <w:rFonts w:ascii="Times New Roman" w:hAnsi="Times New Roman"/>
                <w:sz w:val="20"/>
              </w:rPr>
              <w:t>.</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25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33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объему и качеству предоставляемых услуг. </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30 %</w:t>
            </w:r>
          </w:p>
          <w:p w:rsidR="00C3182C" w:rsidRPr="00BC6E4D" w:rsidRDefault="00C3182C" w:rsidP="00C3182C">
            <w:pPr>
              <w:rPr>
                <w:sz w:val="20"/>
                <w:szCs w:val="20"/>
              </w:rPr>
            </w:pPr>
            <w:r w:rsidRPr="00BC6E4D">
              <w:rPr>
                <w:sz w:val="20"/>
                <w:szCs w:val="20"/>
              </w:rPr>
              <w:t>0%</w:t>
            </w:r>
          </w:p>
        </w:tc>
      </w:tr>
      <w:tr w:rsidR="00C3182C" w:rsidRPr="00BC6E4D" w:rsidTr="00C81CD7">
        <w:trPr>
          <w:trHeight w:val="25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w:t>
            </w:r>
            <w:r w:rsidR="00631BF8">
              <w:rPr>
                <w:rFonts w:ascii="Times New Roman" w:hAnsi="Times New Roman"/>
                <w:sz w:val="20"/>
              </w:rPr>
              <w:t>ий по ведению  дневников получателей</w:t>
            </w:r>
            <w:r w:rsidR="00253CDA">
              <w:rPr>
                <w:rFonts w:ascii="Times New Roman" w:hAnsi="Times New Roman"/>
                <w:sz w:val="20"/>
              </w:rPr>
              <w:t xml:space="preserve"> социальных услуг</w:t>
            </w:r>
            <w:r w:rsidRPr="00BC6E4D">
              <w:rPr>
                <w:rFonts w:ascii="Times New Roman" w:hAnsi="Times New Roman"/>
                <w:sz w:val="20"/>
              </w:rPr>
              <w:t>, по проведению реабилитационных мероприятий.</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5%</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24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соблюдению  и выполнению ре</w:t>
            </w:r>
            <w:r w:rsidR="00253CDA">
              <w:rPr>
                <w:rFonts w:ascii="Times New Roman" w:hAnsi="Times New Roman"/>
                <w:sz w:val="20"/>
              </w:rPr>
              <w:t>комендаций врача,  своевременному  прохождению</w:t>
            </w:r>
            <w:r w:rsidRPr="00BC6E4D">
              <w:rPr>
                <w:rFonts w:ascii="Times New Roman" w:hAnsi="Times New Roman"/>
                <w:sz w:val="20"/>
              </w:rPr>
              <w:t xml:space="preserve"> диспансеризации.</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461"/>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Участие в развитии платных  социальных услуг.</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20%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63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Отсутствие замечаний по  </w:t>
            </w:r>
            <w:r w:rsidR="00253CDA">
              <w:rPr>
                <w:rFonts w:ascii="Times New Roman" w:hAnsi="Times New Roman"/>
                <w:sz w:val="20"/>
              </w:rPr>
              <w:t>гигиеническому состоянию получателей социальных услуг</w:t>
            </w:r>
            <w:r w:rsidRPr="00BC6E4D">
              <w:rPr>
                <w:rFonts w:ascii="Times New Roman" w:hAnsi="Times New Roman"/>
                <w:sz w:val="20"/>
              </w:rPr>
              <w:t>.</w:t>
            </w:r>
          </w:p>
          <w:p w:rsidR="00C3182C" w:rsidRPr="00BC6E4D" w:rsidRDefault="00C3182C" w:rsidP="00C3182C">
            <w:pPr>
              <w:pStyle w:val="ab"/>
              <w:rPr>
                <w:rFonts w:ascii="Times New Roman" w:hAnsi="Times New Roman"/>
                <w:sz w:val="20"/>
              </w:rPr>
            </w:pP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2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Удовлетворенность получателей социальных  услуг полнотой и качеством: отсутст</w:t>
            </w:r>
            <w:r w:rsidR="00253CDA">
              <w:rPr>
                <w:rFonts w:ascii="Times New Roman" w:hAnsi="Times New Roman"/>
                <w:sz w:val="20"/>
              </w:rPr>
              <w:t xml:space="preserve">вие обоснованных жалоб </w:t>
            </w:r>
            <w:r w:rsidRPr="00BC6E4D">
              <w:rPr>
                <w:rFonts w:ascii="Times New Roman" w:hAnsi="Times New Roman"/>
                <w:sz w:val="20"/>
              </w:rPr>
              <w:t>на объем и (или) качество предоставляемых услуг. Обеспечение выполнения муниципального задания отделением.</w:t>
            </w: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70"/>
        </w:trPr>
        <w:tc>
          <w:tcPr>
            <w:tcW w:w="1843" w:type="dxa"/>
            <w:vMerge/>
            <w:tcBorders>
              <w:left w:val="single" w:sz="4" w:space="0" w:color="auto"/>
              <w:bottom w:val="nil"/>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Default="00C3182C"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p w:rsidR="00C81CD7" w:rsidRDefault="00C81CD7" w:rsidP="00C3182C">
            <w:pPr>
              <w:pStyle w:val="ab"/>
              <w:rPr>
                <w:rFonts w:ascii="Times New Roman" w:hAnsi="Times New Roman"/>
                <w:sz w:val="20"/>
              </w:rPr>
            </w:pPr>
          </w:p>
          <w:p w:rsidR="00C81CD7" w:rsidRPr="00BC6E4D" w:rsidRDefault="00C81CD7" w:rsidP="00C3182C">
            <w:pPr>
              <w:pStyle w:val="ab"/>
              <w:rPr>
                <w:rFonts w:ascii="Times New Roman" w:hAnsi="Times New Roman"/>
                <w:sz w:val="20"/>
              </w:rPr>
            </w:pPr>
          </w:p>
        </w:tc>
        <w:tc>
          <w:tcPr>
            <w:tcW w:w="1699" w:type="dxa"/>
            <w:gridSpan w:val="2"/>
            <w:tcBorders>
              <w:top w:val="single" w:sz="4" w:space="0" w:color="auto"/>
              <w:left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5%</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p w:rsidR="00C3182C" w:rsidRPr="00BC6E4D" w:rsidRDefault="00C3182C" w:rsidP="00C3182C">
            <w:pPr>
              <w:pStyle w:val="ab"/>
              <w:jc w:val="left"/>
              <w:rPr>
                <w:rFonts w:ascii="Times New Roman" w:hAnsi="Times New Roman"/>
                <w:sz w:val="20"/>
              </w:rPr>
            </w:pPr>
          </w:p>
          <w:p w:rsidR="00C3182C" w:rsidRPr="00BC6E4D" w:rsidRDefault="00C3182C" w:rsidP="00C3182C">
            <w:pPr>
              <w:pStyle w:val="ab"/>
              <w:jc w:val="left"/>
              <w:rPr>
                <w:rFonts w:ascii="Times New Roman" w:hAnsi="Times New Roman"/>
                <w:sz w:val="20"/>
              </w:rPr>
            </w:pPr>
          </w:p>
        </w:tc>
      </w:tr>
      <w:tr w:rsidR="00C3182C" w:rsidRPr="00BC6E4D" w:rsidTr="00C81CD7">
        <w:trPr>
          <w:trHeight w:val="120"/>
        </w:trPr>
        <w:tc>
          <w:tcPr>
            <w:tcW w:w="1843" w:type="dxa"/>
            <w:tcBorders>
              <w:top w:val="nil"/>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rPr>
                <w:b/>
                <w:sz w:val="20"/>
                <w:szCs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b/>
                <w:sz w:val="20"/>
              </w:rPr>
            </w:pPr>
            <w:r w:rsidRPr="00BC6E4D">
              <w:rPr>
                <w:rFonts w:ascii="Times New Roman" w:hAnsi="Times New Roman"/>
                <w:b/>
                <w:sz w:val="20"/>
              </w:rPr>
              <w:t>До 200%</w:t>
            </w:r>
          </w:p>
        </w:tc>
      </w:tr>
      <w:tr w:rsidR="00C3182C" w:rsidRPr="00BC6E4D" w:rsidTr="00C81CD7">
        <w:trPr>
          <w:trHeight w:val="120"/>
        </w:trPr>
        <w:tc>
          <w:tcPr>
            <w:tcW w:w="1843" w:type="dxa"/>
            <w:vMerge w:val="restart"/>
            <w:tcBorders>
              <w:top w:val="single" w:sz="4" w:space="0" w:color="auto"/>
              <w:left w:val="single" w:sz="4" w:space="0" w:color="auto"/>
              <w:right w:val="single" w:sz="4" w:space="0" w:color="auto"/>
            </w:tcBorders>
          </w:tcPr>
          <w:p w:rsidR="00C3182C" w:rsidRPr="00BC6E4D" w:rsidRDefault="00C3182C" w:rsidP="00C3182C">
            <w:pPr>
              <w:rPr>
                <w:b/>
                <w:sz w:val="20"/>
                <w:szCs w:val="20"/>
              </w:rPr>
            </w:pPr>
            <w:r w:rsidRPr="00BC6E4D">
              <w:rPr>
                <w:b/>
                <w:sz w:val="20"/>
                <w:szCs w:val="20"/>
              </w:rPr>
              <w:t>Специалист по социальной работе</w:t>
            </w:r>
          </w:p>
          <w:p w:rsidR="00C3182C" w:rsidRPr="00BC6E4D" w:rsidRDefault="00C3182C" w:rsidP="00C3182C">
            <w:pPr>
              <w:rPr>
                <w:b/>
                <w:sz w:val="20"/>
                <w:szCs w:val="20"/>
              </w:rPr>
            </w:pPr>
            <w:r w:rsidRPr="00BC6E4D">
              <w:rPr>
                <w:b/>
                <w:sz w:val="20"/>
                <w:szCs w:val="20"/>
              </w:rPr>
              <w:t xml:space="preserve">   </w:t>
            </w: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pStyle w:val="ab"/>
              <w:rPr>
                <w:rFonts w:ascii="Times New Roman" w:hAnsi="Times New Roman"/>
                <w:b/>
                <w:sz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150"/>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своевременной и достоверной отчетности п</w:t>
            </w:r>
            <w:r w:rsidR="00253CDA">
              <w:rPr>
                <w:rFonts w:ascii="Times New Roman" w:hAnsi="Times New Roman"/>
                <w:sz w:val="20"/>
              </w:rPr>
              <w:t>о предоставлению  услуг  получателям социальных услуг</w:t>
            </w:r>
            <w:r w:rsidRPr="00BC6E4D">
              <w:rPr>
                <w:rFonts w:ascii="Times New Roman" w:hAnsi="Times New Roman"/>
                <w:sz w:val="20"/>
              </w:rPr>
              <w:t xml:space="preserve">. </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90"/>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 пожарной безопасности.</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35"/>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по объему и качеству предоставляемых услуг. </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30 %</w:t>
            </w:r>
          </w:p>
          <w:p w:rsidR="00C3182C" w:rsidRPr="00BC6E4D" w:rsidRDefault="00C3182C" w:rsidP="00C3182C">
            <w:pPr>
              <w:rPr>
                <w:sz w:val="20"/>
                <w:szCs w:val="20"/>
              </w:rPr>
            </w:pPr>
            <w:r w:rsidRPr="00BC6E4D">
              <w:rPr>
                <w:sz w:val="20"/>
                <w:szCs w:val="20"/>
              </w:rPr>
              <w:t>0%</w:t>
            </w:r>
          </w:p>
        </w:tc>
      </w:tr>
      <w:tr w:rsidR="00C3182C" w:rsidRPr="00BC6E4D" w:rsidTr="00C81CD7">
        <w:trPr>
          <w:trHeight w:val="120"/>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к санитарно-гигиеническому состоянию</w:t>
            </w:r>
            <w:r w:rsidR="00253CDA">
              <w:rPr>
                <w:rFonts w:ascii="Times New Roman" w:hAnsi="Times New Roman"/>
                <w:sz w:val="20"/>
              </w:rPr>
              <w:t xml:space="preserve">   закрепленного  участка,  получателей социальных услуг</w:t>
            </w:r>
            <w:r w:rsidRPr="00BC6E4D">
              <w:rPr>
                <w:rFonts w:ascii="Times New Roman" w:hAnsi="Times New Roman"/>
                <w:sz w:val="20"/>
              </w:rPr>
              <w:t>.</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40%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20"/>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Своевременное  прохождение мед. осмотра.</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10%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50"/>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Участие в развитии платных  социальных  услуг.</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65"/>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Удовлетворенность получателей социальных  услуг полнотой и качеством: о</w:t>
            </w:r>
            <w:r w:rsidR="00253CDA">
              <w:rPr>
                <w:rFonts w:ascii="Times New Roman" w:hAnsi="Times New Roman"/>
                <w:sz w:val="20"/>
              </w:rPr>
              <w:t>т</w:t>
            </w:r>
            <w:r w:rsidRPr="00BC6E4D">
              <w:rPr>
                <w:rFonts w:ascii="Times New Roman" w:hAnsi="Times New Roman"/>
                <w:sz w:val="20"/>
              </w:rPr>
              <w:t>сутс</w:t>
            </w:r>
            <w:r w:rsidR="00253CDA">
              <w:rPr>
                <w:rFonts w:ascii="Times New Roman" w:hAnsi="Times New Roman"/>
                <w:sz w:val="20"/>
              </w:rPr>
              <w:t xml:space="preserve">твие обоснованных жалоб </w:t>
            </w:r>
            <w:r w:rsidRPr="00BC6E4D">
              <w:rPr>
                <w:rFonts w:ascii="Times New Roman" w:hAnsi="Times New Roman"/>
                <w:sz w:val="20"/>
              </w:rPr>
              <w:t xml:space="preserve"> на объем и (или) качество предоставляемых услуг. Обеспечение выполнения муниципального задания отделением.</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90"/>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Участие в социально-значимых мероприятиях, организация семинаров, конференций, клубов общения, круглых столов.</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5%</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p w:rsidR="00C3182C" w:rsidRPr="00BC6E4D" w:rsidRDefault="00C3182C" w:rsidP="00C3182C">
            <w:pPr>
              <w:pStyle w:val="ab"/>
              <w:jc w:val="left"/>
              <w:rPr>
                <w:rFonts w:ascii="Times New Roman" w:hAnsi="Times New Roman"/>
                <w:sz w:val="20"/>
              </w:rPr>
            </w:pPr>
          </w:p>
          <w:p w:rsidR="00C3182C" w:rsidRPr="00BC6E4D" w:rsidRDefault="00C3182C" w:rsidP="00C3182C">
            <w:pPr>
              <w:pStyle w:val="ab"/>
              <w:jc w:val="left"/>
              <w:rPr>
                <w:rFonts w:ascii="Times New Roman" w:hAnsi="Times New Roman"/>
                <w:sz w:val="20"/>
              </w:rPr>
            </w:pPr>
          </w:p>
        </w:tc>
      </w:tr>
      <w:tr w:rsidR="00C3182C" w:rsidRPr="00BC6E4D" w:rsidTr="00C81CD7">
        <w:trPr>
          <w:trHeight w:val="135"/>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w:t>
            </w:r>
            <w:r w:rsidR="00631BF8">
              <w:rPr>
                <w:rFonts w:ascii="Times New Roman" w:hAnsi="Times New Roman"/>
                <w:sz w:val="20"/>
              </w:rPr>
              <w:t>ний по ведению дневников</w:t>
            </w:r>
            <w:r w:rsidR="00253CDA">
              <w:rPr>
                <w:rFonts w:ascii="Times New Roman" w:hAnsi="Times New Roman"/>
                <w:sz w:val="20"/>
              </w:rPr>
              <w:t xml:space="preserve">  получателей социальных услуг</w:t>
            </w:r>
            <w:r w:rsidRPr="00BC6E4D">
              <w:rPr>
                <w:rFonts w:ascii="Times New Roman" w:hAnsi="Times New Roman"/>
                <w:sz w:val="20"/>
              </w:rPr>
              <w:t>.</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 xml:space="preserve">а </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5%</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90"/>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rPr>
                <w:b/>
                <w:sz w:val="20"/>
                <w:szCs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b/>
                <w:sz w:val="20"/>
              </w:rPr>
            </w:pPr>
            <w:r w:rsidRPr="00BC6E4D">
              <w:rPr>
                <w:rFonts w:ascii="Times New Roman" w:hAnsi="Times New Roman"/>
                <w:b/>
                <w:sz w:val="20"/>
              </w:rPr>
              <w:t>До 200%</w:t>
            </w:r>
          </w:p>
        </w:tc>
      </w:tr>
      <w:tr w:rsidR="00C3182C" w:rsidRPr="00BC6E4D" w:rsidTr="00C81CD7">
        <w:trPr>
          <w:trHeight w:val="120"/>
        </w:trPr>
        <w:tc>
          <w:tcPr>
            <w:tcW w:w="1843" w:type="dxa"/>
            <w:vMerge w:val="restart"/>
            <w:tcBorders>
              <w:top w:val="single" w:sz="4" w:space="0" w:color="auto"/>
              <w:left w:val="single" w:sz="4" w:space="0" w:color="auto"/>
              <w:right w:val="single" w:sz="4" w:space="0" w:color="auto"/>
            </w:tcBorders>
          </w:tcPr>
          <w:p w:rsidR="00C3182C" w:rsidRPr="00BC6E4D" w:rsidRDefault="00C3182C" w:rsidP="00C3182C">
            <w:pPr>
              <w:rPr>
                <w:b/>
                <w:sz w:val="20"/>
                <w:szCs w:val="20"/>
              </w:rPr>
            </w:pPr>
            <w:r w:rsidRPr="00BC6E4D">
              <w:rPr>
                <w:b/>
                <w:sz w:val="20"/>
                <w:szCs w:val="20"/>
              </w:rPr>
              <w:t>Кладовщик</w:t>
            </w: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pStyle w:val="ab"/>
              <w:rPr>
                <w:rFonts w:ascii="Times New Roman" w:hAnsi="Times New Roman"/>
                <w:sz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lastRenderedPageBreak/>
              <w:t>Отсутствие нарушений правил внутреннего трудового распорядка, техники и пожарной безопасности.</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20"/>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Отсутствие замечаний по выполнению своих </w:t>
            </w:r>
            <w:r w:rsidRPr="00BC6E4D">
              <w:rPr>
                <w:rFonts w:ascii="Times New Roman" w:hAnsi="Times New Roman"/>
                <w:sz w:val="20"/>
              </w:rPr>
              <w:lastRenderedPageBreak/>
              <w:t>должностных обязанностей.</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lastRenderedPageBreak/>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lastRenderedPageBreak/>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lastRenderedPageBreak/>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lastRenderedPageBreak/>
              <w:t>0%</w:t>
            </w:r>
          </w:p>
        </w:tc>
      </w:tr>
      <w:tr w:rsidR="00C3182C" w:rsidRPr="00BC6E4D" w:rsidTr="00C81CD7">
        <w:trPr>
          <w:trHeight w:val="135"/>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Соблюдение сроков и правил хранения  продуктов, товаров.</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20"/>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к документам, подтверждающим качество продуктов и товаров, в соответствии с действующим законодательством.</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05"/>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обеспечению наличия продуктов и товаров  в ассортименте, необходимом объеме,  своевременный их  прием и отпуск со склада.</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40%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20"/>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санитарно-гигиеническому состоянию помещения склада.</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35"/>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Своевременное прохождение периодического медицинского осмотра.</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05"/>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своевременной отчетности и ведению документации.</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p w:rsidR="00C3182C" w:rsidRPr="00BC6E4D" w:rsidRDefault="00C3182C" w:rsidP="00C3182C">
            <w:pPr>
              <w:pStyle w:val="ab"/>
              <w:jc w:val="left"/>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05"/>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 по качеству продуктов.</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rPr>
                <w:sz w:val="20"/>
                <w:szCs w:val="20"/>
              </w:rPr>
            </w:pPr>
            <w:r>
              <w:rPr>
                <w:sz w:val="20"/>
                <w:szCs w:val="20"/>
              </w:rPr>
              <w:t>д</w:t>
            </w:r>
            <w:r w:rsidR="00C3182C" w:rsidRPr="00BC6E4D">
              <w:rPr>
                <w:sz w:val="20"/>
                <w:szCs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sz w:val="20"/>
                <w:szCs w:val="20"/>
              </w:rPr>
              <w:t>20%</w:t>
            </w:r>
          </w:p>
          <w:p w:rsidR="00C3182C" w:rsidRPr="00BC6E4D" w:rsidRDefault="00C3182C" w:rsidP="00C3182C">
            <w:pPr>
              <w:rPr>
                <w:sz w:val="20"/>
                <w:szCs w:val="20"/>
              </w:rPr>
            </w:pPr>
            <w:r w:rsidRPr="00BC6E4D">
              <w:rPr>
                <w:sz w:val="20"/>
                <w:szCs w:val="20"/>
              </w:rPr>
              <w:t>0%</w:t>
            </w:r>
          </w:p>
        </w:tc>
      </w:tr>
      <w:tr w:rsidR="00C3182C" w:rsidRPr="00BC6E4D" w:rsidTr="00C81CD7">
        <w:trPr>
          <w:trHeight w:val="420"/>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top w:val="single" w:sz="4" w:space="0" w:color="auto"/>
              <w:left w:val="single" w:sz="4" w:space="0" w:color="auto"/>
              <w:right w:val="single" w:sz="4" w:space="0" w:color="auto"/>
            </w:tcBorders>
          </w:tcPr>
          <w:p w:rsidR="00C3182C" w:rsidRPr="00BC6E4D" w:rsidRDefault="00C3182C" w:rsidP="00C3182C">
            <w:pPr>
              <w:rPr>
                <w:b/>
                <w:sz w:val="20"/>
                <w:szCs w:val="20"/>
              </w:rPr>
            </w:pPr>
          </w:p>
        </w:tc>
        <w:tc>
          <w:tcPr>
            <w:tcW w:w="1750" w:type="dxa"/>
            <w:tcBorders>
              <w:top w:val="single" w:sz="4" w:space="0" w:color="auto"/>
              <w:left w:val="single" w:sz="4" w:space="0" w:color="auto"/>
              <w:right w:val="single" w:sz="4" w:space="0" w:color="auto"/>
            </w:tcBorders>
          </w:tcPr>
          <w:p w:rsidR="00C3182C" w:rsidRPr="00BC6E4D" w:rsidRDefault="00C3182C" w:rsidP="00C3182C">
            <w:pPr>
              <w:pStyle w:val="ab"/>
              <w:jc w:val="left"/>
              <w:rPr>
                <w:rFonts w:ascii="Times New Roman" w:hAnsi="Times New Roman"/>
                <w:b/>
                <w:sz w:val="20"/>
              </w:rPr>
            </w:pPr>
            <w:r w:rsidRPr="00BC6E4D">
              <w:rPr>
                <w:rFonts w:ascii="Times New Roman" w:hAnsi="Times New Roman"/>
                <w:b/>
                <w:sz w:val="20"/>
              </w:rPr>
              <w:t>До 200%</w:t>
            </w:r>
          </w:p>
        </w:tc>
      </w:tr>
      <w:tr w:rsidR="00C3182C" w:rsidRPr="00BC6E4D" w:rsidTr="00C81CD7">
        <w:trPr>
          <w:trHeight w:val="276"/>
        </w:trPr>
        <w:tc>
          <w:tcPr>
            <w:tcW w:w="1843" w:type="dxa"/>
            <w:vMerge w:val="restart"/>
            <w:tcBorders>
              <w:top w:val="single" w:sz="4" w:space="0" w:color="auto"/>
              <w:left w:val="single" w:sz="4" w:space="0" w:color="auto"/>
              <w:right w:val="single" w:sz="4" w:space="0" w:color="auto"/>
            </w:tcBorders>
          </w:tcPr>
          <w:p w:rsidR="00C3182C" w:rsidRPr="00BC6E4D" w:rsidRDefault="00C3182C" w:rsidP="00C3182C">
            <w:pPr>
              <w:rPr>
                <w:b/>
                <w:sz w:val="20"/>
                <w:szCs w:val="20"/>
              </w:rPr>
            </w:pPr>
          </w:p>
          <w:p w:rsidR="00C3182C" w:rsidRPr="00BC6E4D" w:rsidRDefault="00C3182C" w:rsidP="00C3182C">
            <w:pPr>
              <w:rPr>
                <w:b/>
                <w:sz w:val="20"/>
                <w:szCs w:val="20"/>
              </w:rPr>
            </w:pPr>
            <w:r w:rsidRPr="00BC6E4D">
              <w:rPr>
                <w:b/>
                <w:sz w:val="20"/>
                <w:szCs w:val="20"/>
              </w:rPr>
              <w:t>Повар</w:t>
            </w: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pStyle w:val="ab"/>
              <w:rPr>
                <w:rFonts w:ascii="Times New Roman" w:hAnsi="Times New Roman"/>
                <w:sz w:val="20"/>
              </w:rPr>
            </w:pPr>
          </w:p>
        </w:tc>
        <w:tc>
          <w:tcPr>
            <w:tcW w:w="4815" w:type="dxa"/>
            <w:gridSpan w:val="2"/>
            <w:tcBorders>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 техники и пожарной безопасности.</w:t>
            </w:r>
          </w:p>
        </w:tc>
        <w:tc>
          <w:tcPr>
            <w:tcW w:w="1699" w:type="dxa"/>
            <w:gridSpan w:val="2"/>
            <w:tcBorders>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35"/>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90"/>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Соблюдение норм   закладки продуктов согласно меню. </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40%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35"/>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к  документам, подтверждающим качество продуктов, в соответствии с действующим законодательством.</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05"/>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Удовлетворенность получателей социальных услуг полнотой и качеством: отсутствие</w:t>
            </w:r>
            <w:r w:rsidR="00253CDA">
              <w:rPr>
                <w:rFonts w:ascii="Times New Roman" w:hAnsi="Times New Roman"/>
                <w:sz w:val="20"/>
              </w:rPr>
              <w:t xml:space="preserve"> обоснованных жалоб </w:t>
            </w:r>
            <w:r w:rsidRPr="00BC6E4D">
              <w:rPr>
                <w:rFonts w:ascii="Times New Roman" w:hAnsi="Times New Roman"/>
                <w:sz w:val="20"/>
              </w:rPr>
              <w:t xml:space="preserve"> на объем и (или) качество предоставляемых услуг. Обеспечение выполнения муниципального задания отделением.</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270"/>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санитарно-гигиеническому состоянию помещения пищеблока.</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05"/>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Своевременное прохождение периодического медицинского осмотра.</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35"/>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своевременной отчетности и ведению документации.</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Да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p w:rsidR="00C3182C" w:rsidRPr="00BC6E4D" w:rsidRDefault="00C3182C" w:rsidP="00C3182C">
            <w:pPr>
              <w:pStyle w:val="ab"/>
              <w:jc w:val="left"/>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05"/>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 по качеству и соответствию норм в процессе    приготовления блюд.</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rPr>
                <w:sz w:val="20"/>
                <w:szCs w:val="20"/>
              </w:rPr>
            </w:pPr>
            <w:r>
              <w:rPr>
                <w:sz w:val="20"/>
                <w:szCs w:val="20"/>
              </w:rPr>
              <w:t>д</w:t>
            </w:r>
            <w:r w:rsidR="00C3182C" w:rsidRPr="00BC6E4D">
              <w:rPr>
                <w:sz w:val="20"/>
                <w:szCs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sz w:val="20"/>
                <w:szCs w:val="20"/>
              </w:rPr>
              <w:t>20%</w:t>
            </w:r>
          </w:p>
          <w:p w:rsidR="00C3182C" w:rsidRPr="00BC6E4D" w:rsidRDefault="00C3182C" w:rsidP="00C3182C">
            <w:pPr>
              <w:rPr>
                <w:sz w:val="20"/>
                <w:szCs w:val="20"/>
              </w:rPr>
            </w:pPr>
            <w:r w:rsidRPr="00BC6E4D">
              <w:rPr>
                <w:sz w:val="20"/>
                <w:szCs w:val="20"/>
              </w:rPr>
              <w:t>0%</w:t>
            </w:r>
          </w:p>
        </w:tc>
      </w:tr>
      <w:tr w:rsidR="00C3182C" w:rsidRPr="00BC6E4D" w:rsidTr="00C81CD7">
        <w:trPr>
          <w:trHeight w:val="120"/>
        </w:trPr>
        <w:tc>
          <w:tcPr>
            <w:tcW w:w="1843" w:type="dxa"/>
            <w:vMerge/>
            <w:tcBorders>
              <w:top w:val="nil"/>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rPr>
                <w:b/>
                <w:sz w:val="20"/>
                <w:szCs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b/>
                <w:sz w:val="20"/>
              </w:rPr>
            </w:pPr>
            <w:r w:rsidRPr="00BC6E4D">
              <w:rPr>
                <w:rFonts w:ascii="Times New Roman" w:hAnsi="Times New Roman"/>
                <w:b/>
                <w:sz w:val="20"/>
              </w:rPr>
              <w:t>До 200%</w:t>
            </w:r>
          </w:p>
        </w:tc>
      </w:tr>
      <w:tr w:rsidR="00C3182C" w:rsidRPr="00BC6E4D" w:rsidTr="00C81CD7">
        <w:trPr>
          <w:trHeight w:val="135"/>
        </w:trPr>
        <w:tc>
          <w:tcPr>
            <w:tcW w:w="1843" w:type="dxa"/>
            <w:vMerge w:val="restart"/>
            <w:tcBorders>
              <w:top w:val="single" w:sz="4" w:space="0" w:color="auto"/>
              <w:left w:val="single" w:sz="4" w:space="0" w:color="auto"/>
              <w:right w:val="single" w:sz="4" w:space="0" w:color="auto"/>
            </w:tcBorders>
          </w:tcPr>
          <w:p w:rsidR="00C3182C" w:rsidRPr="00BC6E4D" w:rsidRDefault="00C3182C" w:rsidP="00C3182C">
            <w:pPr>
              <w:rPr>
                <w:b/>
                <w:sz w:val="20"/>
                <w:szCs w:val="20"/>
              </w:rPr>
            </w:pPr>
            <w:r w:rsidRPr="00BC6E4D">
              <w:rPr>
                <w:b/>
                <w:sz w:val="20"/>
                <w:szCs w:val="20"/>
              </w:rPr>
              <w:t>Буфетчик</w:t>
            </w: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lastRenderedPageBreak/>
              <w:t>Отсутствие нарушений правил внутреннего трудового распорядка, техники и пожарной безопасности.</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3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9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Соблюдение  гигиенических т</w:t>
            </w:r>
            <w:r w:rsidR="00631BF8">
              <w:rPr>
                <w:rFonts w:ascii="Times New Roman" w:hAnsi="Times New Roman"/>
                <w:sz w:val="20"/>
              </w:rPr>
              <w:t>ребований при получении и выдаче</w:t>
            </w:r>
            <w:r w:rsidRPr="00BC6E4D">
              <w:rPr>
                <w:rFonts w:ascii="Times New Roman" w:hAnsi="Times New Roman"/>
                <w:sz w:val="20"/>
              </w:rPr>
              <w:t xml:space="preserve"> блюд.</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8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Соблюдение гр</w:t>
            </w:r>
            <w:r w:rsidR="00253CDA">
              <w:rPr>
                <w:rFonts w:ascii="Times New Roman" w:hAnsi="Times New Roman"/>
                <w:sz w:val="20"/>
              </w:rPr>
              <w:t>афика обработки помещения дез. р</w:t>
            </w:r>
            <w:r w:rsidRPr="00BC6E4D">
              <w:rPr>
                <w:rFonts w:ascii="Times New Roman" w:hAnsi="Times New Roman"/>
                <w:sz w:val="20"/>
              </w:rPr>
              <w:t>астворами.</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7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w:t>
            </w:r>
            <w:r w:rsidR="00253CDA">
              <w:rPr>
                <w:rFonts w:ascii="Times New Roman" w:hAnsi="Times New Roman"/>
                <w:sz w:val="20"/>
              </w:rPr>
              <w:t>твие обоснованных жалоб</w:t>
            </w:r>
            <w:r w:rsidR="001E73B3">
              <w:rPr>
                <w:rFonts w:ascii="Times New Roman" w:hAnsi="Times New Roman"/>
                <w:sz w:val="20"/>
              </w:rPr>
              <w:t xml:space="preserve"> и замечаний </w:t>
            </w:r>
            <w:r w:rsidR="00253CDA">
              <w:rPr>
                <w:rFonts w:ascii="Times New Roman" w:hAnsi="Times New Roman"/>
                <w:sz w:val="20"/>
              </w:rPr>
              <w:t xml:space="preserve"> получателей социальных услуг</w:t>
            </w:r>
            <w:r w:rsidR="001E73B3">
              <w:rPr>
                <w:rFonts w:ascii="Times New Roman" w:hAnsi="Times New Roman"/>
                <w:sz w:val="20"/>
              </w:rPr>
              <w:t xml:space="preserve">  </w:t>
            </w:r>
            <w:r w:rsidRPr="00BC6E4D">
              <w:rPr>
                <w:rFonts w:ascii="Times New Roman" w:hAnsi="Times New Roman"/>
                <w:sz w:val="20"/>
              </w:rPr>
              <w:t xml:space="preserve"> зав.отд. на объем и(или) качество предоставляемых услуг.</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30%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9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санитарно-гигиеническому состоянию помещения буфетной,  комнаты для прима  пищи.</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p w:rsidR="00C3182C" w:rsidRPr="00BC6E4D" w:rsidRDefault="00C3182C" w:rsidP="00C3182C">
            <w:pPr>
              <w:pStyle w:val="ab"/>
              <w:jc w:val="left"/>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30%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2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Своевременное прохождение периодического медицинского осмотра</w:t>
            </w:r>
            <w:r w:rsidR="001E73B3">
              <w:rPr>
                <w:rFonts w:ascii="Times New Roman" w:hAnsi="Times New Roman"/>
                <w:sz w:val="20"/>
              </w:rPr>
              <w:t>.</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0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своевременной отчетности и ведению документации</w:t>
            </w:r>
            <w:r w:rsidR="00253CDA">
              <w:rPr>
                <w:rFonts w:ascii="Times New Roman" w:hAnsi="Times New Roman"/>
                <w:sz w:val="20"/>
              </w:rPr>
              <w:t>.</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p w:rsidR="00C3182C" w:rsidRPr="00BC6E4D" w:rsidRDefault="00C3182C" w:rsidP="00C3182C">
            <w:pPr>
              <w:pStyle w:val="ab"/>
              <w:jc w:val="left"/>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763"/>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w:t>
            </w:r>
            <w:r w:rsidR="001E73B3">
              <w:rPr>
                <w:rFonts w:ascii="Times New Roman" w:hAnsi="Times New Roman"/>
                <w:sz w:val="20"/>
              </w:rPr>
              <w:t>ганов по качеству и соответствию</w:t>
            </w:r>
            <w:r w:rsidRPr="00BC6E4D">
              <w:rPr>
                <w:rFonts w:ascii="Times New Roman" w:hAnsi="Times New Roman"/>
                <w:sz w:val="20"/>
              </w:rPr>
              <w:t xml:space="preserve"> норм</w:t>
            </w:r>
            <w:r w:rsidR="001E73B3">
              <w:rPr>
                <w:rFonts w:ascii="Times New Roman" w:hAnsi="Times New Roman"/>
                <w:sz w:val="20"/>
              </w:rPr>
              <w:t>ам</w:t>
            </w:r>
            <w:r w:rsidRPr="00BC6E4D">
              <w:rPr>
                <w:rFonts w:ascii="Times New Roman" w:hAnsi="Times New Roman"/>
                <w:sz w:val="20"/>
              </w:rPr>
              <w:t xml:space="preserve">   приготовления блюд.</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rPr>
                <w:sz w:val="20"/>
                <w:szCs w:val="20"/>
              </w:rPr>
            </w:pPr>
            <w:r>
              <w:rPr>
                <w:sz w:val="20"/>
                <w:szCs w:val="20"/>
              </w:rPr>
              <w:t>д</w:t>
            </w:r>
            <w:r w:rsidR="00C3182C" w:rsidRPr="00BC6E4D">
              <w:rPr>
                <w:sz w:val="20"/>
                <w:szCs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sz w:val="20"/>
                <w:szCs w:val="20"/>
              </w:rPr>
              <w:t>20%</w:t>
            </w:r>
          </w:p>
          <w:p w:rsidR="00C3182C" w:rsidRPr="00BC6E4D" w:rsidRDefault="00C3182C" w:rsidP="00C3182C">
            <w:pPr>
              <w:rPr>
                <w:sz w:val="20"/>
                <w:szCs w:val="20"/>
              </w:rPr>
            </w:pPr>
            <w:r w:rsidRPr="00BC6E4D">
              <w:rPr>
                <w:sz w:val="20"/>
                <w:szCs w:val="20"/>
              </w:rPr>
              <w:t>0%</w:t>
            </w:r>
          </w:p>
          <w:p w:rsidR="00C3182C" w:rsidRPr="00BC6E4D" w:rsidRDefault="00C3182C" w:rsidP="00C3182C">
            <w:pPr>
              <w:rPr>
                <w:sz w:val="20"/>
                <w:szCs w:val="20"/>
              </w:rPr>
            </w:pPr>
          </w:p>
        </w:tc>
      </w:tr>
      <w:tr w:rsidR="00C3182C" w:rsidRPr="00BC6E4D" w:rsidTr="00C81CD7">
        <w:trPr>
          <w:trHeight w:val="25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о  не</w:t>
            </w:r>
            <w:r w:rsidR="00253CDA">
              <w:rPr>
                <w:rFonts w:ascii="Times New Roman" w:hAnsi="Times New Roman"/>
                <w:sz w:val="20"/>
              </w:rPr>
              <w:t>своевременном кормлении получателей социальных услуг</w:t>
            </w:r>
            <w:r w:rsidRPr="00BC6E4D">
              <w:rPr>
                <w:rFonts w:ascii="Times New Roman" w:hAnsi="Times New Roman"/>
                <w:sz w:val="20"/>
              </w:rPr>
              <w:t xml:space="preserve">. </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rPr>
                <w:sz w:val="20"/>
                <w:szCs w:val="20"/>
              </w:rPr>
            </w:pPr>
            <w:r>
              <w:rPr>
                <w:sz w:val="20"/>
                <w:szCs w:val="20"/>
              </w:rPr>
              <w:t>д</w:t>
            </w:r>
            <w:r w:rsidR="00C3182C" w:rsidRPr="00BC6E4D">
              <w:rPr>
                <w:sz w:val="20"/>
                <w:szCs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sz w:val="20"/>
                <w:szCs w:val="20"/>
              </w:rPr>
              <w:t>20%</w:t>
            </w:r>
          </w:p>
          <w:p w:rsidR="00C3182C" w:rsidRPr="00BC6E4D" w:rsidRDefault="00C3182C" w:rsidP="00C3182C">
            <w:pPr>
              <w:rPr>
                <w:sz w:val="20"/>
                <w:szCs w:val="20"/>
              </w:rPr>
            </w:pPr>
            <w:r w:rsidRPr="00BC6E4D">
              <w:rPr>
                <w:sz w:val="20"/>
                <w:szCs w:val="20"/>
              </w:rPr>
              <w:t>0%</w:t>
            </w:r>
          </w:p>
          <w:p w:rsidR="00C3182C" w:rsidRPr="00BC6E4D" w:rsidRDefault="00C3182C" w:rsidP="00C3182C">
            <w:pPr>
              <w:rPr>
                <w:sz w:val="20"/>
                <w:szCs w:val="20"/>
              </w:rPr>
            </w:pPr>
          </w:p>
        </w:tc>
      </w:tr>
      <w:tr w:rsidR="00C3182C" w:rsidRPr="00BC6E4D" w:rsidTr="00C81CD7">
        <w:trPr>
          <w:trHeight w:val="25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Своевременная замены  посуды для приема пищи (трещины, отколы).</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rPr>
                <w:sz w:val="20"/>
                <w:szCs w:val="20"/>
              </w:rPr>
            </w:pPr>
            <w:r>
              <w:rPr>
                <w:sz w:val="20"/>
                <w:szCs w:val="20"/>
              </w:rPr>
              <w:t>д</w:t>
            </w:r>
            <w:r w:rsidR="00C3182C" w:rsidRPr="00BC6E4D">
              <w:rPr>
                <w:sz w:val="20"/>
                <w:szCs w:val="20"/>
              </w:rPr>
              <w:t>а</w:t>
            </w:r>
          </w:p>
          <w:p w:rsidR="00C3182C" w:rsidRPr="00BC6E4D" w:rsidRDefault="00C3182C" w:rsidP="00C3182C">
            <w:pPr>
              <w:rPr>
                <w:sz w:val="20"/>
                <w:szCs w:val="20"/>
              </w:rPr>
            </w:pPr>
            <w:r w:rsidRPr="00BC6E4D">
              <w:rPr>
                <w:sz w:val="20"/>
                <w:szCs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sz w:val="20"/>
                <w:szCs w:val="20"/>
              </w:rPr>
              <w:t>20%</w:t>
            </w:r>
          </w:p>
          <w:p w:rsidR="00C3182C" w:rsidRPr="00BC6E4D" w:rsidRDefault="00C3182C" w:rsidP="00C3182C">
            <w:pPr>
              <w:rPr>
                <w:sz w:val="20"/>
                <w:szCs w:val="20"/>
              </w:rPr>
            </w:pPr>
            <w:r w:rsidRPr="00BC6E4D">
              <w:rPr>
                <w:sz w:val="20"/>
                <w:szCs w:val="20"/>
              </w:rPr>
              <w:t>0%</w:t>
            </w:r>
          </w:p>
        </w:tc>
      </w:tr>
      <w:tr w:rsidR="00C3182C" w:rsidRPr="00BC6E4D" w:rsidTr="00C81CD7">
        <w:trPr>
          <w:trHeight w:val="19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b/>
                <w:sz w:val="20"/>
                <w:szCs w:val="20"/>
              </w:rPr>
            </w:pPr>
            <w:r w:rsidRPr="00BC6E4D">
              <w:rPr>
                <w:b/>
                <w:sz w:val="20"/>
                <w:szCs w:val="20"/>
              </w:rPr>
              <w:t>До 200%</w:t>
            </w:r>
          </w:p>
        </w:tc>
      </w:tr>
      <w:tr w:rsidR="009A5017" w:rsidRPr="00BC6E4D" w:rsidTr="00C81CD7">
        <w:trPr>
          <w:trHeight w:val="80"/>
        </w:trPr>
        <w:tc>
          <w:tcPr>
            <w:tcW w:w="1843" w:type="dxa"/>
            <w:vMerge w:val="restart"/>
            <w:tcBorders>
              <w:left w:val="single" w:sz="4" w:space="0" w:color="auto"/>
              <w:right w:val="single" w:sz="4" w:space="0" w:color="auto"/>
            </w:tcBorders>
          </w:tcPr>
          <w:p w:rsidR="009A5017" w:rsidRPr="00BC6E4D" w:rsidRDefault="007528B1" w:rsidP="00C3182C">
            <w:pPr>
              <w:rPr>
                <w:b/>
                <w:sz w:val="20"/>
                <w:szCs w:val="20"/>
              </w:rPr>
            </w:pPr>
            <w:r>
              <w:rPr>
                <w:b/>
                <w:sz w:val="20"/>
                <w:szCs w:val="20"/>
              </w:rPr>
              <w:t>Няня</w:t>
            </w: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Pr="00BC6E4D" w:rsidRDefault="009A5017" w:rsidP="00C3182C">
            <w:pPr>
              <w:rPr>
                <w:b/>
                <w:sz w:val="20"/>
                <w:szCs w:val="20"/>
              </w:rPr>
            </w:pPr>
          </w:p>
          <w:p w:rsidR="009A5017" w:rsidRDefault="009A5017" w:rsidP="00C3182C">
            <w:pPr>
              <w:rPr>
                <w:b/>
                <w:sz w:val="20"/>
                <w:szCs w:val="20"/>
              </w:rPr>
            </w:pPr>
          </w:p>
          <w:p w:rsidR="009A5017" w:rsidRPr="00BC6E4D" w:rsidRDefault="009A5017"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 техники и пожарной безопасности.</w:t>
            </w:r>
          </w:p>
        </w:tc>
        <w:tc>
          <w:tcPr>
            <w:tcW w:w="1699" w:type="dxa"/>
            <w:gridSpan w:val="2"/>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9A5017" w:rsidRPr="00BC6E4D" w:rsidRDefault="009A5017"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jc w:val="left"/>
              <w:rPr>
                <w:rFonts w:ascii="Times New Roman" w:hAnsi="Times New Roman"/>
                <w:sz w:val="20"/>
              </w:rPr>
            </w:pPr>
            <w:r w:rsidRPr="00BC6E4D">
              <w:rPr>
                <w:rFonts w:ascii="Times New Roman" w:hAnsi="Times New Roman"/>
                <w:sz w:val="20"/>
              </w:rPr>
              <w:t>10%</w:t>
            </w:r>
          </w:p>
          <w:p w:rsidR="009A5017" w:rsidRPr="00BC6E4D" w:rsidRDefault="009A5017" w:rsidP="00C3182C">
            <w:pPr>
              <w:pStyle w:val="ab"/>
              <w:jc w:val="left"/>
              <w:rPr>
                <w:rFonts w:ascii="Times New Roman" w:hAnsi="Times New Roman"/>
                <w:sz w:val="20"/>
              </w:rPr>
            </w:pPr>
            <w:r w:rsidRPr="00BC6E4D">
              <w:rPr>
                <w:rFonts w:ascii="Times New Roman" w:hAnsi="Times New Roman"/>
                <w:sz w:val="20"/>
              </w:rPr>
              <w:t>0%</w:t>
            </w:r>
          </w:p>
        </w:tc>
      </w:tr>
      <w:tr w:rsidR="009A5017" w:rsidRPr="00BC6E4D" w:rsidTr="00C81CD7">
        <w:trPr>
          <w:trHeight w:val="120"/>
        </w:trPr>
        <w:tc>
          <w:tcPr>
            <w:tcW w:w="1843" w:type="dxa"/>
            <w:vMerge/>
            <w:tcBorders>
              <w:left w:val="single" w:sz="4" w:space="0" w:color="auto"/>
              <w:right w:val="single" w:sz="4" w:space="0" w:color="auto"/>
            </w:tcBorders>
          </w:tcPr>
          <w:p w:rsidR="009A5017" w:rsidRPr="00BC6E4D" w:rsidRDefault="009A5017"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9A5017" w:rsidRPr="00BC6E4D" w:rsidRDefault="009A5017" w:rsidP="00C3182C">
            <w:pPr>
              <w:pStyle w:val="ab"/>
              <w:jc w:val="left"/>
              <w:rPr>
                <w:rFonts w:ascii="Times New Roman" w:hAnsi="Times New Roman"/>
                <w:sz w:val="20"/>
              </w:rPr>
            </w:pPr>
            <w:r>
              <w:rPr>
                <w:rFonts w:ascii="Times New Roman" w:hAnsi="Times New Roman"/>
                <w:sz w:val="20"/>
              </w:rPr>
              <w:t>н</w:t>
            </w:r>
            <w:r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jc w:val="left"/>
              <w:rPr>
                <w:rFonts w:ascii="Times New Roman" w:hAnsi="Times New Roman"/>
                <w:sz w:val="20"/>
              </w:rPr>
            </w:pPr>
            <w:r w:rsidRPr="00BC6E4D">
              <w:rPr>
                <w:rFonts w:ascii="Times New Roman" w:hAnsi="Times New Roman"/>
                <w:sz w:val="20"/>
              </w:rPr>
              <w:t>10%</w:t>
            </w:r>
          </w:p>
          <w:p w:rsidR="009A5017" w:rsidRPr="00BC6E4D" w:rsidRDefault="009A5017" w:rsidP="00C3182C">
            <w:pPr>
              <w:pStyle w:val="ab"/>
              <w:jc w:val="left"/>
              <w:rPr>
                <w:rFonts w:ascii="Times New Roman" w:hAnsi="Times New Roman"/>
                <w:sz w:val="20"/>
                <w:highlight w:val="yellow"/>
              </w:rPr>
            </w:pPr>
            <w:r w:rsidRPr="00BC6E4D">
              <w:rPr>
                <w:rFonts w:ascii="Times New Roman" w:hAnsi="Times New Roman"/>
                <w:sz w:val="20"/>
              </w:rPr>
              <w:t>0%</w:t>
            </w:r>
          </w:p>
        </w:tc>
      </w:tr>
      <w:tr w:rsidR="009A5017" w:rsidRPr="00BC6E4D" w:rsidTr="00C81CD7">
        <w:trPr>
          <w:trHeight w:val="95"/>
        </w:trPr>
        <w:tc>
          <w:tcPr>
            <w:tcW w:w="1843" w:type="dxa"/>
            <w:vMerge/>
            <w:tcBorders>
              <w:left w:val="single" w:sz="4" w:space="0" w:color="auto"/>
              <w:right w:val="single" w:sz="4" w:space="0" w:color="auto"/>
            </w:tcBorders>
          </w:tcPr>
          <w:p w:rsidR="009A5017" w:rsidRPr="00BC6E4D" w:rsidRDefault="009A5017"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rPr>
                <w:rFonts w:ascii="Times New Roman" w:hAnsi="Times New Roman"/>
                <w:sz w:val="20"/>
              </w:rPr>
            </w:pPr>
            <w:r w:rsidRPr="00BC6E4D">
              <w:rPr>
                <w:rFonts w:ascii="Times New Roman" w:hAnsi="Times New Roman"/>
                <w:sz w:val="20"/>
              </w:rPr>
              <w:t>Отсутствие замечаний по соблюдению  санитарно-эпидемиологических требований  по закрепленному участку.</w:t>
            </w:r>
          </w:p>
        </w:tc>
        <w:tc>
          <w:tcPr>
            <w:tcW w:w="1699" w:type="dxa"/>
            <w:gridSpan w:val="2"/>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9A5017" w:rsidRPr="00BC6E4D" w:rsidRDefault="009A5017"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jc w:val="left"/>
              <w:rPr>
                <w:rFonts w:ascii="Times New Roman" w:hAnsi="Times New Roman"/>
                <w:sz w:val="20"/>
              </w:rPr>
            </w:pPr>
            <w:r w:rsidRPr="00BC6E4D">
              <w:rPr>
                <w:rFonts w:ascii="Times New Roman" w:hAnsi="Times New Roman"/>
                <w:sz w:val="20"/>
              </w:rPr>
              <w:t>40%</w:t>
            </w:r>
          </w:p>
          <w:p w:rsidR="009A5017" w:rsidRPr="00BC6E4D" w:rsidRDefault="009A5017" w:rsidP="00C3182C">
            <w:pPr>
              <w:pStyle w:val="ab"/>
              <w:jc w:val="left"/>
              <w:rPr>
                <w:rFonts w:ascii="Times New Roman" w:hAnsi="Times New Roman"/>
                <w:sz w:val="20"/>
              </w:rPr>
            </w:pPr>
            <w:r w:rsidRPr="00BC6E4D">
              <w:rPr>
                <w:rFonts w:ascii="Times New Roman" w:hAnsi="Times New Roman"/>
                <w:sz w:val="20"/>
              </w:rPr>
              <w:t>0%</w:t>
            </w:r>
          </w:p>
        </w:tc>
      </w:tr>
      <w:tr w:rsidR="009A5017" w:rsidRPr="00BC6E4D" w:rsidTr="00C81CD7">
        <w:trPr>
          <w:trHeight w:val="95"/>
        </w:trPr>
        <w:tc>
          <w:tcPr>
            <w:tcW w:w="1843" w:type="dxa"/>
            <w:vMerge/>
            <w:tcBorders>
              <w:left w:val="single" w:sz="4" w:space="0" w:color="auto"/>
              <w:right w:val="single" w:sz="4" w:space="0" w:color="auto"/>
            </w:tcBorders>
          </w:tcPr>
          <w:p w:rsidR="009A5017" w:rsidRPr="00BC6E4D" w:rsidRDefault="009A5017"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rPr>
                <w:rFonts w:ascii="Times New Roman" w:hAnsi="Times New Roman"/>
                <w:sz w:val="20"/>
              </w:rPr>
            </w:pPr>
            <w:r w:rsidRPr="00BC6E4D">
              <w:rPr>
                <w:rFonts w:ascii="Times New Roman" w:hAnsi="Times New Roman"/>
                <w:sz w:val="20"/>
              </w:rPr>
              <w:t xml:space="preserve"> Соблюдение графика обработки помещения дез. растворами.</w:t>
            </w:r>
          </w:p>
        </w:tc>
        <w:tc>
          <w:tcPr>
            <w:tcW w:w="1699" w:type="dxa"/>
            <w:gridSpan w:val="2"/>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9A5017" w:rsidRPr="00BC6E4D" w:rsidRDefault="009A5017"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jc w:val="left"/>
              <w:rPr>
                <w:rFonts w:ascii="Times New Roman" w:hAnsi="Times New Roman"/>
                <w:sz w:val="20"/>
              </w:rPr>
            </w:pPr>
            <w:r w:rsidRPr="00BC6E4D">
              <w:rPr>
                <w:rFonts w:ascii="Times New Roman" w:hAnsi="Times New Roman"/>
                <w:sz w:val="20"/>
              </w:rPr>
              <w:t>20%</w:t>
            </w:r>
          </w:p>
          <w:p w:rsidR="009A5017" w:rsidRPr="00BC6E4D" w:rsidRDefault="009A5017" w:rsidP="00C3182C">
            <w:pPr>
              <w:pStyle w:val="ab"/>
              <w:jc w:val="left"/>
              <w:rPr>
                <w:rFonts w:ascii="Times New Roman" w:hAnsi="Times New Roman"/>
                <w:sz w:val="20"/>
              </w:rPr>
            </w:pPr>
            <w:r w:rsidRPr="00BC6E4D">
              <w:rPr>
                <w:rFonts w:ascii="Times New Roman" w:hAnsi="Times New Roman"/>
                <w:sz w:val="20"/>
              </w:rPr>
              <w:t>0%</w:t>
            </w:r>
          </w:p>
        </w:tc>
      </w:tr>
      <w:tr w:rsidR="009A5017" w:rsidRPr="00BC6E4D" w:rsidTr="00C81CD7">
        <w:trPr>
          <w:trHeight w:val="120"/>
        </w:trPr>
        <w:tc>
          <w:tcPr>
            <w:tcW w:w="1843" w:type="dxa"/>
            <w:vMerge/>
            <w:tcBorders>
              <w:left w:val="single" w:sz="4" w:space="0" w:color="auto"/>
              <w:right w:val="single" w:sz="4" w:space="0" w:color="auto"/>
            </w:tcBorders>
          </w:tcPr>
          <w:p w:rsidR="009A5017" w:rsidRPr="00BC6E4D" w:rsidRDefault="009A5017"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rPr>
                <w:rFonts w:ascii="Times New Roman" w:hAnsi="Times New Roman"/>
                <w:sz w:val="20"/>
              </w:rPr>
            </w:pPr>
            <w:r w:rsidRPr="00BC6E4D">
              <w:rPr>
                <w:rFonts w:ascii="Times New Roman" w:hAnsi="Times New Roman"/>
                <w:sz w:val="20"/>
              </w:rPr>
              <w:t xml:space="preserve">  Отсутс</w:t>
            </w:r>
            <w:r>
              <w:rPr>
                <w:rFonts w:ascii="Times New Roman" w:hAnsi="Times New Roman"/>
                <w:sz w:val="20"/>
              </w:rPr>
              <w:t xml:space="preserve">твие обоснованных жалоб и замечаний  получателей социальных услуг  </w:t>
            </w:r>
            <w:r w:rsidRPr="00BC6E4D">
              <w:rPr>
                <w:rFonts w:ascii="Times New Roman" w:hAnsi="Times New Roman"/>
                <w:sz w:val="20"/>
              </w:rPr>
              <w:t xml:space="preserve"> зав.отд.  на объем и (или) качество предоставляемых услуг.</w:t>
            </w:r>
          </w:p>
        </w:tc>
        <w:tc>
          <w:tcPr>
            <w:tcW w:w="1699" w:type="dxa"/>
            <w:gridSpan w:val="2"/>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9A5017" w:rsidRPr="00BC6E4D" w:rsidRDefault="009A5017" w:rsidP="00C3182C">
            <w:pPr>
              <w:rPr>
                <w:sz w:val="20"/>
                <w:szCs w:val="20"/>
              </w:rPr>
            </w:pPr>
            <w:r>
              <w:rPr>
                <w:sz w:val="20"/>
                <w:szCs w:val="20"/>
              </w:rPr>
              <w:t>н</w:t>
            </w:r>
            <w:r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jc w:val="left"/>
              <w:rPr>
                <w:rFonts w:ascii="Times New Roman" w:hAnsi="Times New Roman"/>
                <w:color w:val="000000"/>
                <w:sz w:val="20"/>
              </w:rPr>
            </w:pPr>
            <w:r w:rsidRPr="00BC6E4D">
              <w:rPr>
                <w:rFonts w:ascii="Times New Roman" w:hAnsi="Times New Roman"/>
                <w:color w:val="000000"/>
                <w:sz w:val="20"/>
              </w:rPr>
              <w:t>50%</w:t>
            </w:r>
          </w:p>
          <w:p w:rsidR="009A5017" w:rsidRPr="00BC6E4D" w:rsidRDefault="009A5017" w:rsidP="00C3182C">
            <w:pPr>
              <w:rPr>
                <w:sz w:val="20"/>
                <w:szCs w:val="20"/>
              </w:rPr>
            </w:pPr>
            <w:r w:rsidRPr="00BC6E4D">
              <w:rPr>
                <w:color w:val="000000"/>
                <w:sz w:val="20"/>
                <w:szCs w:val="20"/>
              </w:rPr>
              <w:t>0%</w:t>
            </w:r>
          </w:p>
        </w:tc>
      </w:tr>
      <w:tr w:rsidR="009A5017" w:rsidRPr="00BC6E4D" w:rsidTr="00C81CD7">
        <w:trPr>
          <w:trHeight w:val="120"/>
        </w:trPr>
        <w:tc>
          <w:tcPr>
            <w:tcW w:w="1843" w:type="dxa"/>
            <w:vMerge/>
            <w:tcBorders>
              <w:left w:val="single" w:sz="4" w:space="0" w:color="auto"/>
              <w:right w:val="single" w:sz="4" w:space="0" w:color="auto"/>
            </w:tcBorders>
          </w:tcPr>
          <w:p w:rsidR="009A5017" w:rsidRPr="00BC6E4D" w:rsidRDefault="009A5017"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rPr>
                <w:rFonts w:ascii="Times New Roman" w:hAnsi="Times New Roman"/>
                <w:sz w:val="20"/>
              </w:rPr>
            </w:pPr>
            <w:r>
              <w:rPr>
                <w:rFonts w:ascii="Times New Roman" w:hAnsi="Times New Roman"/>
                <w:sz w:val="20"/>
              </w:rPr>
              <w:t>Участие в благоустройстве территории</w:t>
            </w:r>
          </w:p>
        </w:tc>
        <w:tc>
          <w:tcPr>
            <w:tcW w:w="1699" w:type="dxa"/>
            <w:gridSpan w:val="2"/>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jc w:val="left"/>
              <w:rPr>
                <w:rFonts w:ascii="Times New Roman" w:hAnsi="Times New Roman"/>
                <w:sz w:val="20"/>
              </w:rPr>
            </w:pPr>
            <w:r w:rsidRPr="00BC6E4D">
              <w:rPr>
                <w:rFonts w:ascii="Times New Roman" w:hAnsi="Times New Roman"/>
                <w:sz w:val="20"/>
              </w:rPr>
              <w:t>Да</w:t>
            </w:r>
          </w:p>
          <w:p w:rsidR="009A5017" w:rsidRPr="00BC6E4D" w:rsidRDefault="009A5017" w:rsidP="00C3182C">
            <w:pPr>
              <w:pStyle w:val="ab"/>
              <w:jc w:val="left"/>
              <w:rPr>
                <w:rFonts w:ascii="Times New Roman" w:hAnsi="Times New Roman"/>
                <w:sz w:val="20"/>
              </w:rPr>
            </w:pPr>
            <w:r w:rsidRPr="00BC6E4D">
              <w:rPr>
                <w:rFonts w:ascii="Times New Roman" w:hAnsi="Times New Roman"/>
                <w:sz w:val="20"/>
              </w:rPr>
              <w:t>нет</w:t>
            </w:r>
          </w:p>
          <w:p w:rsidR="009A5017" w:rsidRPr="00BC6E4D" w:rsidRDefault="009A5017" w:rsidP="00C3182C">
            <w:pPr>
              <w:pStyle w:val="ab"/>
              <w:jc w:val="left"/>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jc w:val="left"/>
              <w:rPr>
                <w:rFonts w:ascii="Times New Roman" w:hAnsi="Times New Roman"/>
                <w:sz w:val="20"/>
              </w:rPr>
            </w:pPr>
            <w:r w:rsidRPr="00BC6E4D">
              <w:rPr>
                <w:rFonts w:ascii="Times New Roman" w:hAnsi="Times New Roman"/>
                <w:sz w:val="20"/>
              </w:rPr>
              <w:t>30%</w:t>
            </w:r>
          </w:p>
          <w:p w:rsidR="009A5017" w:rsidRPr="00BC6E4D" w:rsidRDefault="009A5017" w:rsidP="00C3182C">
            <w:pPr>
              <w:pStyle w:val="ab"/>
              <w:jc w:val="left"/>
              <w:rPr>
                <w:rFonts w:ascii="Times New Roman" w:hAnsi="Times New Roman"/>
                <w:sz w:val="20"/>
              </w:rPr>
            </w:pPr>
            <w:r w:rsidRPr="00BC6E4D">
              <w:rPr>
                <w:rFonts w:ascii="Times New Roman" w:hAnsi="Times New Roman"/>
                <w:sz w:val="20"/>
              </w:rPr>
              <w:t>0%</w:t>
            </w:r>
          </w:p>
        </w:tc>
      </w:tr>
      <w:tr w:rsidR="009A5017" w:rsidRPr="00BC6E4D" w:rsidTr="00C81CD7">
        <w:trPr>
          <w:trHeight w:val="105"/>
        </w:trPr>
        <w:tc>
          <w:tcPr>
            <w:tcW w:w="1843" w:type="dxa"/>
            <w:vMerge/>
            <w:tcBorders>
              <w:left w:val="single" w:sz="4" w:space="0" w:color="auto"/>
              <w:right w:val="single" w:sz="4" w:space="0" w:color="auto"/>
            </w:tcBorders>
          </w:tcPr>
          <w:p w:rsidR="009A5017" w:rsidRPr="00BC6E4D" w:rsidRDefault="009A5017"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9A5017" w:rsidRDefault="009A5017" w:rsidP="00C3182C">
            <w:pPr>
              <w:pStyle w:val="ab"/>
              <w:rPr>
                <w:rFonts w:ascii="Times New Roman" w:hAnsi="Times New Roman"/>
                <w:sz w:val="20"/>
              </w:rPr>
            </w:pPr>
            <w:r w:rsidRPr="00BC6E4D">
              <w:rPr>
                <w:rFonts w:ascii="Times New Roman" w:hAnsi="Times New Roman"/>
                <w:sz w:val="20"/>
              </w:rPr>
              <w:t>Своевременное прохождение периодического медицинского осмотра.</w:t>
            </w:r>
          </w:p>
          <w:p w:rsidR="009A5017" w:rsidRPr="00BC6E4D" w:rsidRDefault="009A5017" w:rsidP="00C3182C">
            <w:pPr>
              <w:pStyle w:val="ab"/>
              <w:rPr>
                <w:rFonts w:ascii="Times New Roman" w:hAnsi="Times New Roman"/>
                <w:sz w:val="20"/>
              </w:rPr>
            </w:pPr>
          </w:p>
        </w:tc>
        <w:tc>
          <w:tcPr>
            <w:tcW w:w="1699" w:type="dxa"/>
            <w:gridSpan w:val="2"/>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9A5017" w:rsidRPr="00BC6E4D" w:rsidRDefault="009A5017"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jc w:val="left"/>
              <w:rPr>
                <w:rFonts w:ascii="Times New Roman" w:hAnsi="Times New Roman"/>
                <w:sz w:val="20"/>
              </w:rPr>
            </w:pPr>
            <w:r w:rsidRPr="00BC6E4D">
              <w:rPr>
                <w:rFonts w:ascii="Times New Roman" w:hAnsi="Times New Roman"/>
                <w:sz w:val="20"/>
              </w:rPr>
              <w:t>10%</w:t>
            </w:r>
          </w:p>
          <w:p w:rsidR="009A5017" w:rsidRPr="00BC6E4D" w:rsidRDefault="009A5017" w:rsidP="00C3182C">
            <w:pPr>
              <w:pStyle w:val="ab"/>
              <w:jc w:val="left"/>
              <w:rPr>
                <w:rFonts w:ascii="Times New Roman" w:hAnsi="Times New Roman"/>
                <w:sz w:val="20"/>
              </w:rPr>
            </w:pPr>
            <w:r w:rsidRPr="00BC6E4D">
              <w:rPr>
                <w:rFonts w:ascii="Times New Roman" w:hAnsi="Times New Roman"/>
                <w:sz w:val="20"/>
              </w:rPr>
              <w:t>0%</w:t>
            </w:r>
          </w:p>
        </w:tc>
      </w:tr>
      <w:tr w:rsidR="009A5017" w:rsidRPr="00BC6E4D" w:rsidTr="00C81CD7">
        <w:trPr>
          <w:trHeight w:val="80"/>
        </w:trPr>
        <w:tc>
          <w:tcPr>
            <w:tcW w:w="1843" w:type="dxa"/>
            <w:vMerge/>
            <w:tcBorders>
              <w:left w:val="single" w:sz="4" w:space="0" w:color="auto"/>
              <w:right w:val="single" w:sz="4" w:space="0" w:color="auto"/>
            </w:tcBorders>
          </w:tcPr>
          <w:p w:rsidR="009A5017" w:rsidRPr="00BC6E4D" w:rsidRDefault="009A5017"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rPr>
                <w:rFonts w:ascii="Times New Roman" w:hAnsi="Times New Roman"/>
                <w:sz w:val="20"/>
              </w:rPr>
            </w:pPr>
            <w:r w:rsidRPr="00BC6E4D">
              <w:rPr>
                <w:rFonts w:ascii="Times New Roman" w:hAnsi="Times New Roman"/>
                <w:sz w:val="20"/>
              </w:rPr>
              <w:t>Отсутствие замечаний по своевременной отчетности и ведению документации.</w:t>
            </w:r>
          </w:p>
        </w:tc>
        <w:tc>
          <w:tcPr>
            <w:tcW w:w="1699" w:type="dxa"/>
            <w:gridSpan w:val="2"/>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jc w:val="left"/>
              <w:rPr>
                <w:rFonts w:ascii="Times New Roman" w:hAnsi="Times New Roman"/>
                <w:sz w:val="20"/>
              </w:rPr>
            </w:pPr>
            <w:r>
              <w:rPr>
                <w:rFonts w:ascii="Times New Roman" w:hAnsi="Times New Roman"/>
                <w:sz w:val="20"/>
              </w:rPr>
              <w:t>д</w:t>
            </w:r>
            <w:r w:rsidRPr="00BC6E4D">
              <w:rPr>
                <w:rFonts w:ascii="Times New Roman" w:hAnsi="Times New Roman"/>
                <w:sz w:val="20"/>
              </w:rPr>
              <w:t>а</w:t>
            </w:r>
          </w:p>
          <w:p w:rsidR="009A5017" w:rsidRPr="00BC6E4D" w:rsidRDefault="009A5017" w:rsidP="00C3182C">
            <w:pPr>
              <w:pStyle w:val="ab"/>
              <w:jc w:val="left"/>
              <w:rPr>
                <w:rFonts w:ascii="Times New Roman" w:hAnsi="Times New Roman"/>
                <w:sz w:val="20"/>
              </w:rPr>
            </w:pPr>
            <w:r>
              <w:rPr>
                <w:rFonts w:ascii="Times New Roman" w:hAnsi="Times New Roman"/>
                <w:sz w:val="20"/>
              </w:rPr>
              <w:t>н</w:t>
            </w:r>
            <w:r w:rsidRPr="00BC6E4D">
              <w:rPr>
                <w:rFonts w:ascii="Times New Roman" w:hAnsi="Times New Roman"/>
                <w:sz w:val="20"/>
              </w:rPr>
              <w:t>ет</w:t>
            </w:r>
          </w:p>
          <w:p w:rsidR="009A5017" w:rsidRPr="00BC6E4D" w:rsidRDefault="009A5017" w:rsidP="00C3182C">
            <w:pPr>
              <w:pStyle w:val="ab"/>
              <w:jc w:val="left"/>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tcPr>
          <w:p w:rsidR="009A5017" w:rsidRPr="00BC6E4D" w:rsidRDefault="009A5017" w:rsidP="00C3182C">
            <w:pPr>
              <w:pStyle w:val="ab"/>
              <w:jc w:val="left"/>
              <w:rPr>
                <w:rFonts w:ascii="Times New Roman" w:hAnsi="Times New Roman"/>
                <w:sz w:val="20"/>
              </w:rPr>
            </w:pPr>
            <w:r w:rsidRPr="00BC6E4D">
              <w:rPr>
                <w:rFonts w:ascii="Times New Roman" w:hAnsi="Times New Roman"/>
                <w:sz w:val="20"/>
              </w:rPr>
              <w:t>10%</w:t>
            </w:r>
          </w:p>
          <w:p w:rsidR="009A5017" w:rsidRPr="00BC6E4D" w:rsidRDefault="009A5017" w:rsidP="00C3182C">
            <w:pPr>
              <w:pStyle w:val="ab"/>
              <w:jc w:val="left"/>
              <w:rPr>
                <w:rFonts w:ascii="Times New Roman" w:hAnsi="Times New Roman"/>
                <w:sz w:val="20"/>
              </w:rPr>
            </w:pPr>
            <w:r w:rsidRPr="00BC6E4D">
              <w:rPr>
                <w:rFonts w:ascii="Times New Roman" w:hAnsi="Times New Roman"/>
                <w:sz w:val="20"/>
              </w:rPr>
              <w:t>0%</w:t>
            </w:r>
          </w:p>
        </w:tc>
      </w:tr>
      <w:tr w:rsidR="009A5017" w:rsidRPr="00BC6E4D" w:rsidTr="00C81CD7">
        <w:trPr>
          <w:trHeight w:val="720"/>
        </w:trPr>
        <w:tc>
          <w:tcPr>
            <w:tcW w:w="1843" w:type="dxa"/>
            <w:vMerge/>
            <w:tcBorders>
              <w:left w:val="single" w:sz="4" w:space="0" w:color="auto"/>
              <w:right w:val="single" w:sz="4" w:space="0" w:color="auto"/>
            </w:tcBorders>
          </w:tcPr>
          <w:p w:rsidR="009A5017" w:rsidRPr="00BC6E4D" w:rsidRDefault="009A5017"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9A5017" w:rsidRDefault="009A5017"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 по качеству предоставляемых услуг.</w:t>
            </w:r>
          </w:p>
          <w:p w:rsidR="009A5017" w:rsidRPr="00BC6E4D" w:rsidRDefault="009A5017" w:rsidP="00C3182C">
            <w:pPr>
              <w:pStyle w:val="ab"/>
              <w:rPr>
                <w:rFonts w:ascii="Times New Roman" w:hAnsi="Times New Roman"/>
                <w:sz w:val="20"/>
              </w:rPr>
            </w:pPr>
          </w:p>
        </w:tc>
        <w:tc>
          <w:tcPr>
            <w:tcW w:w="1699" w:type="dxa"/>
            <w:gridSpan w:val="2"/>
            <w:tcBorders>
              <w:top w:val="single" w:sz="4" w:space="0" w:color="auto"/>
              <w:left w:val="single" w:sz="4" w:space="0" w:color="auto"/>
              <w:bottom w:val="single" w:sz="4" w:space="0" w:color="auto"/>
              <w:right w:val="single" w:sz="4" w:space="0" w:color="auto"/>
            </w:tcBorders>
          </w:tcPr>
          <w:p w:rsidR="009A5017" w:rsidRPr="00BC6E4D" w:rsidRDefault="009A5017" w:rsidP="00C3182C">
            <w:pPr>
              <w:rPr>
                <w:sz w:val="20"/>
                <w:szCs w:val="20"/>
              </w:rPr>
            </w:pPr>
            <w:r>
              <w:rPr>
                <w:sz w:val="20"/>
                <w:szCs w:val="20"/>
              </w:rPr>
              <w:t>д</w:t>
            </w:r>
            <w:r w:rsidRPr="00BC6E4D">
              <w:rPr>
                <w:sz w:val="20"/>
                <w:szCs w:val="20"/>
              </w:rPr>
              <w:t>а</w:t>
            </w:r>
          </w:p>
          <w:p w:rsidR="009A5017" w:rsidRPr="00BC6E4D" w:rsidRDefault="009A5017" w:rsidP="00C3182C">
            <w:pPr>
              <w:rPr>
                <w:sz w:val="20"/>
                <w:szCs w:val="20"/>
              </w:rPr>
            </w:pPr>
            <w:r>
              <w:rPr>
                <w:sz w:val="20"/>
                <w:szCs w:val="20"/>
              </w:rPr>
              <w:t>н</w:t>
            </w:r>
            <w:r w:rsidRPr="00BC6E4D">
              <w:rPr>
                <w:sz w:val="20"/>
                <w:szCs w:val="20"/>
              </w:rPr>
              <w:t>ет</w:t>
            </w:r>
          </w:p>
          <w:p w:rsidR="009A5017" w:rsidRPr="00BC6E4D" w:rsidRDefault="009A5017" w:rsidP="00C3182C">
            <w:pPr>
              <w:rPr>
                <w:sz w:val="20"/>
                <w:szCs w:val="20"/>
              </w:rPr>
            </w:pPr>
          </w:p>
        </w:tc>
        <w:tc>
          <w:tcPr>
            <w:tcW w:w="1750" w:type="dxa"/>
            <w:tcBorders>
              <w:top w:val="single" w:sz="4" w:space="0" w:color="auto"/>
              <w:left w:val="single" w:sz="4" w:space="0" w:color="auto"/>
              <w:bottom w:val="single" w:sz="4" w:space="0" w:color="auto"/>
              <w:right w:val="single" w:sz="4" w:space="0" w:color="auto"/>
            </w:tcBorders>
          </w:tcPr>
          <w:p w:rsidR="009A5017" w:rsidRPr="00BC6E4D" w:rsidRDefault="009A5017" w:rsidP="00C3182C">
            <w:pPr>
              <w:rPr>
                <w:sz w:val="20"/>
                <w:szCs w:val="20"/>
              </w:rPr>
            </w:pPr>
            <w:r w:rsidRPr="00BC6E4D">
              <w:rPr>
                <w:sz w:val="20"/>
                <w:szCs w:val="20"/>
              </w:rPr>
              <w:t>20%</w:t>
            </w:r>
          </w:p>
          <w:p w:rsidR="009A5017" w:rsidRPr="00BC6E4D" w:rsidRDefault="009A5017" w:rsidP="00C3182C">
            <w:pPr>
              <w:rPr>
                <w:sz w:val="20"/>
                <w:szCs w:val="20"/>
              </w:rPr>
            </w:pPr>
            <w:r w:rsidRPr="00BC6E4D">
              <w:rPr>
                <w:sz w:val="20"/>
                <w:szCs w:val="20"/>
              </w:rPr>
              <w:t>0%</w:t>
            </w:r>
          </w:p>
          <w:p w:rsidR="009A5017" w:rsidRPr="00BC6E4D" w:rsidRDefault="009A5017" w:rsidP="00C3182C">
            <w:pPr>
              <w:rPr>
                <w:sz w:val="20"/>
                <w:szCs w:val="20"/>
              </w:rPr>
            </w:pPr>
          </w:p>
        </w:tc>
      </w:tr>
      <w:tr w:rsidR="00671236" w:rsidRPr="00BC6E4D" w:rsidTr="00C81CD7">
        <w:trPr>
          <w:trHeight w:val="720"/>
        </w:trPr>
        <w:tc>
          <w:tcPr>
            <w:tcW w:w="1843" w:type="dxa"/>
            <w:vMerge/>
            <w:tcBorders>
              <w:left w:val="single" w:sz="4" w:space="0" w:color="auto"/>
              <w:right w:val="single" w:sz="4" w:space="0" w:color="auto"/>
            </w:tcBorders>
          </w:tcPr>
          <w:p w:rsidR="00671236" w:rsidRPr="00BC6E4D" w:rsidRDefault="00671236"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671236" w:rsidRPr="00671236" w:rsidRDefault="00671236" w:rsidP="00C3182C">
            <w:pPr>
              <w:pStyle w:val="ab"/>
              <w:rPr>
                <w:rFonts w:ascii="Times New Roman" w:hAnsi="Times New Roman"/>
                <w:b/>
                <w:sz w:val="20"/>
              </w:rPr>
            </w:pPr>
            <w:r w:rsidRPr="00671236">
              <w:rPr>
                <w:rFonts w:ascii="Times New Roman" w:hAnsi="Times New Roman"/>
                <w:b/>
                <w:sz w:val="20"/>
              </w:rPr>
              <w:t>Итого:</w:t>
            </w:r>
          </w:p>
        </w:tc>
        <w:tc>
          <w:tcPr>
            <w:tcW w:w="1699" w:type="dxa"/>
            <w:gridSpan w:val="2"/>
            <w:tcBorders>
              <w:top w:val="single" w:sz="4" w:space="0" w:color="auto"/>
              <w:left w:val="single" w:sz="4" w:space="0" w:color="auto"/>
              <w:bottom w:val="single" w:sz="4" w:space="0" w:color="auto"/>
              <w:right w:val="single" w:sz="4" w:space="0" w:color="auto"/>
            </w:tcBorders>
          </w:tcPr>
          <w:p w:rsidR="00671236" w:rsidRDefault="00671236" w:rsidP="00C3182C">
            <w:pPr>
              <w:rPr>
                <w:sz w:val="20"/>
                <w:szCs w:val="20"/>
              </w:rPr>
            </w:pPr>
          </w:p>
        </w:tc>
        <w:tc>
          <w:tcPr>
            <w:tcW w:w="1750" w:type="dxa"/>
            <w:tcBorders>
              <w:top w:val="single" w:sz="4" w:space="0" w:color="auto"/>
              <w:left w:val="single" w:sz="4" w:space="0" w:color="auto"/>
              <w:bottom w:val="single" w:sz="4" w:space="0" w:color="auto"/>
              <w:right w:val="single" w:sz="4" w:space="0" w:color="auto"/>
            </w:tcBorders>
          </w:tcPr>
          <w:p w:rsidR="00671236" w:rsidRPr="00BC6E4D" w:rsidRDefault="00671236" w:rsidP="00C3182C">
            <w:pPr>
              <w:rPr>
                <w:sz w:val="20"/>
                <w:szCs w:val="20"/>
              </w:rPr>
            </w:pPr>
            <w:r w:rsidRPr="009A5017">
              <w:rPr>
                <w:b/>
                <w:sz w:val="20"/>
                <w:szCs w:val="20"/>
              </w:rPr>
              <w:t>До 200%</w:t>
            </w:r>
          </w:p>
        </w:tc>
      </w:tr>
      <w:tr w:rsidR="00C3182C" w:rsidRPr="00BC6E4D" w:rsidTr="00C81CD7">
        <w:trPr>
          <w:trHeight w:val="180"/>
        </w:trPr>
        <w:tc>
          <w:tcPr>
            <w:tcW w:w="1843" w:type="dxa"/>
            <w:vMerge w:val="restart"/>
            <w:tcBorders>
              <w:left w:val="single" w:sz="4" w:space="0" w:color="auto"/>
              <w:right w:val="single" w:sz="4" w:space="0" w:color="auto"/>
            </w:tcBorders>
          </w:tcPr>
          <w:p w:rsidR="00C3182C" w:rsidRPr="00BC6E4D" w:rsidRDefault="00CB3C88" w:rsidP="00C3182C">
            <w:pPr>
              <w:rPr>
                <w:sz w:val="20"/>
                <w:szCs w:val="20"/>
              </w:rPr>
            </w:pPr>
            <w:r w:rsidRPr="00BC6E4D">
              <w:rPr>
                <w:b/>
                <w:sz w:val="20"/>
                <w:szCs w:val="20"/>
              </w:rPr>
              <w:t>Машинист по стирке и ремонту спец.одежды</w:t>
            </w: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 техники и пожарной безопасности.</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8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соблюдению  санитарно-эпидемиологических требований  по закрепленному участку.</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40%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9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Соблюдение графика обработки помещения прачечной комнаты  дез. растворами.</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21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w:t>
            </w:r>
            <w:r w:rsidR="0026338C">
              <w:rPr>
                <w:rFonts w:ascii="Times New Roman" w:hAnsi="Times New Roman"/>
                <w:sz w:val="20"/>
              </w:rPr>
              <w:t>вие обоснованных жалоб</w:t>
            </w:r>
            <w:r w:rsidR="001E73B3">
              <w:rPr>
                <w:rFonts w:ascii="Times New Roman" w:hAnsi="Times New Roman"/>
                <w:sz w:val="20"/>
              </w:rPr>
              <w:t xml:space="preserve"> и замечаний</w:t>
            </w:r>
            <w:r w:rsidR="0026338C">
              <w:rPr>
                <w:rFonts w:ascii="Times New Roman" w:hAnsi="Times New Roman"/>
                <w:sz w:val="20"/>
              </w:rPr>
              <w:t xml:space="preserve"> получателей социальных услуг</w:t>
            </w:r>
            <w:r w:rsidR="001E73B3">
              <w:rPr>
                <w:rFonts w:ascii="Times New Roman" w:hAnsi="Times New Roman"/>
                <w:sz w:val="20"/>
              </w:rPr>
              <w:t xml:space="preserve"> </w:t>
            </w:r>
            <w:r w:rsidRPr="00BC6E4D">
              <w:rPr>
                <w:rFonts w:ascii="Times New Roman" w:hAnsi="Times New Roman"/>
                <w:sz w:val="20"/>
              </w:rPr>
              <w:t xml:space="preserve"> зав.отд. на объем и (или) качество предоставляемых услуг.</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50%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3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Обеспечение сохранности материальных ценностей, предотвращение их  порчи.</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p w:rsidR="00C3182C" w:rsidRPr="00BC6E4D" w:rsidRDefault="00C3182C" w:rsidP="00C3182C">
            <w:pPr>
              <w:pStyle w:val="ab"/>
              <w:jc w:val="left"/>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40%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9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Своевременное прохождение периодического медицинского осмотра.</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30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своевременной отчетности и ведению документации.</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p w:rsidR="00C3182C" w:rsidRPr="00BC6E4D" w:rsidRDefault="00C3182C" w:rsidP="00C3182C">
            <w:pPr>
              <w:pStyle w:val="ab"/>
              <w:jc w:val="left"/>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24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rPr>
                <w:sz w:val="20"/>
                <w:szCs w:val="20"/>
              </w:rPr>
            </w:pPr>
            <w:r>
              <w:rPr>
                <w:sz w:val="20"/>
                <w:szCs w:val="20"/>
              </w:rPr>
              <w:t>д</w:t>
            </w:r>
            <w:r w:rsidR="00C3182C" w:rsidRPr="00BC6E4D">
              <w:rPr>
                <w:sz w:val="20"/>
                <w:szCs w:val="20"/>
              </w:rPr>
              <w:t>а</w:t>
            </w:r>
          </w:p>
          <w:p w:rsidR="00C3182C" w:rsidRPr="00BC6E4D" w:rsidRDefault="000E5146" w:rsidP="00C3182C">
            <w:pPr>
              <w:rPr>
                <w:sz w:val="20"/>
                <w:szCs w:val="20"/>
              </w:rPr>
            </w:pPr>
            <w:r>
              <w:rPr>
                <w:sz w:val="20"/>
                <w:szCs w:val="20"/>
              </w:rPr>
              <w:t>н</w:t>
            </w:r>
            <w:r w:rsidR="00C3182C" w:rsidRPr="00BC6E4D">
              <w:rPr>
                <w:sz w:val="20"/>
                <w:szCs w:val="20"/>
              </w:rPr>
              <w:t>ет</w:t>
            </w:r>
          </w:p>
          <w:p w:rsidR="00C3182C" w:rsidRPr="00BC6E4D" w:rsidRDefault="00C3182C" w:rsidP="00C3182C">
            <w:pPr>
              <w:rPr>
                <w:sz w:val="20"/>
                <w:szCs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sz w:val="20"/>
                <w:szCs w:val="20"/>
              </w:rPr>
              <w:t>20%</w:t>
            </w:r>
          </w:p>
          <w:p w:rsidR="00C3182C" w:rsidRPr="00BC6E4D" w:rsidRDefault="00C3182C" w:rsidP="00C3182C">
            <w:pPr>
              <w:rPr>
                <w:sz w:val="20"/>
                <w:szCs w:val="20"/>
              </w:rPr>
            </w:pPr>
            <w:r w:rsidRPr="00BC6E4D">
              <w:rPr>
                <w:sz w:val="20"/>
                <w:szCs w:val="20"/>
              </w:rPr>
              <w:t>0%</w:t>
            </w:r>
          </w:p>
          <w:p w:rsidR="00C3182C" w:rsidRPr="00BC6E4D" w:rsidRDefault="00C3182C" w:rsidP="00C3182C">
            <w:pPr>
              <w:rPr>
                <w:sz w:val="20"/>
                <w:szCs w:val="20"/>
              </w:rPr>
            </w:pPr>
          </w:p>
        </w:tc>
      </w:tr>
      <w:tr w:rsidR="00C3182C" w:rsidRPr="00BC6E4D" w:rsidTr="00C81CD7">
        <w:trPr>
          <w:trHeight w:val="19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rPr>
                <w:b/>
                <w:sz w:val="20"/>
                <w:szCs w:val="20"/>
              </w:rPr>
            </w:pPr>
          </w:p>
          <w:p w:rsidR="00C3182C" w:rsidRPr="00BC6E4D" w:rsidRDefault="00C3182C" w:rsidP="00C3182C">
            <w:pPr>
              <w:rPr>
                <w:b/>
                <w:sz w:val="20"/>
                <w:szCs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ind w:left="87"/>
              <w:rPr>
                <w:b/>
                <w:sz w:val="20"/>
                <w:szCs w:val="20"/>
              </w:rPr>
            </w:pPr>
            <w:r w:rsidRPr="00BC6E4D">
              <w:rPr>
                <w:b/>
                <w:sz w:val="20"/>
                <w:szCs w:val="20"/>
              </w:rPr>
              <w:t>До 200%</w:t>
            </w:r>
          </w:p>
          <w:p w:rsidR="00C3182C" w:rsidRPr="00BC6E4D" w:rsidRDefault="00C3182C" w:rsidP="00C3182C">
            <w:pPr>
              <w:rPr>
                <w:b/>
                <w:sz w:val="20"/>
                <w:szCs w:val="20"/>
              </w:rPr>
            </w:pPr>
          </w:p>
        </w:tc>
      </w:tr>
      <w:tr w:rsidR="00C3182C" w:rsidRPr="00BC6E4D" w:rsidTr="00C81CD7">
        <w:trPr>
          <w:trHeight w:val="135"/>
        </w:trPr>
        <w:tc>
          <w:tcPr>
            <w:tcW w:w="1843" w:type="dxa"/>
            <w:vMerge w:val="restart"/>
            <w:tcBorders>
              <w:left w:val="single" w:sz="4" w:space="0" w:color="auto"/>
              <w:right w:val="single" w:sz="4" w:space="0" w:color="auto"/>
            </w:tcBorders>
          </w:tcPr>
          <w:p w:rsidR="00C3182C" w:rsidRPr="00BC6E4D" w:rsidRDefault="00C3182C" w:rsidP="00C3182C">
            <w:pPr>
              <w:rPr>
                <w:b/>
                <w:sz w:val="20"/>
                <w:szCs w:val="20"/>
              </w:rPr>
            </w:pPr>
            <w:r w:rsidRPr="00BC6E4D">
              <w:rPr>
                <w:b/>
                <w:sz w:val="20"/>
                <w:szCs w:val="20"/>
              </w:rPr>
              <w:t>Рабочий по  комплексному обслуживанию и ремонту зданий</w:t>
            </w: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p w:rsidR="00C3182C" w:rsidRPr="00BC6E4D" w:rsidRDefault="00C3182C" w:rsidP="00C3182C">
            <w:pPr>
              <w:rPr>
                <w:b/>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нарушений правил внутреннего трудового распорядка, техники и пожарной безопасности.</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24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выполнению своих должностных обязанностей.</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highlight w:val="yellow"/>
              </w:rPr>
            </w:pPr>
            <w:r w:rsidRPr="00BC6E4D">
              <w:rPr>
                <w:rFonts w:ascii="Times New Roman" w:hAnsi="Times New Roman"/>
                <w:sz w:val="20"/>
              </w:rPr>
              <w:t>0%</w:t>
            </w:r>
          </w:p>
        </w:tc>
      </w:tr>
      <w:tr w:rsidR="00C3182C" w:rsidRPr="00BC6E4D" w:rsidTr="00C81CD7">
        <w:trPr>
          <w:trHeight w:val="7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Обеспечение своевременного технического, профилактического осмотра  здания,  электрооборудования с последующим проведением ремонтных работ.</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50%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9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Отсутствие замечаний к содержанию территории   в удовлетворительном  санитарном состоянии.</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50%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3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 xml:space="preserve">  Обеспечение сохранности материальных ценностей, предотвращение  их порчи.</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rPr>
                <w:sz w:val="20"/>
                <w:szCs w:val="20"/>
              </w:rPr>
            </w:pPr>
            <w:r>
              <w:rPr>
                <w:sz w:val="20"/>
                <w:szCs w:val="20"/>
              </w:rPr>
              <w:t>н</w:t>
            </w:r>
            <w:r w:rsidR="00C3182C" w:rsidRPr="00BC6E4D">
              <w:rPr>
                <w:sz w:val="20"/>
                <w:szCs w:val="20"/>
              </w:rPr>
              <w:t>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color w:val="000000"/>
                <w:sz w:val="20"/>
              </w:rPr>
            </w:pPr>
            <w:r w:rsidRPr="00BC6E4D">
              <w:rPr>
                <w:rFonts w:ascii="Times New Roman" w:hAnsi="Times New Roman"/>
                <w:color w:val="000000"/>
                <w:sz w:val="20"/>
              </w:rPr>
              <w:t>40%</w:t>
            </w:r>
          </w:p>
          <w:p w:rsidR="00C3182C" w:rsidRPr="00BC6E4D" w:rsidRDefault="00C3182C" w:rsidP="00C3182C">
            <w:pPr>
              <w:rPr>
                <w:sz w:val="20"/>
                <w:szCs w:val="20"/>
              </w:rPr>
            </w:pPr>
            <w:r w:rsidRPr="00BC6E4D">
              <w:rPr>
                <w:color w:val="000000"/>
                <w:sz w:val="20"/>
                <w:szCs w:val="20"/>
              </w:rPr>
              <w:t>0%</w:t>
            </w:r>
          </w:p>
        </w:tc>
      </w:tr>
      <w:tr w:rsidR="00C3182C" w:rsidRPr="00BC6E4D" w:rsidTr="00C81CD7">
        <w:trPr>
          <w:trHeight w:val="12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Своевременное прохождение периодического медицинского осмотра.</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нет</w:t>
            </w: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10%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3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замечаний по своевременному выполнению указаний зав. отд.</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pStyle w:val="ab"/>
              <w:jc w:val="left"/>
              <w:rPr>
                <w:rFonts w:ascii="Times New Roman" w:hAnsi="Times New Roman"/>
                <w:sz w:val="20"/>
              </w:rPr>
            </w:pPr>
            <w:r>
              <w:rPr>
                <w:rFonts w:ascii="Times New Roman" w:hAnsi="Times New Roman"/>
                <w:sz w:val="20"/>
              </w:rPr>
              <w:t>д</w:t>
            </w:r>
            <w:r w:rsidR="00C3182C" w:rsidRPr="00BC6E4D">
              <w:rPr>
                <w:rFonts w:ascii="Times New Roman" w:hAnsi="Times New Roman"/>
                <w:sz w:val="20"/>
              </w:rPr>
              <w:t>а</w:t>
            </w:r>
          </w:p>
          <w:p w:rsidR="00C3182C" w:rsidRPr="00BC6E4D" w:rsidRDefault="000E5146" w:rsidP="00C3182C">
            <w:pPr>
              <w:pStyle w:val="ab"/>
              <w:jc w:val="left"/>
              <w:rPr>
                <w:rFonts w:ascii="Times New Roman" w:hAnsi="Times New Roman"/>
                <w:sz w:val="20"/>
              </w:rPr>
            </w:pPr>
            <w:r>
              <w:rPr>
                <w:rFonts w:ascii="Times New Roman" w:hAnsi="Times New Roman"/>
                <w:sz w:val="20"/>
              </w:rPr>
              <w:t>н</w:t>
            </w:r>
            <w:r w:rsidR="00C3182C" w:rsidRPr="00BC6E4D">
              <w:rPr>
                <w:rFonts w:ascii="Times New Roman" w:hAnsi="Times New Roman"/>
                <w:sz w:val="20"/>
              </w:rPr>
              <w:t>ет</w:t>
            </w:r>
          </w:p>
          <w:p w:rsidR="00C3182C" w:rsidRPr="00BC6E4D" w:rsidRDefault="00C3182C" w:rsidP="00C3182C">
            <w:pPr>
              <w:pStyle w:val="ab"/>
              <w:jc w:val="left"/>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jc w:val="left"/>
              <w:rPr>
                <w:rFonts w:ascii="Times New Roman" w:hAnsi="Times New Roman"/>
                <w:sz w:val="20"/>
              </w:rPr>
            </w:pPr>
            <w:r w:rsidRPr="00BC6E4D">
              <w:rPr>
                <w:rFonts w:ascii="Times New Roman" w:hAnsi="Times New Roman"/>
                <w:sz w:val="20"/>
              </w:rPr>
              <w:t>20%</w:t>
            </w:r>
          </w:p>
          <w:p w:rsidR="00C3182C" w:rsidRPr="00BC6E4D" w:rsidRDefault="00C3182C" w:rsidP="00C3182C">
            <w:pPr>
              <w:pStyle w:val="ab"/>
              <w:jc w:val="left"/>
              <w:rPr>
                <w:rFonts w:ascii="Times New Roman" w:hAnsi="Times New Roman"/>
                <w:sz w:val="20"/>
              </w:rPr>
            </w:pPr>
            <w:r w:rsidRPr="00BC6E4D">
              <w:rPr>
                <w:rFonts w:ascii="Times New Roman" w:hAnsi="Times New Roman"/>
                <w:sz w:val="20"/>
              </w:rPr>
              <w:t>0%</w:t>
            </w:r>
          </w:p>
        </w:tc>
      </w:tr>
      <w:tr w:rsidR="00C3182C" w:rsidRPr="00BC6E4D" w:rsidTr="00C81CD7">
        <w:trPr>
          <w:trHeight w:val="135"/>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bottom w:val="single" w:sz="4" w:space="0" w:color="auto"/>
              <w:right w:val="single" w:sz="4" w:space="0" w:color="auto"/>
            </w:tcBorders>
          </w:tcPr>
          <w:p w:rsidR="00C3182C" w:rsidRPr="00BC6E4D" w:rsidRDefault="00C3182C" w:rsidP="00C3182C">
            <w:pPr>
              <w:pStyle w:val="ab"/>
              <w:rPr>
                <w:rFonts w:ascii="Times New Roman" w:hAnsi="Times New Roman"/>
                <w:sz w:val="20"/>
              </w:rPr>
            </w:pPr>
            <w:r w:rsidRPr="00BC6E4D">
              <w:rPr>
                <w:rFonts w:ascii="Times New Roman" w:hAnsi="Times New Roman"/>
                <w:sz w:val="20"/>
              </w:rPr>
              <w:t>Отсутствие предписаний контролирующих органов.</w:t>
            </w:r>
          </w:p>
        </w:tc>
        <w:tc>
          <w:tcPr>
            <w:tcW w:w="1699" w:type="dxa"/>
            <w:gridSpan w:val="2"/>
            <w:tcBorders>
              <w:top w:val="single" w:sz="4" w:space="0" w:color="auto"/>
              <w:left w:val="single" w:sz="4" w:space="0" w:color="auto"/>
              <w:bottom w:val="single" w:sz="4" w:space="0" w:color="auto"/>
              <w:right w:val="single" w:sz="4" w:space="0" w:color="auto"/>
            </w:tcBorders>
          </w:tcPr>
          <w:p w:rsidR="00C3182C" w:rsidRPr="00BC6E4D" w:rsidRDefault="000E5146" w:rsidP="00C3182C">
            <w:pPr>
              <w:rPr>
                <w:sz w:val="20"/>
                <w:szCs w:val="20"/>
              </w:rPr>
            </w:pPr>
            <w:r>
              <w:rPr>
                <w:sz w:val="20"/>
                <w:szCs w:val="20"/>
              </w:rPr>
              <w:t>д</w:t>
            </w:r>
            <w:r w:rsidR="00C3182C" w:rsidRPr="00BC6E4D">
              <w:rPr>
                <w:sz w:val="20"/>
                <w:szCs w:val="20"/>
              </w:rPr>
              <w:t>а</w:t>
            </w:r>
          </w:p>
          <w:p w:rsidR="00C3182C" w:rsidRPr="00BC6E4D" w:rsidRDefault="000E5146" w:rsidP="00C3182C">
            <w:pPr>
              <w:rPr>
                <w:sz w:val="20"/>
                <w:szCs w:val="20"/>
              </w:rPr>
            </w:pPr>
            <w:r>
              <w:rPr>
                <w:sz w:val="20"/>
                <w:szCs w:val="20"/>
              </w:rPr>
              <w:t>н</w:t>
            </w:r>
            <w:r w:rsidR="00C3182C" w:rsidRPr="00BC6E4D">
              <w:rPr>
                <w:sz w:val="20"/>
                <w:szCs w:val="20"/>
              </w:rPr>
              <w:t>ет</w:t>
            </w:r>
          </w:p>
          <w:p w:rsidR="00C3182C" w:rsidRPr="00BC6E4D" w:rsidRDefault="00C3182C" w:rsidP="00C3182C">
            <w:pPr>
              <w:rPr>
                <w:sz w:val="20"/>
                <w:szCs w:val="20"/>
              </w:rPr>
            </w:pPr>
          </w:p>
        </w:tc>
        <w:tc>
          <w:tcPr>
            <w:tcW w:w="1750" w:type="dxa"/>
            <w:tcBorders>
              <w:top w:val="single" w:sz="4" w:space="0" w:color="auto"/>
              <w:left w:val="single" w:sz="4" w:space="0" w:color="auto"/>
              <w:bottom w:val="single" w:sz="4" w:space="0" w:color="auto"/>
              <w:right w:val="single" w:sz="4" w:space="0" w:color="auto"/>
            </w:tcBorders>
          </w:tcPr>
          <w:p w:rsidR="00C3182C" w:rsidRPr="00BC6E4D" w:rsidRDefault="00C3182C" w:rsidP="00C3182C">
            <w:pPr>
              <w:rPr>
                <w:sz w:val="20"/>
                <w:szCs w:val="20"/>
              </w:rPr>
            </w:pPr>
            <w:r w:rsidRPr="00BC6E4D">
              <w:rPr>
                <w:sz w:val="20"/>
                <w:szCs w:val="20"/>
              </w:rPr>
              <w:t>10%</w:t>
            </w:r>
          </w:p>
          <w:p w:rsidR="00C3182C" w:rsidRPr="00BC6E4D" w:rsidRDefault="00C3182C" w:rsidP="00C3182C">
            <w:pPr>
              <w:rPr>
                <w:sz w:val="20"/>
                <w:szCs w:val="20"/>
              </w:rPr>
            </w:pPr>
            <w:r w:rsidRPr="00BC6E4D">
              <w:rPr>
                <w:sz w:val="20"/>
                <w:szCs w:val="20"/>
              </w:rPr>
              <w:t>0%</w:t>
            </w:r>
          </w:p>
          <w:p w:rsidR="00C3182C" w:rsidRPr="00BC6E4D" w:rsidRDefault="00C3182C" w:rsidP="00C3182C">
            <w:pPr>
              <w:rPr>
                <w:sz w:val="20"/>
                <w:szCs w:val="20"/>
              </w:rPr>
            </w:pPr>
          </w:p>
        </w:tc>
      </w:tr>
      <w:tr w:rsidR="00C3182C" w:rsidRPr="00BC6E4D" w:rsidTr="00C81CD7">
        <w:trPr>
          <w:trHeight w:val="700"/>
        </w:trPr>
        <w:tc>
          <w:tcPr>
            <w:tcW w:w="1843" w:type="dxa"/>
            <w:vMerge/>
            <w:tcBorders>
              <w:left w:val="single" w:sz="4" w:space="0" w:color="auto"/>
              <w:right w:val="single" w:sz="4" w:space="0" w:color="auto"/>
            </w:tcBorders>
          </w:tcPr>
          <w:p w:rsidR="00C3182C" w:rsidRPr="00BC6E4D" w:rsidRDefault="00C3182C" w:rsidP="00C3182C">
            <w:pPr>
              <w:rPr>
                <w:sz w:val="20"/>
                <w:szCs w:val="20"/>
              </w:rPr>
            </w:pPr>
          </w:p>
        </w:tc>
        <w:tc>
          <w:tcPr>
            <w:tcW w:w="4815" w:type="dxa"/>
            <w:gridSpan w:val="2"/>
            <w:tcBorders>
              <w:top w:val="single" w:sz="4" w:space="0" w:color="auto"/>
              <w:left w:val="single" w:sz="4" w:space="0" w:color="auto"/>
              <w:right w:val="single" w:sz="4" w:space="0" w:color="auto"/>
            </w:tcBorders>
          </w:tcPr>
          <w:p w:rsidR="00C3182C" w:rsidRPr="00BC6E4D" w:rsidRDefault="00C3182C" w:rsidP="00C3182C">
            <w:pPr>
              <w:pStyle w:val="ab"/>
              <w:rPr>
                <w:rFonts w:ascii="Times New Roman" w:hAnsi="Times New Roman"/>
                <w:b/>
                <w:sz w:val="20"/>
              </w:rPr>
            </w:pPr>
            <w:r w:rsidRPr="00BC6E4D">
              <w:rPr>
                <w:rFonts w:ascii="Times New Roman" w:hAnsi="Times New Roman"/>
                <w:b/>
                <w:sz w:val="20"/>
              </w:rPr>
              <w:t>Итого</w:t>
            </w:r>
          </w:p>
        </w:tc>
        <w:tc>
          <w:tcPr>
            <w:tcW w:w="1699" w:type="dxa"/>
            <w:gridSpan w:val="2"/>
            <w:tcBorders>
              <w:top w:val="single" w:sz="4" w:space="0" w:color="auto"/>
              <w:left w:val="single" w:sz="4" w:space="0" w:color="auto"/>
              <w:right w:val="single" w:sz="4" w:space="0" w:color="auto"/>
            </w:tcBorders>
          </w:tcPr>
          <w:p w:rsidR="00C3182C" w:rsidRPr="00BC6E4D" w:rsidRDefault="00C3182C" w:rsidP="00C3182C">
            <w:pPr>
              <w:rPr>
                <w:b/>
                <w:sz w:val="20"/>
                <w:szCs w:val="20"/>
              </w:rPr>
            </w:pPr>
          </w:p>
          <w:p w:rsidR="00C3182C" w:rsidRPr="00BC6E4D" w:rsidRDefault="00C3182C" w:rsidP="00C3182C">
            <w:pPr>
              <w:rPr>
                <w:b/>
                <w:sz w:val="20"/>
                <w:szCs w:val="20"/>
              </w:rPr>
            </w:pPr>
          </w:p>
        </w:tc>
        <w:tc>
          <w:tcPr>
            <w:tcW w:w="1750" w:type="dxa"/>
            <w:tcBorders>
              <w:top w:val="single" w:sz="4" w:space="0" w:color="auto"/>
              <w:left w:val="single" w:sz="4" w:space="0" w:color="auto"/>
              <w:right w:val="single" w:sz="4" w:space="0" w:color="auto"/>
            </w:tcBorders>
          </w:tcPr>
          <w:p w:rsidR="00C3182C" w:rsidRPr="00BC6E4D" w:rsidRDefault="00C3182C" w:rsidP="00C3182C">
            <w:pPr>
              <w:ind w:left="87"/>
              <w:rPr>
                <w:b/>
                <w:sz w:val="20"/>
                <w:szCs w:val="20"/>
              </w:rPr>
            </w:pPr>
            <w:r w:rsidRPr="00BC6E4D">
              <w:rPr>
                <w:b/>
                <w:sz w:val="20"/>
                <w:szCs w:val="20"/>
              </w:rPr>
              <w:t>До 200%</w:t>
            </w:r>
          </w:p>
          <w:p w:rsidR="00C3182C" w:rsidRPr="00BC6E4D" w:rsidRDefault="00C3182C" w:rsidP="00C3182C">
            <w:pPr>
              <w:rPr>
                <w:b/>
                <w:sz w:val="20"/>
                <w:szCs w:val="20"/>
              </w:rPr>
            </w:pPr>
          </w:p>
        </w:tc>
      </w:tr>
    </w:tbl>
    <w:p w:rsidR="00110D1D" w:rsidRDefault="00A93D6F" w:rsidP="00110D1D">
      <w:pPr>
        <w:ind w:left="-624"/>
        <w:jc w:val="both"/>
        <w:rPr>
          <w:sz w:val="28"/>
          <w:szCs w:val="28"/>
        </w:rPr>
      </w:pPr>
      <w:r>
        <w:rPr>
          <w:sz w:val="28"/>
          <w:szCs w:val="28"/>
        </w:rPr>
        <w:t xml:space="preserve">      </w:t>
      </w:r>
      <w:r w:rsidR="00110D1D">
        <w:rPr>
          <w:sz w:val="28"/>
        </w:rPr>
        <w:t xml:space="preserve">Перечень качественных показателей деятельности </w:t>
      </w:r>
      <w:r w:rsidR="00110D1D">
        <w:rPr>
          <w:sz w:val="28"/>
          <w:szCs w:val="28"/>
        </w:rPr>
        <w:t>для установления ежемесячных стимулирующих выплат</w:t>
      </w:r>
      <w:r w:rsidR="00110D1D">
        <w:rPr>
          <w:sz w:val="28"/>
        </w:rPr>
        <w:t xml:space="preserve"> работникам учреждения должен </w:t>
      </w:r>
      <w:r w:rsidR="00110D1D">
        <w:rPr>
          <w:sz w:val="28"/>
          <w:szCs w:val="28"/>
        </w:rPr>
        <w:t>соответствовать критериям эффективности деятельности учреждения для обеспечения целевых параметров  муниципального  задания М</w:t>
      </w:r>
      <w:r>
        <w:rPr>
          <w:sz w:val="28"/>
          <w:szCs w:val="28"/>
        </w:rPr>
        <w:t>БУ «КЦСОН Болотнинского района»</w:t>
      </w:r>
      <w:r w:rsidR="00110D1D">
        <w:rPr>
          <w:sz w:val="28"/>
          <w:szCs w:val="28"/>
        </w:rPr>
        <w:t xml:space="preserve">, указанных </w:t>
      </w:r>
      <w:r w:rsidR="00CB3C88">
        <w:rPr>
          <w:sz w:val="28"/>
          <w:szCs w:val="28"/>
        </w:rPr>
        <w:t xml:space="preserve">в </w:t>
      </w:r>
      <w:r w:rsidR="00110D1D">
        <w:rPr>
          <w:sz w:val="28"/>
          <w:szCs w:val="28"/>
        </w:rPr>
        <w:t>таблице:</w:t>
      </w:r>
    </w:p>
    <w:p w:rsidR="00110D1D" w:rsidRDefault="00110D1D" w:rsidP="00110D1D">
      <w:pPr>
        <w:ind w:left="-624"/>
        <w:jc w:val="both"/>
        <w:rPr>
          <w:sz w:val="28"/>
          <w:szCs w:val="28"/>
        </w:rPr>
      </w:pPr>
    </w:p>
    <w:tbl>
      <w:tblPr>
        <w:tblStyle w:val="af5"/>
        <w:tblW w:w="0" w:type="auto"/>
        <w:tblInd w:w="-459" w:type="dxa"/>
        <w:tblLook w:val="04A0"/>
      </w:tblPr>
      <w:tblGrid>
        <w:gridCol w:w="851"/>
        <w:gridCol w:w="6272"/>
        <w:gridCol w:w="2516"/>
      </w:tblGrid>
      <w:tr w:rsidR="00110D1D" w:rsidTr="00A04F9D">
        <w:trPr>
          <w:trHeight w:val="291"/>
        </w:trPr>
        <w:tc>
          <w:tcPr>
            <w:tcW w:w="851" w:type="dxa"/>
          </w:tcPr>
          <w:p w:rsidR="00110D1D" w:rsidRDefault="00110D1D" w:rsidP="003668AF">
            <w:r>
              <w:t>№</w:t>
            </w:r>
          </w:p>
          <w:p w:rsidR="00110D1D" w:rsidRDefault="00110D1D" w:rsidP="003668AF"/>
          <w:p w:rsidR="00110D1D" w:rsidRDefault="00110D1D" w:rsidP="003668AF">
            <w:r>
              <w:t>1.</w:t>
            </w:r>
          </w:p>
          <w:p w:rsidR="00110D1D" w:rsidRDefault="00110D1D" w:rsidP="003668AF"/>
          <w:p w:rsidR="00110D1D" w:rsidRDefault="00110D1D" w:rsidP="003668AF"/>
          <w:p w:rsidR="00110D1D" w:rsidRDefault="00110D1D" w:rsidP="003668AF"/>
          <w:p w:rsidR="00110D1D" w:rsidRDefault="00110D1D" w:rsidP="003668AF">
            <w:r>
              <w:t>2.</w:t>
            </w:r>
          </w:p>
          <w:p w:rsidR="00110D1D" w:rsidRDefault="00110D1D" w:rsidP="003668AF"/>
          <w:p w:rsidR="00110D1D" w:rsidRDefault="00110D1D" w:rsidP="003668AF"/>
          <w:p w:rsidR="00110D1D" w:rsidRDefault="00110D1D" w:rsidP="003668AF"/>
          <w:p w:rsidR="00110D1D" w:rsidRDefault="00110D1D" w:rsidP="003668AF">
            <w:r>
              <w:t>3.</w:t>
            </w:r>
          </w:p>
          <w:p w:rsidR="00110D1D" w:rsidRDefault="00110D1D" w:rsidP="003668AF"/>
          <w:p w:rsidR="00110D1D" w:rsidRDefault="00110D1D" w:rsidP="003668AF"/>
          <w:p w:rsidR="00110D1D" w:rsidRDefault="00110D1D" w:rsidP="003668AF"/>
          <w:p w:rsidR="00110D1D" w:rsidRDefault="00110D1D" w:rsidP="003668AF"/>
          <w:p w:rsidR="00110D1D" w:rsidRDefault="00110D1D" w:rsidP="003668AF"/>
          <w:p w:rsidR="00110D1D" w:rsidRDefault="00110D1D" w:rsidP="003668AF"/>
          <w:p w:rsidR="00110D1D" w:rsidRDefault="00110D1D" w:rsidP="003668AF"/>
          <w:p w:rsidR="00110D1D" w:rsidRDefault="00110D1D" w:rsidP="003668AF">
            <w:r>
              <w:t>4.</w:t>
            </w:r>
          </w:p>
          <w:p w:rsidR="00110D1D" w:rsidRDefault="00110D1D" w:rsidP="003668AF"/>
          <w:p w:rsidR="00110D1D" w:rsidRDefault="00110D1D" w:rsidP="003668AF"/>
          <w:p w:rsidR="00110D1D" w:rsidRDefault="00110D1D" w:rsidP="003668AF"/>
          <w:p w:rsidR="00110D1D" w:rsidRDefault="00110D1D" w:rsidP="003668AF"/>
          <w:p w:rsidR="00110D1D" w:rsidRDefault="00110D1D" w:rsidP="003668AF">
            <w:r>
              <w:t>5.</w:t>
            </w:r>
          </w:p>
          <w:p w:rsidR="00110D1D" w:rsidRDefault="00110D1D" w:rsidP="003668AF"/>
          <w:p w:rsidR="00110D1D" w:rsidRDefault="00110D1D" w:rsidP="003668AF"/>
          <w:p w:rsidR="00110D1D" w:rsidRDefault="00110D1D" w:rsidP="003668AF"/>
          <w:p w:rsidR="00110D1D" w:rsidRDefault="00110D1D" w:rsidP="003668AF"/>
          <w:p w:rsidR="00110D1D" w:rsidRDefault="00110D1D" w:rsidP="003668AF"/>
          <w:p w:rsidR="00110D1D" w:rsidRDefault="00110D1D" w:rsidP="003668AF">
            <w:r>
              <w:t>6.</w:t>
            </w:r>
          </w:p>
        </w:tc>
        <w:tc>
          <w:tcPr>
            <w:tcW w:w="6272" w:type="dxa"/>
          </w:tcPr>
          <w:p w:rsidR="00110D1D" w:rsidRDefault="00110D1D" w:rsidP="003668AF">
            <w:pPr>
              <w:rPr>
                <w:b/>
                <w:u w:val="single"/>
              </w:rPr>
            </w:pPr>
            <w:r>
              <w:rPr>
                <w:b/>
                <w:u w:val="single"/>
              </w:rPr>
              <w:lastRenderedPageBreak/>
              <w:t>Показатели</w:t>
            </w:r>
          </w:p>
          <w:p w:rsidR="00110D1D" w:rsidRDefault="00110D1D" w:rsidP="003668AF">
            <w:pPr>
              <w:jc w:val="center"/>
              <w:rPr>
                <w:b/>
                <w:u w:val="single"/>
              </w:rPr>
            </w:pPr>
          </w:p>
          <w:p w:rsidR="00110D1D" w:rsidRDefault="00110D1D" w:rsidP="003668AF">
            <w:pPr>
              <w:jc w:val="both"/>
            </w:pPr>
            <w:r>
              <w:t>Доля инвалидов, прошедших курс социальной реабилитации и получивших профессиональные навыки от общего числа инвалидов.</w:t>
            </w:r>
          </w:p>
          <w:p w:rsidR="00110D1D" w:rsidRDefault="00110D1D" w:rsidP="003668AF">
            <w:pPr>
              <w:jc w:val="both"/>
              <w:rPr>
                <w:b/>
                <w:u w:val="single"/>
              </w:rPr>
            </w:pPr>
          </w:p>
          <w:p w:rsidR="00110D1D" w:rsidRDefault="00110D1D" w:rsidP="003668AF">
            <w:pPr>
              <w:jc w:val="both"/>
            </w:pPr>
            <w:r>
              <w:t>Доля детей с ограниченными возможностями, получивших коммуникативные навыки, от общего  числа детей, прошедших курс социальной реабилитации.</w:t>
            </w:r>
          </w:p>
          <w:p w:rsidR="00110D1D" w:rsidRDefault="00110D1D" w:rsidP="003668AF">
            <w:pPr>
              <w:jc w:val="both"/>
            </w:pPr>
          </w:p>
          <w:p w:rsidR="00110D1D" w:rsidRDefault="00110D1D" w:rsidP="003668AF">
            <w:pPr>
              <w:jc w:val="both"/>
            </w:pPr>
            <w:r>
              <w:t>Доля родителей детей с ограниченными возможностями, обученных приемам ухода за детьми-</w:t>
            </w:r>
          </w:p>
          <w:p w:rsidR="00110D1D" w:rsidRDefault="00110D1D" w:rsidP="003668AF">
            <w:pPr>
              <w:jc w:val="both"/>
            </w:pPr>
            <w:r>
              <w:t>инвалидами, от общего числа родителей  детей – инвалидов, прошедших курс социальной реабилитации.</w:t>
            </w:r>
          </w:p>
          <w:p w:rsidR="00110D1D" w:rsidRDefault="00110D1D" w:rsidP="003668AF">
            <w:pPr>
              <w:jc w:val="both"/>
            </w:pPr>
          </w:p>
          <w:p w:rsidR="00110D1D" w:rsidRDefault="00110D1D" w:rsidP="003668AF">
            <w:pPr>
              <w:jc w:val="both"/>
            </w:pPr>
          </w:p>
          <w:p w:rsidR="00110D1D" w:rsidRDefault="00110D1D" w:rsidP="003668AF">
            <w:pPr>
              <w:jc w:val="both"/>
            </w:pPr>
            <w:r>
              <w:t>Доля  малоимущих граждан и семей с детьми, получивших социальную помощь, от общего числа, обратившихся за оказанием социальной помощи в учреждение.</w:t>
            </w:r>
          </w:p>
          <w:p w:rsidR="00110D1D" w:rsidRDefault="00110D1D" w:rsidP="003668AF">
            <w:pPr>
              <w:jc w:val="center"/>
              <w:rPr>
                <w:b/>
                <w:u w:val="single"/>
              </w:rPr>
            </w:pPr>
          </w:p>
          <w:p w:rsidR="00110D1D" w:rsidRDefault="00110D1D" w:rsidP="003668AF">
            <w:pPr>
              <w:jc w:val="both"/>
            </w:pPr>
            <w:r>
              <w:t>Доля  семей в социально-опасном положении и семей, испытывающих сложности в социальной адаптации, снятых с учета в связи с улучшением ситуации в семье, после прохождения  социальной  реабилитации, от общего числа семей,  охваченных социальным патронажем в районе.</w:t>
            </w:r>
          </w:p>
          <w:p w:rsidR="00110D1D" w:rsidRDefault="00110D1D" w:rsidP="003668AF">
            <w:pPr>
              <w:jc w:val="center"/>
              <w:rPr>
                <w:b/>
                <w:u w:val="single"/>
              </w:rPr>
            </w:pPr>
          </w:p>
          <w:p w:rsidR="00110D1D" w:rsidRDefault="00110D1D" w:rsidP="003668AF">
            <w:pPr>
              <w:jc w:val="both"/>
              <w:rPr>
                <w:b/>
                <w:u w:val="single"/>
              </w:rPr>
            </w:pPr>
          </w:p>
          <w:p w:rsidR="00110D1D" w:rsidRDefault="00110D1D" w:rsidP="003668AF">
            <w:pPr>
              <w:jc w:val="both"/>
              <w:rPr>
                <w:b/>
                <w:u w:val="single"/>
              </w:rPr>
            </w:pPr>
            <w:r>
              <w:t>Доля граждан пожилого  возраста и инвалидов, охваченных социальным  обслуживанием на дому, от общего числа  граждан пожилого возраста и инвалидов, нуждающихся в социальном обслуживании в районе.</w:t>
            </w:r>
          </w:p>
          <w:p w:rsidR="00110D1D" w:rsidRDefault="00110D1D" w:rsidP="003668AF">
            <w:pPr>
              <w:jc w:val="center"/>
            </w:pPr>
          </w:p>
        </w:tc>
        <w:tc>
          <w:tcPr>
            <w:tcW w:w="2516" w:type="dxa"/>
          </w:tcPr>
          <w:p w:rsidR="00110D1D" w:rsidRDefault="00110D1D" w:rsidP="003668AF">
            <w:pPr>
              <w:jc w:val="both"/>
              <w:rPr>
                <w:b/>
                <w:u w:val="single"/>
              </w:rPr>
            </w:pPr>
            <w:r>
              <w:rPr>
                <w:b/>
                <w:u w:val="single"/>
              </w:rPr>
              <w:lastRenderedPageBreak/>
              <w:t>Значение показателя</w:t>
            </w:r>
          </w:p>
          <w:p w:rsidR="00110D1D" w:rsidRDefault="00110D1D" w:rsidP="003668AF">
            <w:pPr>
              <w:jc w:val="both"/>
              <w:rPr>
                <w:b/>
                <w:u w:val="single"/>
              </w:rPr>
            </w:pPr>
          </w:p>
          <w:p w:rsidR="00110D1D" w:rsidRDefault="00110D1D" w:rsidP="003668AF">
            <w:pPr>
              <w:jc w:val="both"/>
              <w:rPr>
                <w:b/>
                <w:u w:val="single"/>
              </w:rPr>
            </w:pPr>
          </w:p>
          <w:p w:rsidR="00110D1D" w:rsidRDefault="00110D1D" w:rsidP="003668AF">
            <w:pPr>
              <w:jc w:val="both"/>
            </w:pPr>
            <w:r>
              <w:t>не менее 25%</w:t>
            </w:r>
          </w:p>
          <w:p w:rsidR="00110D1D" w:rsidRDefault="00110D1D" w:rsidP="003668AF">
            <w:pPr>
              <w:jc w:val="both"/>
            </w:pPr>
          </w:p>
          <w:p w:rsidR="00110D1D" w:rsidRDefault="00110D1D" w:rsidP="003668AF">
            <w:pPr>
              <w:jc w:val="both"/>
            </w:pPr>
          </w:p>
          <w:p w:rsidR="00110D1D" w:rsidRDefault="00110D1D" w:rsidP="003668AF">
            <w:pPr>
              <w:jc w:val="both"/>
            </w:pPr>
          </w:p>
          <w:p w:rsidR="00110D1D" w:rsidRDefault="00110D1D" w:rsidP="003668AF">
            <w:pPr>
              <w:jc w:val="both"/>
            </w:pPr>
            <w:r>
              <w:t>не менее 25%</w:t>
            </w:r>
          </w:p>
          <w:p w:rsidR="00110D1D" w:rsidRDefault="00110D1D" w:rsidP="003668AF">
            <w:pPr>
              <w:jc w:val="both"/>
            </w:pPr>
          </w:p>
          <w:p w:rsidR="00110D1D" w:rsidRDefault="00110D1D" w:rsidP="003668AF">
            <w:pPr>
              <w:jc w:val="both"/>
            </w:pPr>
          </w:p>
          <w:p w:rsidR="00110D1D" w:rsidRDefault="00110D1D" w:rsidP="003668AF">
            <w:pPr>
              <w:jc w:val="both"/>
            </w:pPr>
          </w:p>
          <w:p w:rsidR="00110D1D" w:rsidRDefault="00110D1D" w:rsidP="003668AF">
            <w:pPr>
              <w:jc w:val="both"/>
            </w:pPr>
            <w:r>
              <w:t>не менее 25%</w:t>
            </w:r>
          </w:p>
          <w:p w:rsidR="00110D1D" w:rsidRDefault="00110D1D" w:rsidP="003668AF">
            <w:pPr>
              <w:jc w:val="both"/>
            </w:pPr>
          </w:p>
          <w:p w:rsidR="00110D1D" w:rsidRDefault="00110D1D" w:rsidP="003668AF">
            <w:pPr>
              <w:jc w:val="both"/>
            </w:pPr>
          </w:p>
          <w:p w:rsidR="00110D1D" w:rsidRDefault="00110D1D" w:rsidP="003668AF">
            <w:pPr>
              <w:jc w:val="both"/>
            </w:pPr>
          </w:p>
          <w:p w:rsidR="00110D1D" w:rsidRDefault="00110D1D" w:rsidP="003668AF">
            <w:pPr>
              <w:jc w:val="both"/>
            </w:pPr>
          </w:p>
          <w:p w:rsidR="00110D1D" w:rsidRDefault="00110D1D" w:rsidP="003668AF">
            <w:pPr>
              <w:jc w:val="both"/>
            </w:pPr>
          </w:p>
          <w:p w:rsidR="00110D1D" w:rsidRDefault="00110D1D" w:rsidP="003668AF">
            <w:pPr>
              <w:jc w:val="both"/>
            </w:pPr>
          </w:p>
          <w:p w:rsidR="00110D1D" w:rsidRDefault="00110D1D" w:rsidP="003668AF">
            <w:pPr>
              <w:jc w:val="both"/>
            </w:pPr>
          </w:p>
          <w:p w:rsidR="00110D1D" w:rsidRDefault="00110D1D" w:rsidP="003668AF">
            <w:pPr>
              <w:jc w:val="both"/>
            </w:pPr>
            <w:r>
              <w:t>не менее 50%</w:t>
            </w:r>
          </w:p>
          <w:p w:rsidR="00110D1D" w:rsidRDefault="00110D1D" w:rsidP="003668AF">
            <w:pPr>
              <w:jc w:val="both"/>
            </w:pPr>
          </w:p>
          <w:p w:rsidR="00110D1D" w:rsidRDefault="00110D1D" w:rsidP="003668AF">
            <w:pPr>
              <w:jc w:val="both"/>
            </w:pPr>
          </w:p>
          <w:p w:rsidR="00110D1D" w:rsidRDefault="00110D1D" w:rsidP="003668AF">
            <w:pPr>
              <w:jc w:val="both"/>
            </w:pPr>
          </w:p>
          <w:p w:rsidR="00110D1D" w:rsidRDefault="00110D1D" w:rsidP="003668AF">
            <w:pPr>
              <w:jc w:val="both"/>
            </w:pPr>
          </w:p>
          <w:p w:rsidR="00110D1D" w:rsidRDefault="00110D1D" w:rsidP="003668AF">
            <w:pPr>
              <w:jc w:val="both"/>
            </w:pPr>
            <w:r>
              <w:t xml:space="preserve"> не менее 10%</w:t>
            </w:r>
          </w:p>
          <w:p w:rsidR="00110D1D" w:rsidRDefault="00110D1D" w:rsidP="003668AF">
            <w:pPr>
              <w:jc w:val="both"/>
            </w:pPr>
          </w:p>
          <w:p w:rsidR="00110D1D" w:rsidRDefault="00110D1D" w:rsidP="003668AF">
            <w:pPr>
              <w:jc w:val="both"/>
            </w:pPr>
          </w:p>
          <w:p w:rsidR="00110D1D" w:rsidRDefault="00110D1D" w:rsidP="003668AF">
            <w:pPr>
              <w:jc w:val="both"/>
            </w:pPr>
          </w:p>
          <w:p w:rsidR="00110D1D" w:rsidRDefault="00110D1D" w:rsidP="003668AF">
            <w:pPr>
              <w:jc w:val="both"/>
            </w:pPr>
          </w:p>
          <w:p w:rsidR="00110D1D" w:rsidRDefault="00110D1D" w:rsidP="003668AF">
            <w:pPr>
              <w:jc w:val="both"/>
            </w:pPr>
          </w:p>
          <w:p w:rsidR="00110D1D" w:rsidRDefault="00110D1D" w:rsidP="003668AF">
            <w:pPr>
              <w:jc w:val="both"/>
            </w:pPr>
          </w:p>
          <w:p w:rsidR="00110D1D" w:rsidRDefault="00110D1D" w:rsidP="003668AF">
            <w:pPr>
              <w:jc w:val="both"/>
            </w:pPr>
          </w:p>
          <w:p w:rsidR="00110D1D" w:rsidRDefault="00110D1D" w:rsidP="003668AF">
            <w:pPr>
              <w:jc w:val="both"/>
            </w:pPr>
            <w:r>
              <w:t xml:space="preserve"> не менее 50%</w:t>
            </w:r>
          </w:p>
        </w:tc>
      </w:tr>
    </w:tbl>
    <w:p w:rsidR="00110D1D" w:rsidRDefault="00110D1D" w:rsidP="00C3182C">
      <w:pPr>
        <w:ind w:left="-624"/>
        <w:jc w:val="both"/>
        <w:rPr>
          <w:sz w:val="28"/>
          <w:szCs w:val="28"/>
        </w:rPr>
      </w:pPr>
    </w:p>
    <w:p w:rsidR="00C3182C" w:rsidRDefault="00110D1D" w:rsidP="00C3182C">
      <w:pPr>
        <w:ind w:left="-624"/>
        <w:jc w:val="both"/>
        <w:rPr>
          <w:sz w:val="28"/>
          <w:szCs w:val="28"/>
        </w:rPr>
      </w:pPr>
      <w:r>
        <w:rPr>
          <w:sz w:val="28"/>
          <w:szCs w:val="28"/>
        </w:rPr>
        <w:t xml:space="preserve">      </w:t>
      </w:r>
      <w:r w:rsidR="00C3182C" w:rsidRPr="00290B9E">
        <w:rPr>
          <w:sz w:val="28"/>
          <w:szCs w:val="28"/>
        </w:rPr>
        <w:t>При выполнении качественного показателя в неполном объеме, такой показатель считается не выполненным и стимулирующие выплаты за его выполнение не начисляется. В случае</w:t>
      </w:r>
      <w:r w:rsidR="00C3182C">
        <w:rPr>
          <w:sz w:val="28"/>
          <w:szCs w:val="28"/>
        </w:rPr>
        <w:t xml:space="preserve"> </w:t>
      </w:r>
      <w:r w:rsidR="00C3182C" w:rsidRPr="00290B9E">
        <w:rPr>
          <w:sz w:val="28"/>
          <w:szCs w:val="28"/>
        </w:rPr>
        <w:t>если работник в конкретном месяце имеет дисциплинарное взыскание, то стимулирующие выплаты</w:t>
      </w:r>
      <w:r w:rsidR="00C3182C" w:rsidRPr="00290B9E">
        <w:rPr>
          <w:color w:val="FFFFFF"/>
          <w:sz w:val="28"/>
          <w:szCs w:val="28"/>
        </w:rPr>
        <w:t xml:space="preserve"> </w:t>
      </w:r>
      <w:r w:rsidR="00C3182C" w:rsidRPr="00290B9E">
        <w:rPr>
          <w:sz w:val="28"/>
          <w:szCs w:val="28"/>
        </w:rPr>
        <w:t xml:space="preserve">за выполнение качественных показателей по решению руководителя </w:t>
      </w:r>
      <w:r w:rsidR="00C3182C">
        <w:rPr>
          <w:sz w:val="28"/>
          <w:szCs w:val="28"/>
        </w:rPr>
        <w:t>могут не начисля</w:t>
      </w:r>
      <w:r w:rsidR="00C3182C" w:rsidRPr="00290B9E">
        <w:rPr>
          <w:sz w:val="28"/>
          <w:szCs w:val="28"/>
        </w:rPr>
        <w:t>т</w:t>
      </w:r>
      <w:r w:rsidR="00C3182C">
        <w:rPr>
          <w:sz w:val="28"/>
          <w:szCs w:val="28"/>
        </w:rPr>
        <w:t>ь</w:t>
      </w:r>
      <w:r>
        <w:rPr>
          <w:sz w:val="28"/>
          <w:szCs w:val="28"/>
        </w:rPr>
        <w:t>ся в полном объеме:</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6237"/>
        <w:gridCol w:w="2551"/>
      </w:tblGrid>
      <w:tr w:rsidR="00417808" w:rsidRPr="001F2D90" w:rsidTr="00A04F9D">
        <w:tc>
          <w:tcPr>
            <w:tcW w:w="851" w:type="dxa"/>
          </w:tcPr>
          <w:p w:rsidR="00417808" w:rsidRPr="001F2D90" w:rsidRDefault="00417808" w:rsidP="003668AF">
            <w:pPr>
              <w:pStyle w:val="23"/>
              <w:rPr>
                <w:szCs w:val="22"/>
              </w:rPr>
            </w:pPr>
            <w:r w:rsidRPr="001F2D90">
              <w:rPr>
                <w:sz w:val="22"/>
                <w:szCs w:val="22"/>
              </w:rPr>
              <w:t>№</w:t>
            </w:r>
          </w:p>
          <w:p w:rsidR="00417808" w:rsidRPr="001F2D90" w:rsidRDefault="00417808" w:rsidP="003668AF">
            <w:pPr>
              <w:pStyle w:val="23"/>
              <w:rPr>
                <w:szCs w:val="22"/>
              </w:rPr>
            </w:pPr>
            <w:r w:rsidRPr="001F2D90">
              <w:rPr>
                <w:sz w:val="22"/>
                <w:szCs w:val="22"/>
              </w:rPr>
              <w:t>п/п</w:t>
            </w:r>
          </w:p>
        </w:tc>
        <w:tc>
          <w:tcPr>
            <w:tcW w:w="6237" w:type="dxa"/>
          </w:tcPr>
          <w:p w:rsidR="00417808" w:rsidRPr="001F2D90" w:rsidRDefault="00417808" w:rsidP="003668AF">
            <w:pPr>
              <w:pStyle w:val="23"/>
              <w:jc w:val="center"/>
              <w:rPr>
                <w:b/>
                <w:szCs w:val="22"/>
              </w:rPr>
            </w:pPr>
          </w:p>
          <w:p w:rsidR="00417808" w:rsidRPr="001F2D90" w:rsidRDefault="00417808" w:rsidP="003668AF">
            <w:pPr>
              <w:pStyle w:val="23"/>
              <w:jc w:val="center"/>
              <w:rPr>
                <w:b/>
                <w:szCs w:val="22"/>
              </w:rPr>
            </w:pPr>
            <w:r w:rsidRPr="001F2D90">
              <w:rPr>
                <w:b/>
                <w:sz w:val="22"/>
                <w:szCs w:val="22"/>
              </w:rPr>
              <w:t>Перечень  упущений в работе</w:t>
            </w:r>
          </w:p>
        </w:tc>
        <w:tc>
          <w:tcPr>
            <w:tcW w:w="2551" w:type="dxa"/>
          </w:tcPr>
          <w:p w:rsidR="00417808" w:rsidRPr="001F2D90" w:rsidRDefault="00417808" w:rsidP="003668AF">
            <w:pPr>
              <w:pStyle w:val="23"/>
              <w:jc w:val="center"/>
              <w:rPr>
                <w:szCs w:val="22"/>
              </w:rPr>
            </w:pPr>
            <w:r w:rsidRPr="001F2D90">
              <w:rPr>
                <w:b/>
                <w:sz w:val="22"/>
                <w:szCs w:val="22"/>
              </w:rPr>
              <w:t>Размер понижения стимулирующей надбавки</w:t>
            </w:r>
            <w:r>
              <w:rPr>
                <w:b/>
                <w:sz w:val="22"/>
                <w:szCs w:val="22"/>
              </w:rPr>
              <w:t xml:space="preserve"> </w:t>
            </w:r>
            <w:r w:rsidRPr="001F2D90">
              <w:rPr>
                <w:sz w:val="22"/>
                <w:szCs w:val="22"/>
              </w:rPr>
              <w:t xml:space="preserve">  %</w:t>
            </w:r>
          </w:p>
        </w:tc>
      </w:tr>
      <w:tr w:rsidR="00417808" w:rsidRPr="001F2D90" w:rsidTr="00A04F9D">
        <w:tc>
          <w:tcPr>
            <w:tcW w:w="851" w:type="dxa"/>
          </w:tcPr>
          <w:p w:rsidR="00417808" w:rsidRPr="001F2D90" w:rsidRDefault="00417808" w:rsidP="003668AF">
            <w:pPr>
              <w:pStyle w:val="23"/>
              <w:rPr>
                <w:szCs w:val="22"/>
              </w:rPr>
            </w:pPr>
            <w:r w:rsidRPr="001F2D90">
              <w:rPr>
                <w:b/>
                <w:sz w:val="22"/>
                <w:szCs w:val="22"/>
              </w:rPr>
              <w:t>1</w:t>
            </w:r>
            <w:r w:rsidRPr="001F2D90">
              <w:rPr>
                <w:sz w:val="22"/>
                <w:szCs w:val="22"/>
              </w:rPr>
              <w:t>.</w:t>
            </w:r>
          </w:p>
        </w:tc>
        <w:tc>
          <w:tcPr>
            <w:tcW w:w="8788" w:type="dxa"/>
            <w:gridSpan w:val="2"/>
          </w:tcPr>
          <w:p w:rsidR="00417808" w:rsidRPr="001F2D90" w:rsidRDefault="00417808" w:rsidP="003668AF">
            <w:pPr>
              <w:pStyle w:val="23"/>
              <w:rPr>
                <w:szCs w:val="22"/>
              </w:rPr>
            </w:pPr>
            <w:r w:rsidRPr="001F2D90">
              <w:rPr>
                <w:b/>
                <w:sz w:val="22"/>
                <w:szCs w:val="22"/>
              </w:rPr>
              <w:t xml:space="preserve">Сотрудники административно-управленческого аппарата </w:t>
            </w:r>
            <w:r w:rsidRPr="001F2D90">
              <w:rPr>
                <w:b/>
                <w:i/>
                <w:sz w:val="22"/>
                <w:szCs w:val="22"/>
              </w:rPr>
              <w:t>(</w:t>
            </w:r>
            <w:r w:rsidRPr="001F2D90">
              <w:rPr>
                <w:i/>
                <w:sz w:val="22"/>
                <w:szCs w:val="22"/>
              </w:rPr>
              <w:t>зам. директора, глав.бухгалтер, бухгалтер, зав. отд., специалист по кадрам, старший кассир</w:t>
            </w:r>
            <w:r>
              <w:rPr>
                <w:i/>
                <w:sz w:val="22"/>
                <w:szCs w:val="22"/>
              </w:rPr>
              <w:t>, юрисконсульт</w:t>
            </w:r>
            <w:r w:rsidRPr="001F2D90">
              <w:rPr>
                <w:i/>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1.1</w:t>
            </w:r>
          </w:p>
        </w:tc>
        <w:tc>
          <w:tcPr>
            <w:tcW w:w="6237" w:type="dxa"/>
          </w:tcPr>
          <w:p w:rsidR="00417808" w:rsidRPr="001F2D90" w:rsidRDefault="00417808" w:rsidP="003668AF">
            <w:pPr>
              <w:pStyle w:val="23"/>
              <w:rPr>
                <w:szCs w:val="22"/>
              </w:rPr>
            </w:pPr>
            <w:r w:rsidRPr="001F2D90">
              <w:rPr>
                <w:sz w:val="22"/>
                <w:szCs w:val="22"/>
              </w:rPr>
              <w:t>Нарушения финансово- хозяйственной деятельности</w:t>
            </w:r>
            <w:r>
              <w:rPr>
                <w:sz w:val="22"/>
                <w:szCs w:val="22"/>
              </w:rPr>
              <w:t>.</w:t>
            </w:r>
          </w:p>
        </w:tc>
        <w:tc>
          <w:tcPr>
            <w:tcW w:w="2551" w:type="dxa"/>
          </w:tcPr>
          <w:p w:rsidR="00417808" w:rsidRPr="001F2D90" w:rsidRDefault="00417808" w:rsidP="003668AF">
            <w:pPr>
              <w:pStyle w:val="23"/>
              <w:rPr>
                <w:szCs w:val="22"/>
              </w:rPr>
            </w:pPr>
            <w:r w:rsidRPr="001F2D90">
              <w:rPr>
                <w:sz w:val="22"/>
                <w:szCs w:val="22"/>
              </w:rPr>
              <w:t>100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1.2.</w:t>
            </w:r>
          </w:p>
        </w:tc>
        <w:tc>
          <w:tcPr>
            <w:tcW w:w="6237" w:type="dxa"/>
          </w:tcPr>
          <w:p w:rsidR="00417808" w:rsidRPr="001F2D90" w:rsidRDefault="00417808" w:rsidP="003668AF">
            <w:pPr>
              <w:pStyle w:val="23"/>
              <w:rPr>
                <w:szCs w:val="22"/>
              </w:rPr>
            </w:pPr>
            <w:r w:rsidRPr="001F2D90">
              <w:rPr>
                <w:sz w:val="22"/>
                <w:szCs w:val="22"/>
              </w:rPr>
              <w:t>Нарушения трудового законодательства и правил внутреннего распорядка</w:t>
            </w:r>
            <w:r>
              <w:rPr>
                <w:sz w:val="22"/>
                <w:szCs w:val="22"/>
              </w:rPr>
              <w:t>.</w:t>
            </w:r>
          </w:p>
        </w:tc>
        <w:tc>
          <w:tcPr>
            <w:tcW w:w="2551" w:type="dxa"/>
          </w:tcPr>
          <w:p w:rsidR="00417808" w:rsidRPr="001F2D90" w:rsidRDefault="00417808" w:rsidP="003668AF">
            <w:pPr>
              <w:pStyle w:val="23"/>
              <w:rPr>
                <w:szCs w:val="22"/>
              </w:rPr>
            </w:pPr>
            <w:r w:rsidRPr="001F2D90">
              <w:rPr>
                <w:sz w:val="22"/>
                <w:szCs w:val="22"/>
              </w:rPr>
              <w:t>100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1.3.</w:t>
            </w:r>
          </w:p>
        </w:tc>
        <w:tc>
          <w:tcPr>
            <w:tcW w:w="6237" w:type="dxa"/>
          </w:tcPr>
          <w:p w:rsidR="00417808" w:rsidRPr="001F2D90" w:rsidRDefault="00417808" w:rsidP="003668AF">
            <w:pPr>
              <w:pStyle w:val="23"/>
              <w:rPr>
                <w:szCs w:val="22"/>
              </w:rPr>
            </w:pPr>
            <w:r w:rsidRPr="001F2D90">
              <w:rPr>
                <w:sz w:val="22"/>
                <w:szCs w:val="22"/>
              </w:rPr>
              <w:t>Невыполнение служебных обязанностей в полном объеме в соответствии с должностной инструкцией</w:t>
            </w:r>
            <w:r>
              <w:rPr>
                <w:sz w:val="22"/>
                <w:szCs w:val="22"/>
              </w:rPr>
              <w:t>.</w:t>
            </w:r>
          </w:p>
        </w:tc>
        <w:tc>
          <w:tcPr>
            <w:tcW w:w="2551" w:type="dxa"/>
          </w:tcPr>
          <w:p w:rsidR="00417808" w:rsidRPr="001F2D90" w:rsidRDefault="00417808" w:rsidP="003668AF">
            <w:pPr>
              <w:pStyle w:val="23"/>
              <w:rPr>
                <w:szCs w:val="22"/>
              </w:rPr>
            </w:pPr>
            <w:r w:rsidRPr="001F2D90">
              <w:rPr>
                <w:sz w:val="22"/>
                <w:szCs w:val="22"/>
              </w:rPr>
              <w:t>100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1.4.</w:t>
            </w:r>
          </w:p>
        </w:tc>
        <w:tc>
          <w:tcPr>
            <w:tcW w:w="6237" w:type="dxa"/>
          </w:tcPr>
          <w:p w:rsidR="00417808" w:rsidRPr="001F2D90" w:rsidRDefault="00417808" w:rsidP="003668AF">
            <w:pPr>
              <w:pStyle w:val="23"/>
              <w:rPr>
                <w:szCs w:val="22"/>
              </w:rPr>
            </w:pPr>
            <w:r w:rsidRPr="001F2D90">
              <w:rPr>
                <w:sz w:val="22"/>
                <w:szCs w:val="22"/>
              </w:rPr>
              <w:t>Несвоевременная отчетность по всем формам отчетности</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1.5.</w:t>
            </w:r>
          </w:p>
        </w:tc>
        <w:tc>
          <w:tcPr>
            <w:tcW w:w="6237" w:type="dxa"/>
          </w:tcPr>
          <w:p w:rsidR="00417808" w:rsidRPr="001F2D90" w:rsidRDefault="008C2AFA" w:rsidP="003668AF">
            <w:pPr>
              <w:pStyle w:val="23"/>
              <w:rPr>
                <w:szCs w:val="22"/>
              </w:rPr>
            </w:pPr>
            <w:r>
              <w:rPr>
                <w:sz w:val="22"/>
                <w:szCs w:val="22"/>
              </w:rPr>
              <w:t>Нарушение</w:t>
            </w:r>
            <w:r w:rsidR="00417808" w:rsidRPr="001F2D90">
              <w:rPr>
                <w:sz w:val="22"/>
                <w:szCs w:val="22"/>
              </w:rPr>
              <w:t xml:space="preserve"> правил пожарной безопасности</w:t>
            </w:r>
            <w:r w:rsidR="00417808">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1.6.</w:t>
            </w:r>
          </w:p>
        </w:tc>
        <w:tc>
          <w:tcPr>
            <w:tcW w:w="6237" w:type="dxa"/>
          </w:tcPr>
          <w:p w:rsidR="00417808" w:rsidRPr="001F2D90" w:rsidRDefault="00417808" w:rsidP="003668AF">
            <w:pPr>
              <w:pStyle w:val="23"/>
              <w:rPr>
                <w:szCs w:val="22"/>
              </w:rPr>
            </w:pPr>
            <w:r w:rsidRPr="001F2D90">
              <w:rPr>
                <w:sz w:val="22"/>
                <w:szCs w:val="22"/>
              </w:rPr>
              <w:t>Предписания пожарной безопасности  и Государственного санитарно- эпидемиологического надзора</w:t>
            </w:r>
            <w:r>
              <w:rPr>
                <w:sz w:val="22"/>
                <w:szCs w:val="22"/>
              </w:rPr>
              <w:t>.</w:t>
            </w:r>
            <w:r w:rsidRPr="001F2D90">
              <w:rPr>
                <w:sz w:val="22"/>
                <w:szCs w:val="22"/>
              </w:rPr>
              <w:t xml:space="preserve"> </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1.7</w:t>
            </w:r>
            <w:r>
              <w:rPr>
                <w:sz w:val="22"/>
                <w:szCs w:val="22"/>
              </w:rPr>
              <w:t>.</w:t>
            </w:r>
          </w:p>
        </w:tc>
        <w:tc>
          <w:tcPr>
            <w:tcW w:w="6237" w:type="dxa"/>
          </w:tcPr>
          <w:p w:rsidR="00417808" w:rsidRPr="001F2D90" w:rsidRDefault="00417808" w:rsidP="003668AF">
            <w:pPr>
              <w:pStyle w:val="23"/>
              <w:rPr>
                <w:szCs w:val="22"/>
              </w:rPr>
            </w:pPr>
            <w:r w:rsidRPr="001F2D90">
              <w:rPr>
                <w:sz w:val="22"/>
                <w:szCs w:val="22"/>
              </w:rPr>
              <w:t>Нарушения ведения документации</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1.8.</w:t>
            </w:r>
          </w:p>
        </w:tc>
        <w:tc>
          <w:tcPr>
            <w:tcW w:w="6237" w:type="dxa"/>
          </w:tcPr>
          <w:p w:rsidR="00417808" w:rsidRPr="001F2D90" w:rsidRDefault="00417808" w:rsidP="003668AF">
            <w:pPr>
              <w:pStyle w:val="23"/>
              <w:rPr>
                <w:szCs w:val="22"/>
              </w:rPr>
            </w:pPr>
            <w:r w:rsidRPr="001F2D90">
              <w:rPr>
                <w:sz w:val="22"/>
                <w:szCs w:val="22"/>
              </w:rPr>
              <w:t>Несвоевременный контроль за работой отделений</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rPr>
          <w:trHeight w:val="450"/>
        </w:trPr>
        <w:tc>
          <w:tcPr>
            <w:tcW w:w="851" w:type="dxa"/>
          </w:tcPr>
          <w:p w:rsidR="00417808" w:rsidRPr="001F2D90" w:rsidRDefault="00417808" w:rsidP="003668AF">
            <w:pPr>
              <w:pStyle w:val="23"/>
              <w:rPr>
                <w:szCs w:val="22"/>
              </w:rPr>
            </w:pPr>
            <w:r w:rsidRPr="001F2D90">
              <w:rPr>
                <w:sz w:val="22"/>
                <w:szCs w:val="22"/>
              </w:rPr>
              <w:t>1.9.</w:t>
            </w:r>
          </w:p>
        </w:tc>
        <w:tc>
          <w:tcPr>
            <w:tcW w:w="6237" w:type="dxa"/>
          </w:tcPr>
          <w:p w:rsidR="00417808" w:rsidRPr="001F2D90" w:rsidRDefault="00417808" w:rsidP="003668AF">
            <w:pPr>
              <w:pStyle w:val="23"/>
              <w:rPr>
                <w:szCs w:val="22"/>
              </w:rPr>
            </w:pPr>
            <w:r>
              <w:rPr>
                <w:sz w:val="22"/>
                <w:szCs w:val="22"/>
              </w:rPr>
              <w:t>Нарушения предоставления</w:t>
            </w:r>
            <w:r w:rsidRPr="001F2D90">
              <w:rPr>
                <w:sz w:val="22"/>
                <w:szCs w:val="22"/>
              </w:rPr>
              <w:t xml:space="preserve"> услуг в соответствии со стандартами</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rPr>
          <w:trHeight w:val="510"/>
        </w:trPr>
        <w:tc>
          <w:tcPr>
            <w:tcW w:w="851" w:type="dxa"/>
          </w:tcPr>
          <w:p w:rsidR="00417808" w:rsidRPr="001F2D90" w:rsidRDefault="00417808" w:rsidP="003668AF">
            <w:pPr>
              <w:pStyle w:val="23"/>
              <w:rPr>
                <w:szCs w:val="22"/>
              </w:rPr>
            </w:pPr>
            <w:r w:rsidRPr="001F2D90">
              <w:rPr>
                <w:sz w:val="22"/>
                <w:szCs w:val="22"/>
              </w:rPr>
              <w:t>1.10</w:t>
            </w:r>
            <w:r>
              <w:rPr>
                <w:sz w:val="22"/>
                <w:szCs w:val="22"/>
              </w:rPr>
              <w:t>.</w:t>
            </w:r>
          </w:p>
        </w:tc>
        <w:tc>
          <w:tcPr>
            <w:tcW w:w="6237" w:type="dxa"/>
          </w:tcPr>
          <w:p w:rsidR="00417808" w:rsidRDefault="00417808" w:rsidP="003668AF">
            <w:pPr>
              <w:pStyle w:val="23"/>
              <w:rPr>
                <w:szCs w:val="22"/>
              </w:rPr>
            </w:pPr>
            <w:r w:rsidRPr="001F2D90">
              <w:rPr>
                <w:sz w:val="22"/>
                <w:szCs w:val="22"/>
              </w:rPr>
              <w:t>Жалобы и нар</w:t>
            </w:r>
            <w:r>
              <w:rPr>
                <w:sz w:val="22"/>
                <w:szCs w:val="22"/>
              </w:rPr>
              <w:t>екания на предоставление услуг.</w:t>
            </w:r>
          </w:p>
          <w:p w:rsidR="00417808" w:rsidRPr="001F2D90" w:rsidRDefault="00417808" w:rsidP="003668AF">
            <w:pPr>
              <w:pStyle w:val="23"/>
              <w:rPr>
                <w:szCs w:val="22"/>
              </w:rPr>
            </w:pPr>
            <w:r w:rsidRPr="001F2D90">
              <w:rPr>
                <w:sz w:val="22"/>
                <w:szCs w:val="22"/>
              </w:rPr>
              <w:t xml:space="preserve">Несвоевременная информированность  </w:t>
            </w:r>
            <w:r w:rsidR="008C2AFA">
              <w:rPr>
                <w:sz w:val="22"/>
                <w:szCs w:val="22"/>
              </w:rPr>
              <w:t>получателей социальных услуг.</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b/>
                <w:szCs w:val="22"/>
              </w:rPr>
            </w:pPr>
            <w:r w:rsidRPr="001F2D90">
              <w:rPr>
                <w:b/>
                <w:sz w:val="22"/>
                <w:szCs w:val="22"/>
              </w:rPr>
              <w:t>2.</w:t>
            </w:r>
          </w:p>
        </w:tc>
        <w:tc>
          <w:tcPr>
            <w:tcW w:w="8788" w:type="dxa"/>
            <w:gridSpan w:val="2"/>
          </w:tcPr>
          <w:p w:rsidR="00417808" w:rsidRPr="001F2D90" w:rsidRDefault="00417808" w:rsidP="003668AF">
            <w:pPr>
              <w:pStyle w:val="23"/>
              <w:rPr>
                <w:szCs w:val="22"/>
              </w:rPr>
            </w:pPr>
            <w:r w:rsidRPr="001F2D90">
              <w:rPr>
                <w:b/>
                <w:sz w:val="22"/>
                <w:szCs w:val="22"/>
              </w:rPr>
              <w:t>Персонал социальной реабилитации</w:t>
            </w:r>
            <w:r>
              <w:rPr>
                <w:b/>
                <w:sz w:val="22"/>
                <w:szCs w:val="22"/>
              </w:rPr>
              <w:t xml:space="preserve"> </w:t>
            </w:r>
            <w:r>
              <w:rPr>
                <w:i/>
                <w:sz w:val="22"/>
                <w:szCs w:val="22"/>
              </w:rPr>
              <w:t>(</w:t>
            </w:r>
            <w:r w:rsidRPr="001F2D90">
              <w:rPr>
                <w:i/>
                <w:sz w:val="22"/>
                <w:szCs w:val="22"/>
              </w:rPr>
              <w:t>специалист по соц. работе,  педагог-психолог, логопед, специалист по соц. реабилитации инвалидов</w:t>
            </w:r>
            <w:r w:rsidR="00CB3C88">
              <w:rPr>
                <w:i/>
                <w:sz w:val="22"/>
                <w:szCs w:val="22"/>
              </w:rPr>
              <w:t>, консультант по профессиональной реабилитации инвалидов</w:t>
            </w:r>
            <w:r w:rsidRPr="001F2D90">
              <w:rPr>
                <w:i/>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2.1.</w:t>
            </w:r>
          </w:p>
        </w:tc>
        <w:tc>
          <w:tcPr>
            <w:tcW w:w="6237" w:type="dxa"/>
          </w:tcPr>
          <w:p w:rsidR="00417808" w:rsidRPr="001F2D90" w:rsidRDefault="00417808" w:rsidP="003668AF">
            <w:pPr>
              <w:pStyle w:val="23"/>
              <w:rPr>
                <w:szCs w:val="22"/>
              </w:rPr>
            </w:pPr>
            <w:r w:rsidRPr="001F2D90">
              <w:rPr>
                <w:sz w:val="22"/>
                <w:szCs w:val="22"/>
              </w:rPr>
              <w:t>Неисполнение должностных обязанностей, невыполнение приказов  работодателя</w:t>
            </w:r>
            <w:r>
              <w:rPr>
                <w:sz w:val="22"/>
                <w:szCs w:val="22"/>
              </w:rPr>
              <w:t>.</w:t>
            </w:r>
          </w:p>
        </w:tc>
        <w:tc>
          <w:tcPr>
            <w:tcW w:w="2551" w:type="dxa"/>
          </w:tcPr>
          <w:p w:rsidR="00417808" w:rsidRPr="001F2D90" w:rsidRDefault="00417808" w:rsidP="003668AF">
            <w:pPr>
              <w:pStyle w:val="23"/>
              <w:rPr>
                <w:szCs w:val="22"/>
              </w:rPr>
            </w:pPr>
            <w:r w:rsidRPr="001F2D90">
              <w:rPr>
                <w:sz w:val="22"/>
                <w:szCs w:val="22"/>
              </w:rPr>
              <w:t>100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2.2.</w:t>
            </w:r>
          </w:p>
        </w:tc>
        <w:tc>
          <w:tcPr>
            <w:tcW w:w="6237" w:type="dxa"/>
          </w:tcPr>
          <w:p w:rsidR="00417808" w:rsidRPr="001F2D90" w:rsidRDefault="00417808" w:rsidP="003668AF">
            <w:pPr>
              <w:pStyle w:val="23"/>
              <w:rPr>
                <w:szCs w:val="22"/>
              </w:rPr>
            </w:pPr>
            <w:r w:rsidRPr="001F2D90">
              <w:rPr>
                <w:sz w:val="22"/>
                <w:szCs w:val="22"/>
              </w:rPr>
              <w:t>Несвоевременная отчетность, несвоевременное предоставление информации, некачественное ведение документации</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2.3</w:t>
            </w:r>
            <w:r>
              <w:rPr>
                <w:sz w:val="22"/>
                <w:szCs w:val="22"/>
              </w:rPr>
              <w:t>.</w:t>
            </w:r>
          </w:p>
        </w:tc>
        <w:tc>
          <w:tcPr>
            <w:tcW w:w="6237" w:type="dxa"/>
          </w:tcPr>
          <w:p w:rsidR="00417808" w:rsidRPr="001F2D90" w:rsidRDefault="00417808" w:rsidP="003668AF">
            <w:pPr>
              <w:pStyle w:val="23"/>
              <w:rPr>
                <w:szCs w:val="22"/>
              </w:rPr>
            </w:pPr>
            <w:r w:rsidRPr="001F2D90">
              <w:rPr>
                <w:sz w:val="22"/>
                <w:szCs w:val="22"/>
              </w:rPr>
              <w:t xml:space="preserve"> Нарушения трудового законодательства и правил внутреннего распорядка</w:t>
            </w:r>
            <w:r>
              <w:rPr>
                <w:sz w:val="22"/>
                <w:szCs w:val="22"/>
              </w:rPr>
              <w:t>.</w:t>
            </w:r>
          </w:p>
        </w:tc>
        <w:tc>
          <w:tcPr>
            <w:tcW w:w="2551" w:type="dxa"/>
          </w:tcPr>
          <w:p w:rsidR="00417808" w:rsidRPr="001F2D90" w:rsidRDefault="00417808" w:rsidP="003668AF">
            <w:pPr>
              <w:pStyle w:val="23"/>
              <w:rPr>
                <w:szCs w:val="22"/>
              </w:rPr>
            </w:pPr>
            <w:r w:rsidRPr="001F2D90">
              <w:rPr>
                <w:sz w:val="22"/>
                <w:szCs w:val="22"/>
              </w:rPr>
              <w:t>100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2.4</w:t>
            </w:r>
            <w:r>
              <w:rPr>
                <w:sz w:val="22"/>
                <w:szCs w:val="22"/>
              </w:rPr>
              <w:t>.</w:t>
            </w:r>
          </w:p>
        </w:tc>
        <w:tc>
          <w:tcPr>
            <w:tcW w:w="6237" w:type="dxa"/>
          </w:tcPr>
          <w:p w:rsidR="00417808" w:rsidRPr="001F2D90" w:rsidRDefault="00417808" w:rsidP="003668AF">
            <w:pPr>
              <w:pStyle w:val="23"/>
              <w:rPr>
                <w:szCs w:val="22"/>
              </w:rPr>
            </w:pPr>
            <w:r w:rsidRPr="001F2D90">
              <w:rPr>
                <w:sz w:val="22"/>
                <w:szCs w:val="22"/>
              </w:rPr>
              <w:t xml:space="preserve">Предписания пожарной безопасности  и Государственного </w:t>
            </w:r>
            <w:r w:rsidRPr="001F2D90">
              <w:rPr>
                <w:sz w:val="22"/>
                <w:szCs w:val="22"/>
              </w:rPr>
              <w:lastRenderedPageBreak/>
              <w:t>санитарно- эпидемиологического надзора</w:t>
            </w:r>
            <w:r>
              <w:rPr>
                <w:sz w:val="22"/>
                <w:szCs w:val="22"/>
              </w:rPr>
              <w:t>.</w:t>
            </w:r>
          </w:p>
        </w:tc>
        <w:tc>
          <w:tcPr>
            <w:tcW w:w="2551" w:type="dxa"/>
          </w:tcPr>
          <w:p w:rsidR="00417808" w:rsidRPr="001F2D90" w:rsidRDefault="00417808" w:rsidP="003668AF">
            <w:pPr>
              <w:pStyle w:val="23"/>
              <w:rPr>
                <w:szCs w:val="22"/>
              </w:rPr>
            </w:pPr>
            <w:r w:rsidRPr="001F2D90">
              <w:rPr>
                <w:sz w:val="22"/>
                <w:szCs w:val="22"/>
              </w:rPr>
              <w:lastRenderedPageBreak/>
              <w:t>30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lastRenderedPageBreak/>
              <w:t>2.5</w:t>
            </w:r>
            <w:r>
              <w:rPr>
                <w:sz w:val="22"/>
                <w:szCs w:val="22"/>
              </w:rPr>
              <w:t>.</w:t>
            </w:r>
          </w:p>
        </w:tc>
        <w:tc>
          <w:tcPr>
            <w:tcW w:w="6237" w:type="dxa"/>
          </w:tcPr>
          <w:p w:rsidR="00417808" w:rsidRPr="001F2D90" w:rsidRDefault="00417808" w:rsidP="003668AF">
            <w:pPr>
              <w:pStyle w:val="23"/>
              <w:rPr>
                <w:szCs w:val="22"/>
              </w:rPr>
            </w:pPr>
            <w:r w:rsidRPr="001F2D90">
              <w:rPr>
                <w:sz w:val="22"/>
                <w:szCs w:val="22"/>
              </w:rPr>
              <w:t>Факты нарушений в предоставлении соц.услуг согласно национальных  стандартов</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2.6.</w:t>
            </w:r>
          </w:p>
        </w:tc>
        <w:tc>
          <w:tcPr>
            <w:tcW w:w="6237" w:type="dxa"/>
          </w:tcPr>
          <w:p w:rsidR="00417808" w:rsidRDefault="00417808" w:rsidP="003668AF">
            <w:pPr>
              <w:pStyle w:val="23"/>
              <w:rPr>
                <w:szCs w:val="22"/>
              </w:rPr>
            </w:pPr>
            <w:r w:rsidRPr="001F2D90">
              <w:rPr>
                <w:sz w:val="22"/>
                <w:szCs w:val="22"/>
              </w:rPr>
              <w:t>Нар</w:t>
            </w:r>
            <w:r>
              <w:rPr>
                <w:sz w:val="22"/>
                <w:szCs w:val="22"/>
              </w:rPr>
              <w:t>ушения в работе с нормативно- правовыми документами.</w:t>
            </w:r>
          </w:p>
          <w:p w:rsidR="008C2AFA" w:rsidRPr="001F2D90" w:rsidRDefault="008C2AFA" w:rsidP="003668AF">
            <w:pPr>
              <w:pStyle w:val="23"/>
              <w:rPr>
                <w:szCs w:val="22"/>
              </w:rPr>
            </w:pP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2.7.</w:t>
            </w:r>
          </w:p>
        </w:tc>
        <w:tc>
          <w:tcPr>
            <w:tcW w:w="6237" w:type="dxa"/>
          </w:tcPr>
          <w:p w:rsidR="00417808" w:rsidRDefault="00417808" w:rsidP="003668AF">
            <w:pPr>
              <w:pStyle w:val="23"/>
              <w:rPr>
                <w:szCs w:val="22"/>
              </w:rPr>
            </w:pPr>
            <w:r w:rsidRPr="001F2D90">
              <w:rPr>
                <w:sz w:val="22"/>
                <w:szCs w:val="22"/>
              </w:rPr>
              <w:t>Жалобы и нарекания на предоставление услуг</w:t>
            </w:r>
            <w:r>
              <w:rPr>
                <w:sz w:val="22"/>
                <w:szCs w:val="22"/>
              </w:rPr>
              <w:t>.</w:t>
            </w:r>
          </w:p>
          <w:p w:rsidR="00417808" w:rsidRDefault="00417808" w:rsidP="003668AF">
            <w:pPr>
              <w:pStyle w:val="23"/>
              <w:rPr>
                <w:szCs w:val="22"/>
              </w:rPr>
            </w:pPr>
            <w:r w:rsidRPr="001F2D90">
              <w:rPr>
                <w:sz w:val="22"/>
                <w:szCs w:val="22"/>
              </w:rPr>
              <w:t xml:space="preserve"> Несвоеврем</w:t>
            </w:r>
            <w:r w:rsidR="008C2AFA">
              <w:rPr>
                <w:sz w:val="22"/>
                <w:szCs w:val="22"/>
              </w:rPr>
              <w:t>енная информированность  получателей социальных услуг.</w:t>
            </w:r>
          </w:p>
          <w:p w:rsidR="008C2AFA" w:rsidRPr="001F2D90" w:rsidRDefault="008C2AFA" w:rsidP="003668AF">
            <w:pPr>
              <w:pStyle w:val="23"/>
              <w:rPr>
                <w:szCs w:val="22"/>
              </w:rPr>
            </w:pPr>
          </w:p>
        </w:tc>
        <w:tc>
          <w:tcPr>
            <w:tcW w:w="2551" w:type="dxa"/>
          </w:tcPr>
          <w:p w:rsidR="00417808" w:rsidRPr="001F2D90" w:rsidRDefault="00417808" w:rsidP="003668AF">
            <w:pPr>
              <w:pStyle w:val="23"/>
              <w:rPr>
                <w:szCs w:val="22"/>
              </w:rPr>
            </w:pPr>
            <w:r w:rsidRPr="001F2D90">
              <w:rPr>
                <w:sz w:val="22"/>
                <w:szCs w:val="22"/>
              </w:rPr>
              <w:t>100</w:t>
            </w:r>
            <w:r>
              <w:rPr>
                <w:sz w:val="22"/>
                <w:szCs w:val="22"/>
              </w:rPr>
              <w:t>%</w:t>
            </w:r>
          </w:p>
        </w:tc>
      </w:tr>
      <w:tr w:rsidR="00417808" w:rsidRPr="001F2D90" w:rsidTr="00A04F9D">
        <w:tc>
          <w:tcPr>
            <w:tcW w:w="851" w:type="dxa"/>
          </w:tcPr>
          <w:p w:rsidR="00417808" w:rsidRPr="001F2D90" w:rsidRDefault="00417808" w:rsidP="003668AF">
            <w:pPr>
              <w:pStyle w:val="23"/>
              <w:rPr>
                <w:b/>
                <w:szCs w:val="22"/>
              </w:rPr>
            </w:pPr>
            <w:r w:rsidRPr="001F2D90">
              <w:rPr>
                <w:b/>
                <w:sz w:val="22"/>
                <w:szCs w:val="22"/>
              </w:rPr>
              <w:t>3.</w:t>
            </w:r>
          </w:p>
        </w:tc>
        <w:tc>
          <w:tcPr>
            <w:tcW w:w="8788" w:type="dxa"/>
            <w:gridSpan w:val="2"/>
          </w:tcPr>
          <w:p w:rsidR="00417808" w:rsidRPr="001F2D90" w:rsidRDefault="00417808" w:rsidP="003668AF">
            <w:pPr>
              <w:pStyle w:val="23"/>
              <w:rPr>
                <w:szCs w:val="22"/>
              </w:rPr>
            </w:pPr>
            <w:r w:rsidRPr="001F2D90">
              <w:rPr>
                <w:b/>
                <w:sz w:val="22"/>
                <w:szCs w:val="22"/>
              </w:rPr>
              <w:t>Медицинский персонал</w:t>
            </w:r>
            <w:r>
              <w:rPr>
                <w:b/>
                <w:sz w:val="22"/>
                <w:szCs w:val="22"/>
              </w:rPr>
              <w:t xml:space="preserve">  </w:t>
            </w:r>
            <w:r>
              <w:rPr>
                <w:i/>
                <w:sz w:val="22"/>
                <w:szCs w:val="22"/>
              </w:rPr>
              <w:t>(м</w:t>
            </w:r>
            <w:r w:rsidRPr="001F2D90">
              <w:rPr>
                <w:i/>
                <w:sz w:val="22"/>
                <w:szCs w:val="22"/>
              </w:rPr>
              <w:t>едицинская сестра диетическая</w:t>
            </w:r>
            <w:r>
              <w:rPr>
                <w:i/>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3.1.</w:t>
            </w:r>
          </w:p>
        </w:tc>
        <w:tc>
          <w:tcPr>
            <w:tcW w:w="6237" w:type="dxa"/>
          </w:tcPr>
          <w:p w:rsidR="00417808" w:rsidRPr="001F2D90" w:rsidRDefault="00417808" w:rsidP="003668AF">
            <w:pPr>
              <w:pStyle w:val="23"/>
              <w:rPr>
                <w:szCs w:val="22"/>
              </w:rPr>
            </w:pPr>
            <w:r w:rsidRPr="001F2D90">
              <w:rPr>
                <w:sz w:val="22"/>
                <w:szCs w:val="22"/>
              </w:rPr>
              <w:t>Несоблюдения правил санитарно- эпидемиологического режима, санитарно- гигиенических норм</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3.2.</w:t>
            </w:r>
          </w:p>
        </w:tc>
        <w:tc>
          <w:tcPr>
            <w:tcW w:w="6237" w:type="dxa"/>
          </w:tcPr>
          <w:p w:rsidR="00417808" w:rsidRPr="001F2D90" w:rsidRDefault="008C2AFA" w:rsidP="003668AF">
            <w:pPr>
              <w:pStyle w:val="23"/>
              <w:rPr>
                <w:szCs w:val="22"/>
              </w:rPr>
            </w:pPr>
            <w:r>
              <w:rPr>
                <w:sz w:val="22"/>
                <w:szCs w:val="22"/>
              </w:rPr>
              <w:t>Нарушения</w:t>
            </w:r>
            <w:r w:rsidR="00417808" w:rsidRPr="001F2D90">
              <w:rPr>
                <w:sz w:val="22"/>
                <w:szCs w:val="22"/>
              </w:rPr>
              <w:t xml:space="preserve"> правил </w:t>
            </w:r>
            <w:r w:rsidR="00417808">
              <w:rPr>
                <w:sz w:val="22"/>
                <w:szCs w:val="22"/>
              </w:rPr>
              <w:t>пожарной безопасности.</w:t>
            </w:r>
          </w:p>
        </w:tc>
        <w:tc>
          <w:tcPr>
            <w:tcW w:w="2551" w:type="dxa"/>
          </w:tcPr>
          <w:p w:rsidR="00417808" w:rsidRPr="001F2D90" w:rsidRDefault="00417808" w:rsidP="003668AF">
            <w:pPr>
              <w:pStyle w:val="23"/>
              <w:rPr>
                <w:szCs w:val="22"/>
              </w:rPr>
            </w:pPr>
            <w:r w:rsidRPr="001F2D90">
              <w:rPr>
                <w:sz w:val="22"/>
                <w:szCs w:val="22"/>
              </w:rPr>
              <w:t>30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3.3.</w:t>
            </w:r>
          </w:p>
        </w:tc>
        <w:tc>
          <w:tcPr>
            <w:tcW w:w="6237" w:type="dxa"/>
          </w:tcPr>
          <w:p w:rsidR="00417808" w:rsidRPr="001F2D90" w:rsidRDefault="00417808" w:rsidP="003668AF">
            <w:pPr>
              <w:pStyle w:val="23"/>
              <w:rPr>
                <w:szCs w:val="22"/>
              </w:rPr>
            </w:pPr>
            <w:r w:rsidRPr="001F2D90">
              <w:rPr>
                <w:sz w:val="22"/>
                <w:szCs w:val="22"/>
              </w:rPr>
              <w:t xml:space="preserve">Жалобы и нарекания на предоставление  </w:t>
            </w:r>
            <w:r>
              <w:rPr>
                <w:sz w:val="22"/>
                <w:szCs w:val="22"/>
              </w:rPr>
              <w:t>социально-</w:t>
            </w:r>
            <w:r w:rsidRPr="001F2D90">
              <w:rPr>
                <w:sz w:val="22"/>
                <w:szCs w:val="22"/>
              </w:rPr>
              <w:t>медицинских услуг</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3.4.</w:t>
            </w:r>
          </w:p>
        </w:tc>
        <w:tc>
          <w:tcPr>
            <w:tcW w:w="6237" w:type="dxa"/>
          </w:tcPr>
          <w:p w:rsidR="00417808" w:rsidRPr="001F2D90" w:rsidRDefault="00417808" w:rsidP="003668AF">
            <w:pPr>
              <w:pStyle w:val="23"/>
              <w:rPr>
                <w:szCs w:val="22"/>
              </w:rPr>
            </w:pPr>
            <w:r w:rsidRPr="001F2D90">
              <w:rPr>
                <w:sz w:val="22"/>
                <w:szCs w:val="22"/>
              </w:rPr>
              <w:t>Нарушения в предоставлении услуг в соответствии со стандартами</w:t>
            </w:r>
            <w:r w:rsidR="008C2AFA">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3.5.</w:t>
            </w:r>
          </w:p>
        </w:tc>
        <w:tc>
          <w:tcPr>
            <w:tcW w:w="6237" w:type="dxa"/>
          </w:tcPr>
          <w:p w:rsidR="00417808" w:rsidRPr="001F2D90" w:rsidRDefault="00417808" w:rsidP="003668AF">
            <w:pPr>
              <w:pStyle w:val="23"/>
              <w:rPr>
                <w:szCs w:val="22"/>
              </w:rPr>
            </w:pPr>
            <w:r w:rsidRPr="001F2D90">
              <w:rPr>
                <w:sz w:val="22"/>
                <w:szCs w:val="22"/>
              </w:rPr>
              <w:t>Несоблюдение мед. тайны</w:t>
            </w:r>
            <w:r w:rsidR="008C2AFA">
              <w:rPr>
                <w:sz w:val="22"/>
                <w:szCs w:val="22"/>
              </w:rPr>
              <w:t>, разглашение личной информации о  получателях социальных услуг</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3.6.</w:t>
            </w:r>
          </w:p>
        </w:tc>
        <w:tc>
          <w:tcPr>
            <w:tcW w:w="6237" w:type="dxa"/>
          </w:tcPr>
          <w:p w:rsidR="00417808" w:rsidRPr="001F2D90" w:rsidRDefault="00417808" w:rsidP="003668AF">
            <w:pPr>
              <w:pStyle w:val="23"/>
              <w:rPr>
                <w:szCs w:val="22"/>
              </w:rPr>
            </w:pPr>
            <w:r w:rsidRPr="001F2D90">
              <w:rPr>
                <w:sz w:val="22"/>
                <w:szCs w:val="22"/>
              </w:rPr>
              <w:t>Нарушения трудового законодательства и правил внутреннего распорядка</w:t>
            </w:r>
            <w:r>
              <w:rPr>
                <w:sz w:val="22"/>
                <w:szCs w:val="22"/>
              </w:rPr>
              <w:t>.</w:t>
            </w:r>
          </w:p>
        </w:tc>
        <w:tc>
          <w:tcPr>
            <w:tcW w:w="2551" w:type="dxa"/>
          </w:tcPr>
          <w:p w:rsidR="00417808" w:rsidRPr="001F2D90" w:rsidRDefault="00417808" w:rsidP="003668AF">
            <w:pPr>
              <w:pStyle w:val="23"/>
              <w:rPr>
                <w:szCs w:val="22"/>
              </w:rPr>
            </w:pPr>
            <w:r w:rsidRPr="001F2D90">
              <w:rPr>
                <w:sz w:val="22"/>
                <w:szCs w:val="22"/>
              </w:rPr>
              <w:t>100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3.7.</w:t>
            </w:r>
          </w:p>
        </w:tc>
        <w:tc>
          <w:tcPr>
            <w:tcW w:w="6237" w:type="dxa"/>
          </w:tcPr>
          <w:p w:rsidR="00417808" w:rsidRPr="001F2D90" w:rsidRDefault="00417808" w:rsidP="003668AF">
            <w:pPr>
              <w:pStyle w:val="23"/>
              <w:rPr>
                <w:szCs w:val="22"/>
              </w:rPr>
            </w:pPr>
            <w:r w:rsidRPr="001F2D90">
              <w:rPr>
                <w:sz w:val="22"/>
                <w:szCs w:val="22"/>
              </w:rPr>
              <w:t>Несвоевременная отчетность</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p w:rsidR="00417808" w:rsidRPr="001F2D90" w:rsidRDefault="00417808" w:rsidP="003668AF">
            <w:pPr>
              <w:pStyle w:val="23"/>
              <w:rPr>
                <w:szCs w:val="22"/>
              </w:rPr>
            </w:pPr>
          </w:p>
        </w:tc>
      </w:tr>
      <w:tr w:rsidR="00417808" w:rsidRPr="001F2D90" w:rsidTr="00A04F9D">
        <w:tc>
          <w:tcPr>
            <w:tcW w:w="851" w:type="dxa"/>
          </w:tcPr>
          <w:p w:rsidR="00417808" w:rsidRPr="001F2D90" w:rsidRDefault="00417808" w:rsidP="003668AF">
            <w:pPr>
              <w:pStyle w:val="23"/>
              <w:rPr>
                <w:szCs w:val="22"/>
              </w:rPr>
            </w:pPr>
            <w:r w:rsidRPr="001F2D90">
              <w:rPr>
                <w:sz w:val="22"/>
                <w:szCs w:val="22"/>
              </w:rPr>
              <w:t>3.8.</w:t>
            </w:r>
          </w:p>
        </w:tc>
        <w:tc>
          <w:tcPr>
            <w:tcW w:w="6237" w:type="dxa"/>
          </w:tcPr>
          <w:p w:rsidR="00417808" w:rsidRPr="001F2D90" w:rsidRDefault="00417808" w:rsidP="003668AF">
            <w:pPr>
              <w:pStyle w:val="23"/>
              <w:rPr>
                <w:szCs w:val="22"/>
              </w:rPr>
            </w:pPr>
            <w:r w:rsidRPr="001F2D90">
              <w:rPr>
                <w:sz w:val="22"/>
                <w:szCs w:val="22"/>
              </w:rPr>
              <w:t>Неисполнение должностных обязанностей, невыполнение приказов администрации</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b/>
                <w:szCs w:val="22"/>
              </w:rPr>
            </w:pPr>
            <w:r w:rsidRPr="001F2D90">
              <w:rPr>
                <w:b/>
                <w:sz w:val="22"/>
                <w:szCs w:val="22"/>
              </w:rPr>
              <w:t>4.</w:t>
            </w:r>
          </w:p>
        </w:tc>
        <w:tc>
          <w:tcPr>
            <w:tcW w:w="8788" w:type="dxa"/>
            <w:gridSpan w:val="2"/>
          </w:tcPr>
          <w:p w:rsidR="00417808" w:rsidRPr="001F2D90" w:rsidRDefault="00417808" w:rsidP="007528B1">
            <w:pPr>
              <w:pStyle w:val="23"/>
              <w:rPr>
                <w:szCs w:val="22"/>
              </w:rPr>
            </w:pPr>
            <w:r w:rsidRPr="001F2D90">
              <w:rPr>
                <w:b/>
                <w:sz w:val="22"/>
                <w:szCs w:val="22"/>
              </w:rPr>
              <w:t>Персонал социального обслуживания</w:t>
            </w:r>
            <w:r>
              <w:rPr>
                <w:b/>
                <w:sz w:val="22"/>
                <w:szCs w:val="22"/>
              </w:rPr>
              <w:t xml:space="preserve"> </w:t>
            </w:r>
            <w:r w:rsidRPr="001F2D90">
              <w:rPr>
                <w:b/>
                <w:sz w:val="22"/>
                <w:szCs w:val="22"/>
              </w:rPr>
              <w:t>(</w:t>
            </w:r>
            <w:r w:rsidRPr="001F2D90">
              <w:rPr>
                <w:i/>
                <w:sz w:val="22"/>
                <w:szCs w:val="22"/>
              </w:rPr>
              <w:t>социальный работник ,</w:t>
            </w:r>
            <w:r w:rsidR="007528B1">
              <w:rPr>
                <w:i/>
                <w:sz w:val="22"/>
                <w:szCs w:val="22"/>
              </w:rPr>
              <w:t>няня</w:t>
            </w:r>
            <w:r w:rsidRPr="001F2D90">
              <w:rPr>
                <w:i/>
                <w:sz w:val="22"/>
                <w:szCs w:val="22"/>
              </w:rPr>
              <w:t>, кладовщик, буфетчик, диспетчер,  машинист по стирке и ремонту</w:t>
            </w:r>
            <w:r w:rsidR="008C2AFA">
              <w:rPr>
                <w:i/>
                <w:sz w:val="22"/>
                <w:szCs w:val="22"/>
              </w:rPr>
              <w:t xml:space="preserve"> спец.</w:t>
            </w:r>
            <w:r w:rsidRPr="001F2D90">
              <w:rPr>
                <w:i/>
                <w:sz w:val="22"/>
                <w:szCs w:val="22"/>
              </w:rPr>
              <w:t xml:space="preserve"> одежды)</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4.1.</w:t>
            </w:r>
          </w:p>
        </w:tc>
        <w:tc>
          <w:tcPr>
            <w:tcW w:w="6237" w:type="dxa"/>
          </w:tcPr>
          <w:p w:rsidR="00417808" w:rsidRPr="001F2D90" w:rsidRDefault="00417808" w:rsidP="003668AF">
            <w:pPr>
              <w:pStyle w:val="23"/>
              <w:rPr>
                <w:szCs w:val="22"/>
              </w:rPr>
            </w:pPr>
            <w:r w:rsidRPr="001F2D90">
              <w:rPr>
                <w:sz w:val="22"/>
                <w:szCs w:val="22"/>
              </w:rPr>
              <w:t>Нарушения трудового законодательства и правил внутреннего распорядка</w:t>
            </w:r>
            <w:r w:rsidR="008C2AFA">
              <w:rPr>
                <w:sz w:val="22"/>
                <w:szCs w:val="22"/>
              </w:rPr>
              <w:t>.</w:t>
            </w:r>
            <w:r>
              <w:rPr>
                <w:sz w:val="22"/>
                <w:szCs w:val="22"/>
              </w:rPr>
              <w:t xml:space="preserve"> </w:t>
            </w:r>
          </w:p>
        </w:tc>
        <w:tc>
          <w:tcPr>
            <w:tcW w:w="2551" w:type="dxa"/>
          </w:tcPr>
          <w:p w:rsidR="00417808" w:rsidRPr="001F2D90" w:rsidRDefault="00417808" w:rsidP="003668AF">
            <w:pPr>
              <w:pStyle w:val="23"/>
              <w:rPr>
                <w:szCs w:val="22"/>
              </w:rPr>
            </w:pPr>
            <w:r w:rsidRPr="001F2D90">
              <w:rPr>
                <w:sz w:val="22"/>
                <w:szCs w:val="22"/>
              </w:rPr>
              <w:t>100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4.2.</w:t>
            </w:r>
          </w:p>
        </w:tc>
        <w:tc>
          <w:tcPr>
            <w:tcW w:w="6237" w:type="dxa"/>
          </w:tcPr>
          <w:p w:rsidR="00417808" w:rsidRPr="001F2D90" w:rsidRDefault="00417808" w:rsidP="003668AF">
            <w:pPr>
              <w:pStyle w:val="23"/>
              <w:rPr>
                <w:szCs w:val="22"/>
              </w:rPr>
            </w:pPr>
            <w:r w:rsidRPr="001F2D90">
              <w:rPr>
                <w:sz w:val="22"/>
                <w:szCs w:val="22"/>
              </w:rPr>
              <w:t>Несвоевременная отчетность</w:t>
            </w:r>
            <w:r>
              <w:rPr>
                <w:sz w:val="22"/>
                <w:szCs w:val="22"/>
              </w:rPr>
              <w:t xml:space="preserve"> </w:t>
            </w:r>
            <w:r w:rsidR="008C2AFA">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4.3</w:t>
            </w:r>
            <w:r>
              <w:rPr>
                <w:sz w:val="22"/>
                <w:szCs w:val="22"/>
              </w:rPr>
              <w:t>.</w:t>
            </w:r>
          </w:p>
        </w:tc>
        <w:tc>
          <w:tcPr>
            <w:tcW w:w="6237" w:type="dxa"/>
          </w:tcPr>
          <w:p w:rsidR="00417808" w:rsidRPr="001F2D90" w:rsidRDefault="008C2AFA" w:rsidP="003668AF">
            <w:pPr>
              <w:pStyle w:val="23"/>
              <w:rPr>
                <w:szCs w:val="22"/>
              </w:rPr>
            </w:pPr>
            <w:r>
              <w:rPr>
                <w:sz w:val="22"/>
                <w:szCs w:val="22"/>
              </w:rPr>
              <w:t>Несоблюдение</w:t>
            </w:r>
            <w:r w:rsidR="00417808" w:rsidRPr="001F2D90">
              <w:rPr>
                <w:sz w:val="22"/>
                <w:szCs w:val="22"/>
              </w:rPr>
              <w:t xml:space="preserve"> правил санитарно- эпидемиологического режима</w:t>
            </w:r>
            <w:r w:rsidR="00417808">
              <w:rPr>
                <w:sz w:val="22"/>
                <w:szCs w:val="22"/>
              </w:rPr>
              <w:t>, санитарно- гигиенических норм.</w:t>
            </w:r>
          </w:p>
        </w:tc>
        <w:tc>
          <w:tcPr>
            <w:tcW w:w="2551" w:type="dxa"/>
          </w:tcPr>
          <w:p w:rsidR="00417808" w:rsidRPr="001F2D90" w:rsidRDefault="00417808" w:rsidP="003668AF">
            <w:pPr>
              <w:pStyle w:val="23"/>
              <w:rPr>
                <w:szCs w:val="22"/>
              </w:rPr>
            </w:pPr>
            <w:r w:rsidRPr="001F2D90">
              <w:rPr>
                <w:sz w:val="22"/>
                <w:szCs w:val="22"/>
              </w:rPr>
              <w:t>30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4.4.</w:t>
            </w:r>
          </w:p>
        </w:tc>
        <w:tc>
          <w:tcPr>
            <w:tcW w:w="6237" w:type="dxa"/>
          </w:tcPr>
          <w:p w:rsidR="00417808" w:rsidRPr="001F2D90" w:rsidRDefault="00417808" w:rsidP="003668AF">
            <w:pPr>
              <w:pStyle w:val="23"/>
              <w:rPr>
                <w:szCs w:val="22"/>
              </w:rPr>
            </w:pPr>
            <w:r w:rsidRPr="001F2D90">
              <w:rPr>
                <w:sz w:val="22"/>
                <w:szCs w:val="22"/>
              </w:rPr>
              <w:t>Жалобы и нарекания на предоставление  услуг</w:t>
            </w:r>
            <w:r w:rsidR="008C2AFA">
              <w:rPr>
                <w:sz w:val="22"/>
                <w:szCs w:val="22"/>
              </w:rPr>
              <w:t>.</w:t>
            </w:r>
          </w:p>
        </w:tc>
        <w:tc>
          <w:tcPr>
            <w:tcW w:w="2551" w:type="dxa"/>
          </w:tcPr>
          <w:p w:rsidR="00417808" w:rsidRPr="001F2D90" w:rsidRDefault="00417808" w:rsidP="003668AF">
            <w:pPr>
              <w:pStyle w:val="23"/>
              <w:rPr>
                <w:szCs w:val="22"/>
              </w:rPr>
            </w:pPr>
            <w:r w:rsidRPr="001F2D90">
              <w:rPr>
                <w:sz w:val="22"/>
                <w:szCs w:val="22"/>
              </w:rPr>
              <w:t>100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4.5.</w:t>
            </w:r>
          </w:p>
        </w:tc>
        <w:tc>
          <w:tcPr>
            <w:tcW w:w="6237" w:type="dxa"/>
          </w:tcPr>
          <w:p w:rsidR="00417808" w:rsidRPr="001F2D90" w:rsidRDefault="00417808" w:rsidP="003668AF">
            <w:pPr>
              <w:pStyle w:val="23"/>
              <w:rPr>
                <w:szCs w:val="22"/>
              </w:rPr>
            </w:pPr>
            <w:r w:rsidRPr="001F2D90">
              <w:rPr>
                <w:sz w:val="22"/>
                <w:szCs w:val="22"/>
              </w:rPr>
              <w:t>Нарушения  в хранении  товар</w:t>
            </w:r>
            <w:r w:rsidR="00D0160A">
              <w:rPr>
                <w:sz w:val="22"/>
                <w:szCs w:val="22"/>
              </w:rPr>
              <w:t>н</w:t>
            </w:r>
            <w:r w:rsidRPr="001F2D90">
              <w:rPr>
                <w:sz w:val="22"/>
                <w:szCs w:val="22"/>
              </w:rPr>
              <w:t>о-материальных ценностей</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4.6.</w:t>
            </w:r>
          </w:p>
        </w:tc>
        <w:tc>
          <w:tcPr>
            <w:tcW w:w="6237" w:type="dxa"/>
          </w:tcPr>
          <w:p w:rsidR="00417808" w:rsidRPr="001F2D90" w:rsidRDefault="00417808" w:rsidP="003668AF">
            <w:pPr>
              <w:pStyle w:val="23"/>
              <w:rPr>
                <w:szCs w:val="22"/>
              </w:rPr>
            </w:pPr>
            <w:r w:rsidRPr="001F2D90">
              <w:rPr>
                <w:sz w:val="22"/>
                <w:szCs w:val="22"/>
              </w:rPr>
              <w:t>Некачественное  проведение ежедневных, генеральных уборок с использованием дезинфицирующих растворов.</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rPr>
          <w:trHeight w:val="421"/>
        </w:trPr>
        <w:tc>
          <w:tcPr>
            <w:tcW w:w="851" w:type="dxa"/>
          </w:tcPr>
          <w:p w:rsidR="00417808" w:rsidRPr="001F2D90" w:rsidRDefault="00417808" w:rsidP="003668AF">
            <w:pPr>
              <w:pStyle w:val="23"/>
              <w:rPr>
                <w:szCs w:val="22"/>
              </w:rPr>
            </w:pPr>
            <w:r w:rsidRPr="001F2D90">
              <w:rPr>
                <w:sz w:val="22"/>
                <w:szCs w:val="22"/>
              </w:rPr>
              <w:t>4.7.</w:t>
            </w:r>
          </w:p>
        </w:tc>
        <w:tc>
          <w:tcPr>
            <w:tcW w:w="6237" w:type="dxa"/>
          </w:tcPr>
          <w:p w:rsidR="00417808" w:rsidRPr="001F2D90" w:rsidRDefault="00417808" w:rsidP="00F558F4">
            <w:pPr>
              <w:pStyle w:val="23"/>
              <w:rPr>
                <w:szCs w:val="22"/>
              </w:rPr>
            </w:pPr>
            <w:r w:rsidRPr="001F2D90">
              <w:rPr>
                <w:sz w:val="22"/>
                <w:szCs w:val="22"/>
              </w:rPr>
              <w:t>Нарушений правил  обработки помещений согласно СаНПиН</w:t>
            </w:r>
            <w:r>
              <w:rPr>
                <w:sz w:val="22"/>
                <w:szCs w:val="22"/>
              </w:rPr>
              <w:t>ов.</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rPr>
          <w:trHeight w:val="660"/>
        </w:trPr>
        <w:tc>
          <w:tcPr>
            <w:tcW w:w="851" w:type="dxa"/>
          </w:tcPr>
          <w:p w:rsidR="00417808" w:rsidRPr="001F2D90" w:rsidRDefault="00417808" w:rsidP="003668AF">
            <w:pPr>
              <w:pStyle w:val="23"/>
              <w:rPr>
                <w:szCs w:val="22"/>
              </w:rPr>
            </w:pPr>
            <w:r w:rsidRPr="001F2D90">
              <w:rPr>
                <w:sz w:val="22"/>
                <w:szCs w:val="22"/>
              </w:rPr>
              <w:t>4.8.</w:t>
            </w:r>
          </w:p>
          <w:p w:rsidR="00417808" w:rsidRPr="001F2D90" w:rsidRDefault="00417808" w:rsidP="003668AF">
            <w:pPr>
              <w:pStyle w:val="23"/>
              <w:rPr>
                <w:szCs w:val="22"/>
              </w:rPr>
            </w:pPr>
          </w:p>
        </w:tc>
        <w:tc>
          <w:tcPr>
            <w:tcW w:w="6237" w:type="dxa"/>
          </w:tcPr>
          <w:p w:rsidR="00417808" w:rsidRPr="001F2D90" w:rsidRDefault="00417808" w:rsidP="003668AF">
            <w:pPr>
              <w:pStyle w:val="23"/>
              <w:rPr>
                <w:szCs w:val="22"/>
              </w:rPr>
            </w:pPr>
            <w:r w:rsidRPr="001F2D90">
              <w:rPr>
                <w:sz w:val="22"/>
                <w:szCs w:val="22"/>
              </w:rPr>
              <w:t>Неисполнение должностных обязанностей, невыполнение приказов администрации</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p w:rsidR="00417808" w:rsidRPr="001F2D90" w:rsidRDefault="00417808" w:rsidP="003668AF">
            <w:pPr>
              <w:pStyle w:val="23"/>
              <w:rPr>
                <w:szCs w:val="22"/>
              </w:rPr>
            </w:pPr>
          </w:p>
        </w:tc>
      </w:tr>
      <w:tr w:rsidR="00417808" w:rsidRPr="001F2D90" w:rsidTr="00A04F9D">
        <w:trPr>
          <w:trHeight w:val="705"/>
        </w:trPr>
        <w:tc>
          <w:tcPr>
            <w:tcW w:w="851" w:type="dxa"/>
          </w:tcPr>
          <w:p w:rsidR="00417808" w:rsidRPr="001F2D90" w:rsidRDefault="00417808" w:rsidP="003668AF">
            <w:pPr>
              <w:pStyle w:val="23"/>
              <w:rPr>
                <w:szCs w:val="22"/>
              </w:rPr>
            </w:pPr>
            <w:r w:rsidRPr="001F2D90">
              <w:rPr>
                <w:sz w:val="22"/>
                <w:szCs w:val="22"/>
              </w:rPr>
              <w:t>4.9.</w:t>
            </w:r>
          </w:p>
          <w:p w:rsidR="00417808" w:rsidRPr="001F2D90" w:rsidRDefault="00417808" w:rsidP="003668AF">
            <w:pPr>
              <w:pStyle w:val="23"/>
              <w:rPr>
                <w:szCs w:val="22"/>
              </w:rPr>
            </w:pPr>
          </w:p>
        </w:tc>
        <w:tc>
          <w:tcPr>
            <w:tcW w:w="6237" w:type="dxa"/>
          </w:tcPr>
          <w:p w:rsidR="00417808" w:rsidRPr="001F2D90" w:rsidRDefault="00417808" w:rsidP="003668AF">
            <w:pPr>
              <w:pStyle w:val="23"/>
              <w:rPr>
                <w:szCs w:val="22"/>
              </w:rPr>
            </w:pPr>
            <w:r w:rsidRPr="001F2D90">
              <w:rPr>
                <w:sz w:val="22"/>
                <w:szCs w:val="22"/>
              </w:rPr>
              <w:t>Несоблюдение правил охраны труда, техники безопасности, противопожарных правил</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p w:rsidR="00417808" w:rsidRPr="001F2D90" w:rsidRDefault="00417808" w:rsidP="003668AF">
            <w:pPr>
              <w:pStyle w:val="23"/>
              <w:rPr>
                <w:szCs w:val="22"/>
              </w:rPr>
            </w:pPr>
          </w:p>
        </w:tc>
      </w:tr>
      <w:tr w:rsidR="00417808" w:rsidRPr="001F2D90" w:rsidTr="00A04F9D">
        <w:trPr>
          <w:trHeight w:val="885"/>
        </w:trPr>
        <w:tc>
          <w:tcPr>
            <w:tcW w:w="851" w:type="dxa"/>
          </w:tcPr>
          <w:p w:rsidR="00417808" w:rsidRPr="006944C7" w:rsidRDefault="00417808" w:rsidP="003668AF">
            <w:pPr>
              <w:pStyle w:val="23"/>
              <w:rPr>
                <w:szCs w:val="22"/>
              </w:rPr>
            </w:pPr>
            <w:r w:rsidRPr="006944C7">
              <w:rPr>
                <w:sz w:val="22"/>
                <w:szCs w:val="22"/>
              </w:rPr>
              <w:t>4.10</w:t>
            </w:r>
            <w:r>
              <w:rPr>
                <w:sz w:val="22"/>
                <w:szCs w:val="22"/>
              </w:rPr>
              <w:t>.</w:t>
            </w:r>
          </w:p>
        </w:tc>
        <w:tc>
          <w:tcPr>
            <w:tcW w:w="6237" w:type="dxa"/>
          </w:tcPr>
          <w:p w:rsidR="00417808" w:rsidRPr="001F2D90" w:rsidRDefault="00417808" w:rsidP="003668AF">
            <w:pPr>
              <w:pStyle w:val="23"/>
              <w:rPr>
                <w:szCs w:val="22"/>
              </w:rPr>
            </w:pPr>
            <w:r w:rsidRPr="001F2D90">
              <w:rPr>
                <w:sz w:val="22"/>
                <w:szCs w:val="22"/>
              </w:rPr>
              <w:t>Несвоевременная информированность администрации о проблемах и неисправностях</w:t>
            </w:r>
            <w:r w:rsidR="008C2AFA">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b/>
                <w:szCs w:val="22"/>
              </w:rPr>
            </w:pPr>
            <w:r w:rsidRPr="001F2D90">
              <w:rPr>
                <w:b/>
                <w:sz w:val="22"/>
                <w:szCs w:val="22"/>
              </w:rPr>
              <w:t>5.</w:t>
            </w:r>
          </w:p>
        </w:tc>
        <w:tc>
          <w:tcPr>
            <w:tcW w:w="8788" w:type="dxa"/>
            <w:gridSpan w:val="2"/>
          </w:tcPr>
          <w:p w:rsidR="00417808" w:rsidRPr="001F2D90" w:rsidRDefault="00417808" w:rsidP="00F558F4">
            <w:pPr>
              <w:pStyle w:val="23"/>
              <w:rPr>
                <w:szCs w:val="22"/>
              </w:rPr>
            </w:pPr>
            <w:r w:rsidRPr="001F2D90">
              <w:rPr>
                <w:b/>
                <w:sz w:val="22"/>
                <w:szCs w:val="22"/>
              </w:rPr>
              <w:t>Хозяйственно- обслуживающий персонал</w:t>
            </w:r>
            <w:r>
              <w:rPr>
                <w:b/>
                <w:sz w:val="22"/>
                <w:szCs w:val="22"/>
              </w:rPr>
              <w:t xml:space="preserve"> </w:t>
            </w:r>
            <w:r w:rsidRPr="001F2D90">
              <w:rPr>
                <w:b/>
                <w:sz w:val="22"/>
                <w:szCs w:val="22"/>
              </w:rPr>
              <w:t>(</w:t>
            </w:r>
            <w:r w:rsidRPr="001F2D90">
              <w:rPr>
                <w:i/>
                <w:sz w:val="22"/>
                <w:szCs w:val="22"/>
              </w:rPr>
              <w:t>уборщик служебных помещений, рабочий по комплексному обслуживанию и ремонту зданий, машинист-кочегар</w:t>
            </w:r>
            <w:r w:rsidR="00F558F4">
              <w:rPr>
                <w:i/>
                <w:sz w:val="22"/>
                <w:szCs w:val="22"/>
              </w:rPr>
              <w:t xml:space="preserve"> котельной</w:t>
            </w:r>
            <w:r w:rsidRPr="001F2D90">
              <w:rPr>
                <w:i/>
                <w:sz w:val="22"/>
                <w:szCs w:val="22"/>
              </w:rPr>
              <w:t xml:space="preserve"> )</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5.1.</w:t>
            </w:r>
          </w:p>
        </w:tc>
        <w:tc>
          <w:tcPr>
            <w:tcW w:w="6237" w:type="dxa"/>
          </w:tcPr>
          <w:p w:rsidR="00417808" w:rsidRPr="001F2D90" w:rsidRDefault="00417808" w:rsidP="003668AF">
            <w:pPr>
              <w:pStyle w:val="23"/>
              <w:rPr>
                <w:szCs w:val="22"/>
              </w:rPr>
            </w:pPr>
            <w:r>
              <w:rPr>
                <w:sz w:val="22"/>
                <w:szCs w:val="22"/>
              </w:rPr>
              <w:t>Н</w:t>
            </w:r>
            <w:r w:rsidRPr="001F2D90">
              <w:rPr>
                <w:sz w:val="22"/>
                <w:szCs w:val="22"/>
              </w:rPr>
              <w:t>есоблюдение правил охраны труда, техники безопасности, противопожарных правил, правил СаНПиН</w:t>
            </w:r>
            <w:r>
              <w:rPr>
                <w:sz w:val="22"/>
                <w:szCs w:val="22"/>
              </w:rPr>
              <w:t>ов.</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5.2.</w:t>
            </w:r>
          </w:p>
        </w:tc>
        <w:tc>
          <w:tcPr>
            <w:tcW w:w="6237" w:type="dxa"/>
          </w:tcPr>
          <w:p w:rsidR="00417808" w:rsidRPr="001F2D90" w:rsidRDefault="00417808" w:rsidP="003668AF">
            <w:pPr>
              <w:pStyle w:val="23"/>
              <w:rPr>
                <w:szCs w:val="22"/>
              </w:rPr>
            </w:pPr>
            <w:r w:rsidRPr="001F2D90">
              <w:rPr>
                <w:sz w:val="22"/>
                <w:szCs w:val="22"/>
              </w:rPr>
              <w:t>Несвоевременная информированность администрации о проблемах и неисправностях</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5.3.</w:t>
            </w:r>
          </w:p>
        </w:tc>
        <w:tc>
          <w:tcPr>
            <w:tcW w:w="6237" w:type="dxa"/>
          </w:tcPr>
          <w:p w:rsidR="00417808" w:rsidRPr="001F2D90" w:rsidRDefault="00417808" w:rsidP="003668AF">
            <w:pPr>
              <w:pStyle w:val="23"/>
              <w:rPr>
                <w:szCs w:val="22"/>
              </w:rPr>
            </w:pPr>
            <w:r w:rsidRPr="001F2D90">
              <w:rPr>
                <w:sz w:val="22"/>
                <w:szCs w:val="22"/>
              </w:rPr>
              <w:t>Нарушения трудового законодательства и правил внутреннего распорядка</w:t>
            </w:r>
            <w:r>
              <w:rPr>
                <w:sz w:val="22"/>
                <w:szCs w:val="22"/>
              </w:rPr>
              <w:t>.</w:t>
            </w:r>
          </w:p>
        </w:tc>
        <w:tc>
          <w:tcPr>
            <w:tcW w:w="2551" w:type="dxa"/>
          </w:tcPr>
          <w:p w:rsidR="00417808" w:rsidRPr="001F2D90" w:rsidRDefault="00417808" w:rsidP="003668AF">
            <w:pPr>
              <w:pStyle w:val="23"/>
              <w:rPr>
                <w:szCs w:val="22"/>
              </w:rPr>
            </w:pPr>
            <w:r w:rsidRPr="001F2D90">
              <w:rPr>
                <w:sz w:val="22"/>
                <w:szCs w:val="22"/>
              </w:rPr>
              <w:t>100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5.4.</w:t>
            </w:r>
          </w:p>
        </w:tc>
        <w:tc>
          <w:tcPr>
            <w:tcW w:w="6237" w:type="dxa"/>
          </w:tcPr>
          <w:p w:rsidR="00417808" w:rsidRPr="001F2D90" w:rsidRDefault="00417808" w:rsidP="003668AF">
            <w:pPr>
              <w:pStyle w:val="23"/>
              <w:rPr>
                <w:szCs w:val="22"/>
              </w:rPr>
            </w:pPr>
            <w:r w:rsidRPr="001F2D90">
              <w:rPr>
                <w:sz w:val="22"/>
                <w:szCs w:val="22"/>
              </w:rPr>
              <w:t xml:space="preserve">Некачественное  проведение ежедневных, генеральных уборок </w:t>
            </w:r>
            <w:r>
              <w:rPr>
                <w:sz w:val="22"/>
                <w:szCs w:val="22"/>
              </w:rPr>
              <w:lastRenderedPageBreak/>
              <w:t>.</w:t>
            </w:r>
          </w:p>
        </w:tc>
        <w:tc>
          <w:tcPr>
            <w:tcW w:w="2551" w:type="dxa"/>
          </w:tcPr>
          <w:p w:rsidR="00417808" w:rsidRPr="001F2D90" w:rsidRDefault="00417808" w:rsidP="003668AF">
            <w:pPr>
              <w:pStyle w:val="23"/>
              <w:rPr>
                <w:szCs w:val="22"/>
              </w:rPr>
            </w:pPr>
            <w:r w:rsidRPr="001F2D90">
              <w:rPr>
                <w:sz w:val="22"/>
                <w:szCs w:val="22"/>
              </w:rPr>
              <w:lastRenderedPageBreak/>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lastRenderedPageBreak/>
              <w:t>5.5.</w:t>
            </w:r>
          </w:p>
        </w:tc>
        <w:tc>
          <w:tcPr>
            <w:tcW w:w="6237" w:type="dxa"/>
          </w:tcPr>
          <w:p w:rsidR="00417808" w:rsidRPr="001F2D90" w:rsidRDefault="00F558F4" w:rsidP="003668AF">
            <w:pPr>
              <w:pStyle w:val="23"/>
              <w:rPr>
                <w:szCs w:val="22"/>
              </w:rPr>
            </w:pPr>
            <w:r>
              <w:rPr>
                <w:sz w:val="22"/>
                <w:szCs w:val="22"/>
              </w:rPr>
              <w:t>Несоблюдение</w:t>
            </w:r>
            <w:r w:rsidR="00417808" w:rsidRPr="001F2D90">
              <w:rPr>
                <w:sz w:val="22"/>
                <w:szCs w:val="22"/>
              </w:rPr>
              <w:t xml:space="preserve"> правил санитарно- эпидемиологического режима, санитарно- гигиенических норм</w:t>
            </w:r>
            <w:r w:rsidR="00417808">
              <w:rPr>
                <w:sz w:val="22"/>
                <w:szCs w:val="22"/>
              </w:rPr>
              <w:t>.</w:t>
            </w:r>
          </w:p>
        </w:tc>
        <w:tc>
          <w:tcPr>
            <w:tcW w:w="2551" w:type="dxa"/>
          </w:tcPr>
          <w:p w:rsidR="00417808" w:rsidRPr="001F2D90" w:rsidRDefault="00417808" w:rsidP="003668AF">
            <w:pPr>
              <w:pStyle w:val="23"/>
              <w:rPr>
                <w:szCs w:val="22"/>
              </w:rPr>
            </w:pPr>
            <w:r w:rsidRPr="001F2D90">
              <w:rPr>
                <w:sz w:val="22"/>
                <w:szCs w:val="22"/>
              </w:rPr>
              <w:t>30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5.6.</w:t>
            </w:r>
          </w:p>
        </w:tc>
        <w:tc>
          <w:tcPr>
            <w:tcW w:w="6237" w:type="dxa"/>
          </w:tcPr>
          <w:p w:rsidR="00417808" w:rsidRPr="001F2D90" w:rsidRDefault="00417808" w:rsidP="003668AF">
            <w:pPr>
              <w:pStyle w:val="23"/>
              <w:rPr>
                <w:szCs w:val="22"/>
              </w:rPr>
            </w:pPr>
            <w:r w:rsidRPr="001F2D90">
              <w:rPr>
                <w:sz w:val="22"/>
                <w:szCs w:val="22"/>
              </w:rPr>
              <w:t>Неисполнение должностных обязанностей, невыполнение приказов администрации</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5.7.</w:t>
            </w:r>
          </w:p>
        </w:tc>
        <w:tc>
          <w:tcPr>
            <w:tcW w:w="6237" w:type="dxa"/>
          </w:tcPr>
          <w:p w:rsidR="00417808" w:rsidRPr="001F2D90" w:rsidRDefault="00417808" w:rsidP="003668AF">
            <w:pPr>
              <w:pStyle w:val="23"/>
              <w:rPr>
                <w:szCs w:val="22"/>
              </w:rPr>
            </w:pPr>
            <w:r w:rsidRPr="001F2D90">
              <w:rPr>
                <w:sz w:val="22"/>
                <w:szCs w:val="22"/>
              </w:rPr>
              <w:t>Несвоевременное проведение ремонтных работ</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5.8.</w:t>
            </w:r>
          </w:p>
        </w:tc>
        <w:tc>
          <w:tcPr>
            <w:tcW w:w="6237" w:type="dxa"/>
          </w:tcPr>
          <w:p w:rsidR="00417808" w:rsidRPr="001F2D90" w:rsidRDefault="00417808" w:rsidP="003668AF">
            <w:pPr>
              <w:pStyle w:val="23"/>
              <w:rPr>
                <w:szCs w:val="22"/>
              </w:rPr>
            </w:pPr>
            <w:r w:rsidRPr="001F2D90">
              <w:rPr>
                <w:sz w:val="22"/>
                <w:szCs w:val="22"/>
              </w:rPr>
              <w:t>Несвоевременн</w:t>
            </w:r>
            <w:r>
              <w:rPr>
                <w:sz w:val="22"/>
                <w:szCs w:val="22"/>
              </w:rPr>
              <w:t>ая сезонная подготовка дворовых</w:t>
            </w:r>
            <w:r w:rsidRPr="001F2D90">
              <w:rPr>
                <w:sz w:val="22"/>
                <w:szCs w:val="22"/>
              </w:rPr>
              <w:t xml:space="preserve"> те</w:t>
            </w:r>
            <w:r>
              <w:rPr>
                <w:sz w:val="22"/>
                <w:szCs w:val="22"/>
              </w:rPr>
              <w:t>рриторий, крыш.</w:t>
            </w:r>
            <w:r w:rsidRPr="001F2D90">
              <w:rPr>
                <w:sz w:val="22"/>
                <w:szCs w:val="22"/>
              </w:rPr>
              <w:t xml:space="preserve"> </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5.9.</w:t>
            </w:r>
          </w:p>
        </w:tc>
        <w:tc>
          <w:tcPr>
            <w:tcW w:w="6237" w:type="dxa"/>
          </w:tcPr>
          <w:p w:rsidR="00417808" w:rsidRPr="001F2D90" w:rsidRDefault="00417808" w:rsidP="003668AF">
            <w:pPr>
              <w:pStyle w:val="23"/>
              <w:rPr>
                <w:szCs w:val="22"/>
              </w:rPr>
            </w:pPr>
            <w:r>
              <w:rPr>
                <w:sz w:val="22"/>
                <w:szCs w:val="22"/>
              </w:rPr>
              <w:t>Несвоевременное</w:t>
            </w:r>
            <w:r w:rsidR="00F558F4">
              <w:rPr>
                <w:sz w:val="22"/>
                <w:szCs w:val="22"/>
              </w:rPr>
              <w:t xml:space="preserve"> проведение</w:t>
            </w:r>
            <w:r w:rsidRPr="001F2D90">
              <w:rPr>
                <w:sz w:val="22"/>
                <w:szCs w:val="22"/>
              </w:rPr>
              <w:t xml:space="preserve"> монта</w:t>
            </w:r>
            <w:r>
              <w:rPr>
                <w:sz w:val="22"/>
                <w:szCs w:val="22"/>
              </w:rPr>
              <w:t>жа, демонтажа, текущего ремонта</w:t>
            </w:r>
            <w:r w:rsidRPr="001F2D90">
              <w:rPr>
                <w:sz w:val="22"/>
                <w:szCs w:val="22"/>
              </w:rPr>
              <w:t xml:space="preserve"> электрооборудования с  выполнением электрических работ</w:t>
            </w:r>
            <w:r>
              <w:rPr>
                <w:sz w:val="22"/>
                <w:szCs w:val="22"/>
              </w:rPr>
              <w:t>.</w:t>
            </w:r>
          </w:p>
        </w:tc>
        <w:tc>
          <w:tcPr>
            <w:tcW w:w="2551" w:type="dxa"/>
          </w:tcPr>
          <w:p w:rsidR="00417808" w:rsidRPr="001F2D90" w:rsidRDefault="00417808" w:rsidP="003668AF">
            <w:pPr>
              <w:pStyle w:val="23"/>
              <w:rPr>
                <w:szCs w:val="22"/>
              </w:rPr>
            </w:pPr>
            <w:r w:rsidRPr="001F2D90">
              <w:rPr>
                <w:sz w:val="22"/>
                <w:szCs w:val="22"/>
              </w:rPr>
              <w:t>100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5.10</w:t>
            </w:r>
            <w:r>
              <w:rPr>
                <w:sz w:val="22"/>
                <w:szCs w:val="22"/>
              </w:rPr>
              <w:t>.</w:t>
            </w:r>
          </w:p>
        </w:tc>
        <w:tc>
          <w:tcPr>
            <w:tcW w:w="6237" w:type="dxa"/>
          </w:tcPr>
          <w:p w:rsidR="00417808" w:rsidRPr="001F2D90" w:rsidRDefault="00F558F4" w:rsidP="003668AF">
            <w:pPr>
              <w:pStyle w:val="23"/>
              <w:rPr>
                <w:szCs w:val="22"/>
              </w:rPr>
            </w:pPr>
            <w:r>
              <w:rPr>
                <w:sz w:val="22"/>
                <w:szCs w:val="22"/>
              </w:rPr>
              <w:t>Несоблюдение</w:t>
            </w:r>
            <w:r w:rsidR="00417808" w:rsidRPr="001F2D90">
              <w:rPr>
                <w:sz w:val="22"/>
                <w:szCs w:val="22"/>
              </w:rPr>
              <w:t xml:space="preserve"> теплового режима в помещении</w:t>
            </w:r>
            <w:r w:rsidR="00417808">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6.</w:t>
            </w:r>
          </w:p>
        </w:tc>
        <w:tc>
          <w:tcPr>
            <w:tcW w:w="8788" w:type="dxa"/>
            <w:gridSpan w:val="2"/>
          </w:tcPr>
          <w:p w:rsidR="00417808" w:rsidRDefault="00417808" w:rsidP="003668AF">
            <w:pPr>
              <w:pStyle w:val="23"/>
              <w:rPr>
                <w:b/>
                <w:szCs w:val="22"/>
              </w:rPr>
            </w:pPr>
            <w:r>
              <w:rPr>
                <w:b/>
                <w:sz w:val="22"/>
                <w:szCs w:val="22"/>
              </w:rPr>
              <w:t xml:space="preserve"> </w:t>
            </w:r>
            <w:r w:rsidRPr="001F2D90">
              <w:rPr>
                <w:b/>
                <w:sz w:val="22"/>
                <w:szCs w:val="22"/>
              </w:rPr>
              <w:t xml:space="preserve"> </w:t>
            </w:r>
            <w:r>
              <w:rPr>
                <w:b/>
                <w:sz w:val="22"/>
                <w:szCs w:val="22"/>
              </w:rPr>
              <w:t>П</w:t>
            </w:r>
            <w:r w:rsidRPr="001F2D90">
              <w:rPr>
                <w:b/>
                <w:sz w:val="22"/>
                <w:szCs w:val="22"/>
              </w:rPr>
              <w:t>рограммист</w:t>
            </w:r>
          </w:p>
          <w:p w:rsidR="00417808" w:rsidRPr="001F2D90" w:rsidRDefault="00417808" w:rsidP="003668AF">
            <w:pPr>
              <w:pStyle w:val="23"/>
              <w:rPr>
                <w:szCs w:val="22"/>
              </w:rPr>
            </w:pPr>
          </w:p>
        </w:tc>
      </w:tr>
      <w:tr w:rsidR="00417808" w:rsidRPr="001F2D90" w:rsidTr="00A04F9D">
        <w:tc>
          <w:tcPr>
            <w:tcW w:w="851" w:type="dxa"/>
          </w:tcPr>
          <w:p w:rsidR="00417808" w:rsidRPr="001F2D90" w:rsidRDefault="00417808" w:rsidP="003668AF">
            <w:pPr>
              <w:pStyle w:val="23"/>
              <w:rPr>
                <w:szCs w:val="22"/>
              </w:rPr>
            </w:pPr>
            <w:r w:rsidRPr="001F2D90">
              <w:rPr>
                <w:sz w:val="22"/>
                <w:szCs w:val="22"/>
              </w:rPr>
              <w:t>6.1.</w:t>
            </w:r>
          </w:p>
        </w:tc>
        <w:tc>
          <w:tcPr>
            <w:tcW w:w="6237" w:type="dxa"/>
          </w:tcPr>
          <w:p w:rsidR="00417808" w:rsidRPr="001F2D90" w:rsidRDefault="00417808" w:rsidP="003668AF">
            <w:pPr>
              <w:pStyle w:val="23"/>
              <w:rPr>
                <w:szCs w:val="22"/>
              </w:rPr>
            </w:pPr>
            <w:r w:rsidRPr="001F2D90">
              <w:rPr>
                <w:sz w:val="22"/>
                <w:szCs w:val="22"/>
              </w:rPr>
              <w:t>Нарушения трудового законодательства и правил внутреннего распорядка</w:t>
            </w:r>
            <w:r>
              <w:rPr>
                <w:sz w:val="22"/>
                <w:szCs w:val="22"/>
              </w:rPr>
              <w:t>.</w:t>
            </w:r>
          </w:p>
        </w:tc>
        <w:tc>
          <w:tcPr>
            <w:tcW w:w="2551" w:type="dxa"/>
          </w:tcPr>
          <w:p w:rsidR="00417808" w:rsidRPr="001F2D90" w:rsidRDefault="00417808" w:rsidP="003668AF">
            <w:pPr>
              <w:pStyle w:val="23"/>
              <w:rPr>
                <w:szCs w:val="22"/>
              </w:rPr>
            </w:pPr>
            <w:r w:rsidRPr="001F2D90">
              <w:rPr>
                <w:sz w:val="22"/>
                <w:szCs w:val="22"/>
              </w:rPr>
              <w:t>100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6.2.</w:t>
            </w:r>
          </w:p>
        </w:tc>
        <w:tc>
          <w:tcPr>
            <w:tcW w:w="6237" w:type="dxa"/>
          </w:tcPr>
          <w:p w:rsidR="00417808" w:rsidRPr="001F2D90" w:rsidRDefault="00417808" w:rsidP="003668AF">
            <w:pPr>
              <w:pStyle w:val="23"/>
              <w:rPr>
                <w:szCs w:val="22"/>
              </w:rPr>
            </w:pPr>
            <w:r w:rsidRPr="001F2D90">
              <w:rPr>
                <w:sz w:val="22"/>
                <w:szCs w:val="22"/>
              </w:rPr>
              <w:t>Неисполнение должностных обязанностей, невыполнение приказов администрации</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6.3.</w:t>
            </w:r>
          </w:p>
        </w:tc>
        <w:tc>
          <w:tcPr>
            <w:tcW w:w="6237" w:type="dxa"/>
          </w:tcPr>
          <w:p w:rsidR="00417808" w:rsidRPr="001F2D90" w:rsidRDefault="00F558F4" w:rsidP="003668AF">
            <w:pPr>
              <w:pStyle w:val="23"/>
              <w:rPr>
                <w:szCs w:val="22"/>
              </w:rPr>
            </w:pPr>
            <w:r>
              <w:rPr>
                <w:sz w:val="22"/>
                <w:szCs w:val="22"/>
              </w:rPr>
              <w:t>Допущение</w:t>
            </w:r>
            <w:r w:rsidR="00417808" w:rsidRPr="001F2D90">
              <w:rPr>
                <w:sz w:val="22"/>
                <w:szCs w:val="22"/>
              </w:rPr>
              <w:t xml:space="preserve"> сбоя работы программ</w:t>
            </w:r>
            <w:r w:rsidR="00417808">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6.4.</w:t>
            </w:r>
          </w:p>
        </w:tc>
        <w:tc>
          <w:tcPr>
            <w:tcW w:w="6237" w:type="dxa"/>
          </w:tcPr>
          <w:p w:rsidR="00417808" w:rsidRPr="001F2D90" w:rsidRDefault="00417808" w:rsidP="003668AF">
            <w:pPr>
              <w:pStyle w:val="23"/>
              <w:rPr>
                <w:szCs w:val="22"/>
              </w:rPr>
            </w:pPr>
            <w:r>
              <w:rPr>
                <w:sz w:val="22"/>
                <w:szCs w:val="22"/>
              </w:rPr>
              <w:t>Несвоевременное устранение</w:t>
            </w:r>
            <w:r w:rsidRPr="001F2D90">
              <w:rPr>
                <w:sz w:val="22"/>
                <w:szCs w:val="22"/>
              </w:rPr>
              <w:t xml:space="preserve"> технических неполадок</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6.5.</w:t>
            </w:r>
          </w:p>
        </w:tc>
        <w:tc>
          <w:tcPr>
            <w:tcW w:w="6237" w:type="dxa"/>
          </w:tcPr>
          <w:p w:rsidR="00417808" w:rsidRPr="001F2D90" w:rsidRDefault="00417808" w:rsidP="003668AF">
            <w:pPr>
              <w:pStyle w:val="23"/>
              <w:rPr>
                <w:szCs w:val="22"/>
              </w:rPr>
            </w:pPr>
            <w:r>
              <w:rPr>
                <w:sz w:val="22"/>
                <w:szCs w:val="22"/>
              </w:rPr>
              <w:t>Н</w:t>
            </w:r>
            <w:r w:rsidRPr="001F2D90">
              <w:rPr>
                <w:sz w:val="22"/>
                <w:szCs w:val="22"/>
              </w:rPr>
              <w:t>есоблюдение правил охраны труда, техники безопасности, противопожарных правил</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7.</w:t>
            </w:r>
          </w:p>
        </w:tc>
        <w:tc>
          <w:tcPr>
            <w:tcW w:w="8788" w:type="dxa"/>
            <w:gridSpan w:val="2"/>
          </w:tcPr>
          <w:p w:rsidR="00417808" w:rsidRDefault="00F558F4" w:rsidP="003668AF">
            <w:pPr>
              <w:pStyle w:val="23"/>
              <w:rPr>
                <w:szCs w:val="22"/>
              </w:rPr>
            </w:pPr>
            <w:r>
              <w:rPr>
                <w:b/>
                <w:sz w:val="22"/>
                <w:szCs w:val="22"/>
              </w:rPr>
              <w:t>Повар</w:t>
            </w:r>
          </w:p>
          <w:p w:rsidR="00417808" w:rsidRPr="001F2D90" w:rsidRDefault="00417808" w:rsidP="003668AF">
            <w:pPr>
              <w:pStyle w:val="23"/>
              <w:rPr>
                <w:szCs w:val="22"/>
              </w:rPr>
            </w:pPr>
          </w:p>
        </w:tc>
      </w:tr>
      <w:tr w:rsidR="00417808" w:rsidRPr="001F2D90" w:rsidTr="00A04F9D">
        <w:tc>
          <w:tcPr>
            <w:tcW w:w="851" w:type="dxa"/>
          </w:tcPr>
          <w:p w:rsidR="00417808" w:rsidRPr="001F2D90" w:rsidRDefault="00417808" w:rsidP="003668AF">
            <w:pPr>
              <w:pStyle w:val="23"/>
              <w:rPr>
                <w:szCs w:val="22"/>
              </w:rPr>
            </w:pPr>
            <w:r w:rsidRPr="001F2D90">
              <w:rPr>
                <w:sz w:val="22"/>
                <w:szCs w:val="22"/>
              </w:rPr>
              <w:t>7.1.</w:t>
            </w:r>
          </w:p>
        </w:tc>
        <w:tc>
          <w:tcPr>
            <w:tcW w:w="6237" w:type="dxa"/>
          </w:tcPr>
          <w:p w:rsidR="00417808" w:rsidRPr="001F2D90" w:rsidRDefault="00417808" w:rsidP="003668AF">
            <w:pPr>
              <w:pStyle w:val="23"/>
              <w:rPr>
                <w:szCs w:val="22"/>
              </w:rPr>
            </w:pPr>
            <w:r w:rsidRPr="001F2D90">
              <w:rPr>
                <w:sz w:val="22"/>
                <w:szCs w:val="22"/>
              </w:rPr>
              <w:t>Некачественное приготовление блюд</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7.2.</w:t>
            </w:r>
          </w:p>
        </w:tc>
        <w:tc>
          <w:tcPr>
            <w:tcW w:w="6237" w:type="dxa"/>
          </w:tcPr>
          <w:p w:rsidR="00417808" w:rsidRPr="001F2D90" w:rsidRDefault="00417808" w:rsidP="003668AF">
            <w:pPr>
              <w:pStyle w:val="23"/>
              <w:rPr>
                <w:szCs w:val="22"/>
              </w:rPr>
            </w:pPr>
            <w:r w:rsidRPr="001F2D90">
              <w:rPr>
                <w:sz w:val="22"/>
                <w:szCs w:val="22"/>
              </w:rPr>
              <w:t>Нарушения трудового законодательства и правил внутреннего распорядка</w:t>
            </w:r>
            <w:r>
              <w:rPr>
                <w:sz w:val="22"/>
                <w:szCs w:val="22"/>
              </w:rPr>
              <w:t>.</w:t>
            </w:r>
          </w:p>
        </w:tc>
        <w:tc>
          <w:tcPr>
            <w:tcW w:w="2551" w:type="dxa"/>
          </w:tcPr>
          <w:p w:rsidR="00417808" w:rsidRPr="001F2D90" w:rsidRDefault="00417808" w:rsidP="003668AF">
            <w:pPr>
              <w:pStyle w:val="23"/>
              <w:rPr>
                <w:szCs w:val="22"/>
              </w:rPr>
            </w:pPr>
            <w:r w:rsidRPr="001F2D90">
              <w:rPr>
                <w:sz w:val="22"/>
                <w:szCs w:val="22"/>
              </w:rPr>
              <w:t>100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7.3.</w:t>
            </w:r>
          </w:p>
        </w:tc>
        <w:tc>
          <w:tcPr>
            <w:tcW w:w="6237" w:type="dxa"/>
          </w:tcPr>
          <w:p w:rsidR="00417808" w:rsidRPr="001F2D90" w:rsidRDefault="00417808" w:rsidP="003668AF">
            <w:pPr>
              <w:pStyle w:val="23"/>
              <w:rPr>
                <w:szCs w:val="22"/>
              </w:rPr>
            </w:pPr>
            <w:r w:rsidRPr="001F2D90">
              <w:rPr>
                <w:sz w:val="22"/>
                <w:szCs w:val="22"/>
              </w:rPr>
              <w:t>Неисполнение должностных обязанностей, невыполнение приказов администрации</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7.4.</w:t>
            </w:r>
          </w:p>
        </w:tc>
        <w:tc>
          <w:tcPr>
            <w:tcW w:w="6237" w:type="dxa"/>
          </w:tcPr>
          <w:p w:rsidR="00417808" w:rsidRPr="001F2D90" w:rsidRDefault="00417808" w:rsidP="003668AF">
            <w:pPr>
              <w:pStyle w:val="23"/>
              <w:rPr>
                <w:szCs w:val="22"/>
              </w:rPr>
            </w:pPr>
            <w:r w:rsidRPr="001F2D90">
              <w:rPr>
                <w:sz w:val="22"/>
                <w:szCs w:val="22"/>
              </w:rPr>
              <w:t>Некачественное  проведение ежедневных, генеральных уборок</w:t>
            </w:r>
            <w:r>
              <w:rPr>
                <w:sz w:val="22"/>
                <w:szCs w:val="22"/>
              </w:rPr>
              <w:t>.</w:t>
            </w:r>
            <w:r w:rsidRPr="001F2D90">
              <w:rPr>
                <w:sz w:val="22"/>
                <w:szCs w:val="22"/>
              </w:rPr>
              <w:t xml:space="preserve"> </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7.5.</w:t>
            </w:r>
          </w:p>
        </w:tc>
        <w:tc>
          <w:tcPr>
            <w:tcW w:w="6237" w:type="dxa"/>
          </w:tcPr>
          <w:p w:rsidR="00417808" w:rsidRPr="001F2D90" w:rsidRDefault="00F558F4" w:rsidP="003668AF">
            <w:pPr>
              <w:pStyle w:val="23"/>
              <w:rPr>
                <w:szCs w:val="22"/>
              </w:rPr>
            </w:pPr>
            <w:r>
              <w:rPr>
                <w:sz w:val="22"/>
                <w:szCs w:val="22"/>
              </w:rPr>
              <w:t>Несоблюдение</w:t>
            </w:r>
            <w:r w:rsidR="00417808">
              <w:rPr>
                <w:sz w:val="22"/>
                <w:szCs w:val="22"/>
              </w:rPr>
              <w:t xml:space="preserve"> правил санитарно-</w:t>
            </w:r>
            <w:r w:rsidR="00417808" w:rsidRPr="001F2D90">
              <w:rPr>
                <w:sz w:val="22"/>
                <w:szCs w:val="22"/>
              </w:rPr>
              <w:t>эпидемиологического режима, санитарно- гигиенических норм</w:t>
            </w:r>
            <w:r w:rsidR="00417808">
              <w:rPr>
                <w:sz w:val="22"/>
                <w:szCs w:val="22"/>
              </w:rPr>
              <w:t>.</w:t>
            </w:r>
          </w:p>
        </w:tc>
        <w:tc>
          <w:tcPr>
            <w:tcW w:w="2551" w:type="dxa"/>
          </w:tcPr>
          <w:p w:rsidR="00417808" w:rsidRPr="001F2D90" w:rsidRDefault="00417808" w:rsidP="003668AF">
            <w:pPr>
              <w:pStyle w:val="23"/>
              <w:rPr>
                <w:szCs w:val="22"/>
              </w:rPr>
            </w:pPr>
            <w:r w:rsidRPr="001F2D90">
              <w:rPr>
                <w:sz w:val="22"/>
                <w:szCs w:val="22"/>
              </w:rPr>
              <w:t>30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8.</w:t>
            </w:r>
          </w:p>
        </w:tc>
        <w:tc>
          <w:tcPr>
            <w:tcW w:w="8788" w:type="dxa"/>
            <w:gridSpan w:val="2"/>
          </w:tcPr>
          <w:p w:rsidR="00417808" w:rsidRDefault="00417808" w:rsidP="003668AF">
            <w:pPr>
              <w:pStyle w:val="23"/>
              <w:rPr>
                <w:b/>
                <w:szCs w:val="22"/>
              </w:rPr>
            </w:pPr>
            <w:r>
              <w:rPr>
                <w:b/>
                <w:sz w:val="22"/>
                <w:szCs w:val="22"/>
              </w:rPr>
              <w:t>В</w:t>
            </w:r>
            <w:r w:rsidRPr="001F2D90">
              <w:rPr>
                <w:b/>
                <w:sz w:val="22"/>
                <w:szCs w:val="22"/>
              </w:rPr>
              <w:t>одител</w:t>
            </w:r>
            <w:r>
              <w:rPr>
                <w:b/>
                <w:sz w:val="22"/>
                <w:szCs w:val="22"/>
              </w:rPr>
              <w:t>ь</w:t>
            </w:r>
          </w:p>
          <w:p w:rsidR="00417808" w:rsidRPr="001F2D90" w:rsidRDefault="00417808" w:rsidP="003668AF">
            <w:pPr>
              <w:pStyle w:val="23"/>
              <w:rPr>
                <w:szCs w:val="22"/>
              </w:rPr>
            </w:pPr>
          </w:p>
        </w:tc>
      </w:tr>
      <w:tr w:rsidR="00417808" w:rsidRPr="001F2D90" w:rsidTr="00A04F9D">
        <w:tc>
          <w:tcPr>
            <w:tcW w:w="851" w:type="dxa"/>
          </w:tcPr>
          <w:p w:rsidR="00417808" w:rsidRPr="001F2D90" w:rsidRDefault="00417808" w:rsidP="003668AF">
            <w:pPr>
              <w:pStyle w:val="23"/>
              <w:rPr>
                <w:szCs w:val="22"/>
              </w:rPr>
            </w:pPr>
            <w:r w:rsidRPr="001F2D90">
              <w:rPr>
                <w:sz w:val="22"/>
                <w:szCs w:val="22"/>
              </w:rPr>
              <w:t>8.1.</w:t>
            </w:r>
          </w:p>
        </w:tc>
        <w:tc>
          <w:tcPr>
            <w:tcW w:w="6237" w:type="dxa"/>
          </w:tcPr>
          <w:p w:rsidR="00417808" w:rsidRPr="001F2D90" w:rsidRDefault="00417808" w:rsidP="003668AF">
            <w:pPr>
              <w:pStyle w:val="23"/>
              <w:rPr>
                <w:szCs w:val="22"/>
              </w:rPr>
            </w:pPr>
            <w:r w:rsidRPr="001F2D90">
              <w:rPr>
                <w:sz w:val="22"/>
                <w:szCs w:val="22"/>
              </w:rPr>
              <w:t>Наруш</w:t>
            </w:r>
            <w:r>
              <w:rPr>
                <w:sz w:val="22"/>
                <w:szCs w:val="22"/>
              </w:rPr>
              <w:t>ения правил дорожного движения (при наличии штрафных санкций</w:t>
            </w:r>
            <w:r w:rsidRPr="001F2D90">
              <w:rPr>
                <w:sz w:val="22"/>
                <w:szCs w:val="22"/>
              </w:rPr>
              <w:t>)</w:t>
            </w:r>
            <w:r>
              <w:rPr>
                <w:sz w:val="22"/>
                <w:szCs w:val="22"/>
              </w:rPr>
              <w:t>.</w:t>
            </w:r>
          </w:p>
        </w:tc>
        <w:tc>
          <w:tcPr>
            <w:tcW w:w="2551" w:type="dxa"/>
          </w:tcPr>
          <w:p w:rsidR="00417808" w:rsidRPr="001F2D90" w:rsidRDefault="00417808" w:rsidP="003668AF">
            <w:pPr>
              <w:pStyle w:val="23"/>
              <w:rPr>
                <w:szCs w:val="22"/>
              </w:rPr>
            </w:pPr>
            <w:r w:rsidRPr="001F2D90">
              <w:rPr>
                <w:sz w:val="22"/>
                <w:szCs w:val="22"/>
              </w:rPr>
              <w:t>100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8.2.</w:t>
            </w:r>
          </w:p>
        </w:tc>
        <w:tc>
          <w:tcPr>
            <w:tcW w:w="6237" w:type="dxa"/>
          </w:tcPr>
          <w:p w:rsidR="00417808" w:rsidRPr="001F2D90" w:rsidRDefault="00417808" w:rsidP="003668AF">
            <w:pPr>
              <w:pStyle w:val="23"/>
              <w:rPr>
                <w:szCs w:val="22"/>
              </w:rPr>
            </w:pPr>
            <w:r w:rsidRPr="001F2D90">
              <w:rPr>
                <w:sz w:val="22"/>
                <w:szCs w:val="22"/>
              </w:rPr>
              <w:t xml:space="preserve">Несвоевременное прохождение тех. </w:t>
            </w:r>
            <w:r>
              <w:rPr>
                <w:sz w:val="22"/>
                <w:szCs w:val="22"/>
              </w:rPr>
              <w:t>о</w:t>
            </w:r>
            <w:r w:rsidRPr="001F2D90">
              <w:rPr>
                <w:sz w:val="22"/>
                <w:szCs w:val="22"/>
              </w:rPr>
              <w:t>смотра</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8.3.</w:t>
            </w:r>
          </w:p>
        </w:tc>
        <w:tc>
          <w:tcPr>
            <w:tcW w:w="6237" w:type="dxa"/>
          </w:tcPr>
          <w:p w:rsidR="00417808" w:rsidRPr="001F2D90" w:rsidRDefault="00417808" w:rsidP="003668AF">
            <w:pPr>
              <w:pStyle w:val="23"/>
              <w:rPr>
                <w:szCs w:val="22"/>
              </w:rPr>
            </w:pPr>
            <w:r>
              <w:rPr>
                <w:sz w:val="22"/>
                <w:szCs w:val="22"/>
              </w:rPr>
              <w:t xml:space="preserve">Выезд на маршрут без подготовки </w:t>
            </w:r>
            <w:r w:rsidRPr="001F2D90">
              <w:rPr>
                <w:sz w:val="22"/>
                <w:szCs w:val="22"/>
              </w:rPr>
              <w:t xml:space="preserve"> машины  с учетом погодных условий и пунктов назначения</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8.4.</w:t>
            </w:r>
          </w:p>
        </w:tc>
        <w:tc>
          <w:tcPr>
            <w:tcW w:w="6237" w:type="dxa"/>
          </w:tcPr>
          <w:p w:rsidR="00417808" w:rsidRPr="001F2D90" w:rsidRDefault="00417808" w:rsidP="003668AF">
            <w:pPr>
              <w:pStyle w:val="23"/>
              <w:rPr>
                <w:szCs w:val="22"/>
              </w:rPr>
            </w:pPr>
            <w:r w:rsidRPr="001F2D90">
              <w:rPr>
                <w:sz w:val="22"/>
                <w:szCs w:val="22"/>
              </w:rPr>
              <w:t xml:space="preserve"> Выезд без оформления  путевого листа</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8.5.</w:t>
            </w:r>
          </w:p>
        </w:tc>
        <w:tc>
          <w:tcPr>
            <w:tcW w:w="6237" w:type="dxa"/>
          </w:tcPr>
          <w:p w:rsidR="00417808" w:rsidRPr="001F2D90" w:rsidRDefault="00417808" w:rsidP="003668AF">
            <w:pPr>
              <w:pStyle w:val="23"/>
              <w:rPr>
                <w:szCs w:val="22"/>
              </w:rPr>
            </w:pPr>
            <w:r>
              <w:rPr>
                <w:sz w:val="22"/>
                <w:szCs w:val="22"/>
              </w:rPr>
              <w:t>Несвоевременное обнаружение</w:t>
            </w:r>
            <w:r w:rsidRPr="001F2D90">
              <w:rPr>
                <w:sz w:val="22"/>
                <w:szCs w:val="22"/>
              </w:rPr>
              <w:t xml:space="preserve"> технической неисправ</w:t>
            </w:r>
            <w:r>
              <w:rPr>
                <w:sz w:val="22"/>
                <w:szCs w:val="22"/>
              </w:rPr>
              <w:t>ности автомобиля и ее устранение.</w:t>
            </w:r>
          </w:p>
        </w:tc>
        <w:tc>
          <w:tcPr>
            <w:tcW w:w="2551" w:type="dxa"/>
          </w:tcPr>
          <w:p w:rsidR="00417808" w:rsidRPr="001F2D90" w:rsidRDefault="00417808" w:rsidP="003668AF">
            <w:pPr>
              <w:pStyle w:val="23"/>
              <w:rPr>
                <w:szCs w:val="22"/>
              </w:rPr>
            </w:pPr>
            <w:r w:rsidRPr="001F2D90">
              <w:rPr>
                <w:sz w:val="22"/>
                <w:szCs w:val="22"/>
              </w:rPr>
              <w:t>100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8.6.</w:t>
            </w:r>
          </w:p>
        </w:tc>
        <w:tc>
          <w:tcPr>
            <w:tcW w:w="6237" w:type="dxa"/>
          </w:tcPr>
          <w:p w:rsidR="00417808" w:rsidRPr="001F2D90" w:rsidRDefault="00417808" w:rsidP="003668AF">
            <w:pPr>
              <w:pStyle w:val="23"/>
              <w:rPr>
                <w:szCs w:val="22"/>
              </w:rPr>
            </w:pPr>
            <w:r w:rsidRPr="001F2D90">
              <w:rPr>
                <w:sz w:val="22"/>
                <w:szCs w:val="22"/>
              </w:rPr>
              <w:t>Выезд на маршрут без предрейсового осмотра</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8.7.</w:t>
            </w:r>
          </w:p>
        </w:tc>
        <w:tc>
          <w:tcPr>
            <w:tcW w:w="6237" w:type="dxa"/>
          </w:tcPr>
          <w:p w:rsidR="00417808" w:rsidRPr="001F2D90" w:rsidRDefault="00417808" w:rsidP="003668AF">
            <w:pPr>
              <w:pStyle w:val="23"/>
              <w:rPr>
                <w:szCs w:val="22"/>
              </w:rPr>
            </w:pPr>
            <w:r w:rsidRPr="001F2D90">
              <w:rPr>
                <w:sz w:val="22"/>
                <w:szCs w:val="22"/>
              </w:rPr>
              <w:t>Нарушения трудового законодательства и правил внутреннего распорядка</w:t>
            </w:r>
            <w:r>
              <w:rPr>
                <w:sz w:val="22"/>
                <w:szCs w:val="22"/>
              </w:rPr>
              <w:t>.</w:t>
            </w:r>
          </w:p>
        </w:tc>
        <w:tc>
          <w:tcPr>
            <w:tcW w:w="2551" w:type="dxa"/>
          </w:tcPr>
          <w:p w:rsidR="00417808" w:rsidRPr="001F2D90" w:rsidRDefault="00417808" w:rsidP="003668AF">
            <w:pPr>
              <w:pStyle w:val="23"/>
              <w:rPr>
                <w:szCs w:val="22"/>
              </w:rPr>
            </w:pPr>
            <w:r w:rsidRPr="001F2D90">
              <w:rPr>
                <w:sz w:val="22"/>
                <w:szCs w:val="22"/>
              </w:rPr>
              <w:t>100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8.8.</w:t>
            </w:r>
          </w:p>
        </w:tc>
        <w:tc>
          <w:tcPr>
            <w:tcW w:w="6237" w:type="dxa"/>
          </w:tcPr>
          <w:p w:rsidR="00417808" w:rsidRPr="001F2D90" w:rsidRDefault="00417808" w:rsidP="003668AF">
            <w:pPr>
              <w:pStyle w:val="23"/>
              <w:rPr>
                <w:szCs w:val="22"/>
              </w:rPr>
            </w:pPr>
            <w:r w:rsidRPr="001F2D90">
              <w:rPr>
                <w:sz w:val="22"/>
                <w:szCs w:val="22"/>
              </w:rPr>
              <w:t>Неисполнение должностных обязанностей, невыполнение приказов администрации</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r w:rsidR="00417808" w:rsidRPr="001F2D90" w:rsidTr="00A04F9D">
        <w:tc>
          <w:tcPr>
            <w:tcW w:w="851" w:type="dxa"/>
          </w:tcPr>
          <w:p w:rsidR="00417808" w:rsidRPr="001F2D90" w:rsidRDefault="00417808" w:rsidP="003668AF">
            <w:pPr>
              <w:pStyle w:val="23"/>
              <w:rPr>
                <w:szCs w:val="22"/>
              </w:rPr>
            </w:pPr>
            <w:r w:rsidRPr="001F2D90">
              <w:rPr>
                <w:sz w:val="22"/>
                <w:szCs w:val="22"/>
              </w:rPr>
              <w:t>8.9.</w:t>
            </w:r>
          </w:p>
        </w:tc>
        <w:tc>
          <w:tcPr>
            <w:tcW w:w="6237" w:type="dxa"/>
          </w:tcPr>
          <w:p w:rsidR="00417808" w:rsidRPr="001F2D90" w:rsidRDefault="00417808" w:rsidP="003668AF">
            <w:pPr>
              <w:pStyle w:val="23"/>
              <w:rPr>
                <w:szCs w:val="22"/>
              </w:rPr>
            </w:pPr>
            <w:r>
              <w:rPr>
                <w:sz w:val="22"/>
                <w:szCs w:val="22"/>
              </w:rPr>
              <w:t>Н</w:t>
            </w:r>
            <w:r w:rsidRPr="001F2D90">
              <w:rPr>
                <w:sz w:val="22"/>
                <w:szCs w:val="22"/>
              </w:rPr>
              <w:t>есоблюдение правил охраны труда, техники безопасности, противопожарных правил</w:t>
            </w:r>
            <w:r>
              <w:rPr>
                <w:sz w:val="22"/>
                <w:szCs w:val="22"/>
              </w:rPr>
              <w:t>.</w:t>
            </w:r>
          </w:p>
        </w:tc>
        <w:tc>
          <w:tcPr>
            <w:tcW w:w="2551" w:type="dxa"/>
          </w:tcPr>
          <w:p w:rsidR="00417808" w:rsidRPr="001F2D90" w:rsidRDefault="00417808" w:rsidP="003668AF">
            <w:pPr>
              <w:pStyle w:val="23"/>
              <w:rPr>
                <w:szCs w:val="22"/>
              </w:rPr>
            </w:pPr>
            <w:r w:rsidRPr="001F2D90">
              <w:rPr>
                <w:sz w:val="22"/>
                <w:szCs w:val="22"/>
              </w:rPr>
              <w:t>50</w:t>
            </w:r>
            <w:r>
              <w:rPr>
                <w:sz w:val="22"/>
                <w:szCs w:val="22"/>
              </w:rPr>
              <w:t>%</w:t>
            </w:r>
          </w:p>
        </w:tc>
      </w:tr>
    </w:tbl>
    <w:p w:rsidR="00110D1D" w:rsidRDefault="00110D1D" w:rsidP="00417808">
      <w:pPr>
        <w:ind w:right="-1"/>
        <w:jc w:val="both"/>
        <w:rPr>
          <w:sz w:val="22"/>
          <w:szCs w:val="22"/>
        </w:rPr>
      </w:pPr>
    </w:p>
    <w:p w:rsidR="00417808" w:rsidRDefault="00E365D7" w:rsidP="00417808">
      <w:pPr>
        <w:pStyle w:val="ConsPlusNormal"/>
        <w:widowControl/>
        <w:ind w:left="-397" w:firstLine="0"/>
        <w:jc w:val="both"/>
        <w:rPr>
          <w:rFonts w:ascii="Times New Roman" w:hAnsi="Times New Roman" w:cs="Times New Roman"/>
          <w:sz w:val="28"/>
          <w:u w:val="single"/>
        </w:rPr>
      </w:pPr>
      <w:r>
        <w:rPr>
          <w:rFonts w:ascii="Times New Roman" w:hAnsi="Times New Roman" w:cs="Times New Roman"/>
          <w:sz w:val="28"/>
        </w:rPr>
        <w:t xml:space="preserve">     </w:t>
      </w:r>
      <w:r w:rsidR="00A04F9D">
        <w:rPr>
          <w:rFonts w:ascii="Times New Roman" w:hAnsi="Times New Roman" w:cs="Times New Roman"/>
          <w:sz w:val="28"/>
          <w:u w:val="single"/>
        </w:rPr>
        <w:t>5.4</w:t>
      </w:r>
      <w:r w:rsidR="00CE40AC">
        <w:rPr>
          <w:rFonts w:ascii="Times New Roman" w:hAnsi="Times New Roman" w:cs="Times New Roman"/>
          <w:sz w:val="28"/>
          <w:u w:val="single"/>
        </w:rPr>
        <w:t>. Индивидуальные надбавки</w:t>
      </w:r>
      <w:r>
        <w:rPr>
          <w:rFonts w:ascii="Times New Roman" w:hAnsi="Times New Roman" w:cs="Times New Roman"/>
          <w:sz w:val="28"/>
          <w:u w:val="single"/>
        </w:rPr>
        <w:t>.</w:t>
      </w:r>
      <w:r w:rsidR="00CE40AC">
        <w:rPr>
          <w:rFonts w:ascii="Times New Roman" w:hAnsi="Times New Roman" w:cs="Times New Roman"/>
          <w:sz w:val="28"/>
          <w:u w:val="single"/>
        </w:rPr>
        <w:t xml:space="preserve"> </w:t>
      </w:r>
      <w:r w:rsidR="00417808">
        <w:rPr>
          <w:rFonts w:ascii="Times New Roman" w:hAnsi="Times New Roman" w:cs="Times New Roman"/>
          <w:sz w:val="28"/>
          <w:u w:val="single"/>
        </w:rPr>
        <w:t xml:space="preserve"> </w:t>
      </w:r>
    </w:p>
    <w:p w:rsidR="00417808" w:rsidRPr="00671236" w:rsidRDefault="00A04F9D" w:rsidP="00417808">
      <w:pPr>
        <w:pStyle w:val="ConsPlusNormal"/>
        <w:widowControl/>
        <w:ind w:left="-397" w:firstLine="0"/>
        <w:jc w:val="both"/>
        <w:rPr>
          <w:rFonts w:ascii="Times New Roman" w:hAnsi="Times New Roman" w:cs="Times New Roman"/>
          <w:sz w:val="28"/>
          <w:u w:val="single"/>
        </w:rPr>
      </w:pPr>
      <w:r>
        <w:rPr>
          <w:rFonts w:ascii="Times New Roman" w:hAnsi="Times New Roman" w:cs="Times New Roman"/>
          <w:sz w:val="28"/>
          <w:szCs w:val="28"/>
        </w:rPr>
        <w:t xml:space="preserve"> 5.4</w:t>
      </w:r>
      <w:r w:rsidR="00417808">
        <w:rPr>
          <w:rFonts w:ascii="Times New Roman" w:hAnsi="Times New Roman" w:cs="Times New Roman"/>
          <w:sz w:val="28"/>
          <w:szCs w:val="28"/>
        </w:rPr>
        <w:t>.1.</w:t>
      </w:r>
      <w:r w:rsidR="00417808" w:rsidRPr="00417808">
        <w:rPr>
          <w:rFonts w:ascii="Times New Roman" w:hAnsi="Times New Roman" w:cs="Times New Roman"/>
          <w:sz w:val="28"/>
          <w:szCs w:val="28"/>
        </w:rPr>
        <w:t>Руководитель учреждения вправе устанавливать индивидуальные надбавки заместителям руководителя и главным бухгалтерам учреждения в пределах утвержденного фонда оплаты труда</w:t>
      </w:r>
      <w:r w:rsidR="00417808">
        <w:rPr>
          <w:rFonts w:ascii="Times New Roman" w:hAnsi="Times New Roman" w:cs="Times New Roman"/>
          <w:sz w:val="28"/>
          <w:szCs w:val="28"/>
        </w:rPr>
        <w:t xml:space="preserve"> </w:t>
      </w:r>
      <w:r w:rsidR="00417808" w:rsidRPr="00417808">
        <w:rPr>
          <w:rFonts w:ascii="Times New Roman" w:hAnsi="Times New Roman" w:cs="Times New Roman"/>
          <w:sz w:val="28"/>
        </w:rPr>
        <w:t xml:space="preserve">(на основании </w:t>
      </w:r>
      <w:r w:rsidR="00671236" w:rsidRPr="00671236">
        <w:rPr>
          <w:rFonts w:ascii="Times New Roman" w:hAnsi="Times New Roman" w:cs="Times New Roman"/>
          <w:sz w:val="28"/>
          <w:szCs w:val="28"/>
        </w:rPr>
        <w:t xml:space="preserve">Отраслевого </w:t>
      </w:r>
      <w:r w:rsidR="00671236" w:rsidRPr="00671236">
        <w:rPr>
          <w:rFonts w:ascii="Times New Roman" w:hAnsi="Times New Roman" w:cs="Times New Roman"/>
          <w:sz w:val="28"/>
          <w:szCs w:val="28"/>
        </w:rPr>
        <w:lastRenderedPageBreak/>
        <w:t>соглашения на 2018-2020 годы по государственным учреждениям Новосибирской области, подведомственным министерству труда и социального развития Новосибирской области, кроме центров занятости населения</w:t>
      </w:r>
      <w:r w:rsidR="00671236">
        <w:rPr>
          <w:rFonts w:ascii="Times New Roman" w:hAnsi="Times New Roman" w:cs="Times New Roman"/>
          <w:sz w:val="28"/>
          <w:szCs w:val="28"/>
        </w:rPr>
        <w:t>).</w:t>
      </w:r>
    </w:p>
    <w:p w:rsidR="00417808" w:rsidRDefault="00A04F9D" w:rsidP="00417808">
      <w:pPr>
        <w:pStyle w:val="ConsPlusNormal"/>
        <w:widowControl/>
        <w:ind w:left="-397" w:firstLine="0"/>
        <w:jc w:val="both"/>
        <w:rPr>
          <w:rFonts w:ascii="Times New Roman" w:hAnsi="Times New Roman" w:cs="Times New Roman"/>
          <w:sz w:val="28"/>
          <w:szCs w:val="28"/>
        </w:rPr>
      </w:pPr>
      <w:r>
        <w:rPr>
          <w:rFonts w:ascii="Times New Roman" w:hAnsi="Times New Roman" w:cs="Times New Roman"/>
          <w:sz w:val="28"/>
          <w:szCs w:val="28"/>
        </w:rPr>
        <w:t xml:space="preserve"> 5.4</w:t>
      </w:r>
      <w:r w:rsidR="00417808" w:rsidRPr="00417808">
        <w:rPr>
          <w:rFonts w:ascii="Times New Roman" w:hAnsi="Times New Roman" w:cs="Times New Roman"/>
          <w:sz w:val="28"/>
          <w:szCs w:val="28"/>
        </w:rPr>
        <w:t>.2.</w:t>
      </w:r>
      <w:r w:rsidR="00417808">
        <w:rPr>
          <w:rFonts w:ascii="Times New Roman" w:hAnsi="Times New Roman" w:cs="Times New Roman"/>
          <w:sz w:val="28"/>
          <w:szCs w:val="28"/>
        </w:rPr>
        <w:t xml:space="preserve"> </w:t>
      </w:r>
      <w:r w:rsidR="00E365D7" w:rsidRPr="00417808">
        <w:rPr>
          <w:rFonts w:ascii="Times New Roman" w:hAnsi="Times New Roman" w:cs="Times New Roman"/>
          <w:sz w:val="28"/>
          <w:szCs w:val="28"/>
        </w:rPr>
        <w:t xml:space="preserve">Работникам </w:t>
      </w:r>
      <w:r w:rsidR="00417808" w:rsidRPr="00417808">
        <w:rPr>
          <w:rFonts w:ascii="Times New Roman" w:hAnsi="Times New Roman" w:cs="Times New Roman"/>
          <w:sz w:val="28"/>
          <w:szCs w:val="28"/>
        </w:rPr>
        <w:t xml:space="preserve"> </w:t>
      </w:r>
      <w:r w:rsidR="00E365D7" w:rsidRPr="00417808">
        <w:rPr>
          <w:rFonts w:ascii="Times New Roman" w:hAnsi="Times New Roman" w:cs="Times New Roman"/>
          <w:sz w:val="28"/>
          <w:szCs w:val="28"/>
        </w:rPr>
        <w:t>учреждения,  на основании решения руководителя</w:t>
      </w:r>
      <w:r w:rsidR="00E365D7">
        <w:rPr>
          <w:rFonts w:ascii="Times New Roman" w:hAnsi="Times New Roman" w:cs="Times New Roman"/>
          <w:sz w:val="28"/>
          <w:szCs w:val="28"/>
        </w:rPr>
        <w:t xml:space="preserve">  учреждения, может быть установлена </w:t>
      </w:r>
      <w:r w:rsidR="00417808">
        <w:rPr>
          <w:rFonts w:ascii="Times New Roman" w:hAnsi="Times New Roman" w:cs="Times New Roman"/>
          <w:sz w:val="28"/>
          <w:szCs w:val="28"/>
        </w:rPr>
        <w:t xml:space="preserve"> </w:t>
      </w:r>
      <w:r w:rsidR="00E365D7">
        <w:rPr>
          <w:rFonts w:ascii="Times New Roman" w:hAnsi="Times New Roman" w:cs="Times New Roman"/>
          <w:sz w:val="28"/>
          <w:szCs w:val="28"/>
        </w:rPr>
        <w:t xml:space="preserve">стимулирующая выплата по итогам работы за календарный период: месяц, </w:t>
      </w:r>
      <w:r w:rsidR="00417808">
        <w:rPr>
          <w:rFonts w:ascii="Times New Roman" w:hAnsi="Times New Roman" w:cs="Times New Roman"/>
          <w:sz w:val="28"/>
          <w:szCs w:val="28"/>
        </w:rPr>
        <w:t xml:space="preserve"> </w:t>
      </w:r>
      <w:r w:rsidR="00E365D7">
        <w:rPr>
          <w:rFonts w:ascii="Times New Roman" w:hAnsi="Times New Roman" w:cs="Times New Roman"/>
          <w:sz w:val="28"/>
          <w:szCs w:val="28"/>
        </w:rPr>
        <w:t>квартал, полугодие, год. Её конкретный размер  устанавливаются приказом</w:t>
      </w:r>
      <w:r w:rsidR="00417808">
        <w:rPr>
          <w:rFonts w:ascii="Times New Roman" w:hAnsi="Times New Roman" w:cs="Times New Roman"/>
          <w:sz w:val="28"/>
          <w:szCs w:val="28"/>
        </w:rPr>
        <w:t xml:space="preserve">  </w:t>
      </w:r>
      <w:r w:rsidR="00E365D7">
        <w:rPr>
          <w:rFonts w:ascii="Times New Roman" w:hAnsi="Times New Roman" w:cs="Times New Roman"/>
          <w:sz w:val="28"/>
          <w:szCs w:val="28"/>
        </w:rPr>
        <w:t xml:space="preserve"> руководителя  учреждения.</w:t>
      </w:r>
    </w:p>
    <w:p w:rsidR="00417808" w:rsidRPr="00417808" w:rsidRDefault="00A04F9D" w:rsidP="00417808">
      <w:pPr>
        <w:pStyle w:val="ConsPlusNormal"/>
        <w:widowControl/>
        <w:ind w:left="-397" w:firstLine="0"/>
        <w:jc w:val="both"/>
        <w:rPr>
          <w:rFonts w:ascii="Times New Roman" w:hAnsi="Times New Roman" w:cs="Times New Roman"/>
          <w:sz w:val="28"/>
          <w:szCs w:val="28"/>
        </w:rPr>
      </w:pPr>
      <w:r>
        <w:rPr>
          <w:rFonts w:ascii="Times New Roman" w:hAnsi="Times New Roman" w:cs="Times New Roman"/>
          <w:sz w:val="28"/>
        </w:rPr>
        <w:t>5.4</w:t>
      </w:r>
      <w:r w:rsidR="00417808" w:rsidRPr="00417808">
        <w:rPr>
          <w:rFonts w:ascii="Times New Roman" w:hAnsi="Times New Roman" w:cs="Times New Roman"/>
          <w:sz w:val="28"/>
        </w:rPr>
        <w:t>.3.</w:t>
      </w:r>
      <w:r w:rsidR="00417808">
        <w:rPr>
          <w:rFonts w:ascii="Times New Roman" w:hAnsi="Times New Roman" w:cs="Times New Roman"/>
          <w:sz w:val="28"/>
        </w:rPr>
        <w:t xml:space="preserve"> </w:t>
      </w:r>
      <w:r w:rsidR="00E365D7" w:rsidRPr="00417808">
        <w:rPr>
          <w:rFonts w:ascii="Times New Roman" w:hAnsi="Times New Roman" w:cs="Times New Roman"/>
          <w:sz w:val="28"/>
          <w:szCs w:val="28"/>
        </w:rPr>
        <w:t xml:space="preserve">Средства на оплату труда, поступающие </w:t>
      </w:r>
      <w:r w:rsidR="00417808">
        <w:rPr>
          <w:rFonts w:ascii="Times New Roman" w:hAnsi="Times New Roman" w:cs="Times New Roman"/>
          <w:sz w:val="28"/>
          <w:szCs w:val="28"/>
        </w:rPr>
        <w:t xml:space="preserve">  </w:t>
      </w:r>
      <w:r w:rsidR="00E365D7" w:rsidRPr="00417808">
        <w:rPr>
          <w:rFonts w:ascii="Times New Roman" w:hAnsi="Times New Roman" w:cs="Times New Roman"/>
          <w:sz w:val="28"/>
          <w:szCs w:val="28"/>
        </w:rPr>
        <w:t xml:space="preserve">от предпринимательской и иной, приносящей доход деятельности, могут быть направлены учреждением на выплаты стимулирующего </w:t>
      </w:r>
      <w:r w:rsidR="00417808">
        <w:rPr>
          <w:rFonts w:ascii="Times New Roman" w:hAnsi="Times New Roman" w:cs="Times New Roman"/>
          <w:sz w:val="28"/>
          <w:szCs w:val="28"/>
        </w:rPr>
        <w:t xml:space="preserve"> </w:t>
      </w:r>
      <w:r w:rsidR="00E365D7" w:rsidRPr="00417808">
        <w:rPr>
          <w:rFonts w:ascii="Times New Roman" w:hAnsi="Times New Roman" w:cs="Times New Roman"/>
          <w:sz w:val="28"/>
          <w:szCs w:val="28"/>
        </w:rPr>
        <w:t>характера.</w:t>
      </w:r>
      <w:r w:rsidR="00417808" w:rsidRPr="00417808">
        <w:rPr>
          <w:rFonts w:ascii="Times New Roman" w:hAnsi="Times New Roman" w:cs="Times New Roman"/>
          <w:iCs/>
          <w:sz w:val="28"/>
          <w:szCs w:val="28"/>
        </w:rPr>
        <w:t xml:space="preserve"> Расходование с</w:t>
      </w:r>
      <w:r w:rsidR="00417808" w:rsidRPr="00417808">
        <w:rPr>
          <w:rFonts w:ascii="Times New Roman" w:hAnsi="Times New Roman" w:cs="Times New Roman"/>
          <w:sz w:val="28"/>
          <w:szCs w:val="36"/>
        </w:rPr>
        <w:t>редств, полученных от предпринимательской и</w:t>
      </w:r>
      <w:r w:rsidR="00417808">
        <w:rPr>
          <w:rFonts w:ascii="Times New Roman" w:hAnsi="Times New Roman" w:cs="Times New Roman"/>
          <w:sz w:val="28"/>
          <w:szCs w:val="36"/>
        </w:rPr>
        <w:t xml:space="preserve"> </w:t>
      </w:r>
      <w:r w:rsidR="00417808" w:rsidRPr="00417808">
        <w:rPr>
          <w:rFonts w:ascii="Times New Roman" w:hAnsi="Times New Roman" w:cs="Times New Roman"/>
          <w:sz w:val="28"/>
          <w:szCs w:val="36"/>
        </w:rPr>
        <w:t xml:space="preserve"> иной, приносящей доход деятельности</w:t>
      </w:r>
      <w:r w:rsidR="00417808">
        <w:rPr>
          <w:rFonts w:ascii="Times New Roman" w:hAnsi="Times New Roman" w:cs="Times New Roman"/>
          <w:sz w:val="28"/>
          <w:szCs w:val="36"/>
        </w:rPr>
        <w:t xml:space="preserve">  </w:t>
      </w:r>
      <w:r w:rsidR="00417808" w:rsidRPr="00417808">
        <w:rPr>
          <w:rFonts w:ascii="Times New Roman" w:hAnsi="Times New Roman" w:cs="Times New Roman"/>
          <w:sz w:val="28"/>
          <w:szCs w:val="36"/>
        </w:rPr>
        <w:t xml:space="preserve"> и направленных на обеспечение фонда оплаты труда, осуществляется в соответствии с порядком </w:t>
      </w:r>
      <w:r w:rsidR="00417808" w:rsidRPr="00417808">
        <w:rPr>
          <w:rFonts w:ascii="Times New Roman" w:hAnsi="Times New Roman" w:cs="Times New Roman"/>
          <w:sz w:val="28"/>
          <w:szCs w:val="28"/>
        </w:rPr>
        <w:t xml:space="preserve">установления стимулирующих выплат работникам за счет </w:t>
      </w:r>
      <w:r w:rsidR="00417808" w:rsidRPr="00417808">
        <w:rPr>
          <w:rFonts w:ascii="Times New Roman" w:hAnsi="Times New Roman" w:cs="Times New Roman"/>
          <w:iCs/>
          <w:sz w:val="28"/>
          <w:szCs w:val="28"/>
        </w:rPr>
        <w:t>с</w:t>
      </w:r>
      <w:r w:rsidR="00417808" w:rsidRPr="00417808">
        <w:rPr>
          <w:rFonts w:ascii="Times New Roman" w:hAnsi="Times New Roman" w:cs="Times New Roman"/>
          <w:sz w:val="28"/>
          <w:szCs w:val="36"/>
        </w:rPr>
        <w:t xml:space="preserve">редств, полученных от предпринимательской и иной, приносящей доход деятельности (далее – порядок). </w:t>
      </w:r>
      <w:r w:rsidR="00417808" w:rsidRPr="00417808">
        <w:rPr>
          <w:rFonts w:ascii="Times New Roman" w:hAnsi="Times New Roman" w:cs="Times New Roman"/>
          <w:sz w:val="28"/>
          <w:szCs w:val="28"/>
        </w:rPr>
        <w:t>Порядок определяет механизм распределения средств</w:t>
      </w:r>
      <w:r w:rsidR="00417808" w:rsidRPr="00417808">
        <w:rPr>
          <w:rFonts w:ascii="Times New Roman" w:hAnsi="Times New Roman" w:cs="Times New Roman"/>
          <w:sz w:val="28"/>
          <w:szCs w:val="36"/>
        </w:rPr>
        <w:t>, полученных от предпринимательской и иной, приносящей доход деятельности, по категориям (должностям) работников учреждения.</w:t>
      </w:r>
    </w:p>
    <w:p w:rsidR="00E365D7" w:rsidRPr="009D110C" w:rsidRDefault="00E365D7" w:rsidP="00E365D7">
      <w:pPr>
        <w:ind w:left="-397"/>
        <w:jc w:val="both"/>
        <w:rPr>
          <w:sz w:val="28"/>
          <w:szCs w:val="36"/>
        </w:rPr>
      </w:pPr>
      <w:r>
        <w:rPr>
          <w:sz w:val="28"/>
          <w:szCs w:val="28"/>
        </w:rPr>
        <w:t xml:space="preserve"> </w:t>
      </w:r>
      <w:r w:rsidR="00A04F9D">
        <w:rPr>
          <w:sz w:val="28"/>
          <w:szCs w:val="28"/>
        </w:rPr>
        <w:t>5.4</w:t>
      </w:r>
      <w:r w:rsidR="00417808">
        <w:rPr>
          <w:sz w:val="28"/>
          <w:szCs w:val="28"/>
        </w:rPr>
        <w:t>.4.</w:t>
      </w:r>
      <w:r>
        <w:rPr>
          <w:sz w:val="28"/>
          <w:szCs w:val="28"/>
        </w:rPr>
        <w:t xml:space="preserve">Размеры и виды </w:t>
      </w:r>
      <w:r>
        <w:rPr>
          <w:sz w:val="28"/>
        </w:rPr>
        <w:t xml:space="preserve">надбавок за качественные показатели деятельности </w:t>
      </w:r>
      <w:r>
        <w:rPr>
          <w:sz w:val="28"/>
          <w:szCs w:val="28"/>
        </w:rPr>
        <w:t>работникам учреждения, а также качественные показатели деятельности, используемые как основание для установления данных выплат, определяются руководителем МБУ « КЦСОН</w:t>
      </w:r>
      <w:r w:rsidR="00671236">
        <w:rPr>
          <w:sz w:val="28"/>
          <w:szCs w:val="28"/>
        </w:rPr>
        <w:t xml:space="preserve"> Болотнинского района НСО</w:t>
      </w:r>
      <w:r>
        <w:rPr>
          <w:sz w:val="28"/>
          <w:szCs w:val="28"/>
        </w:rPr>
        <w:t xml:space="preserve">»  самостоятельно, в пределах базового фонда оплаты труда и  отражаются в приказе руководителя учреждения. </w:t>
      </w:r>
    </w:p>
    <w:p w:rsidR="00CE40AC" w:rsidRDefault="00CE40AC" w:rsidP="00E365D7">
      <w:pPr>
        <w:autoSpaceDE w:val="0"/>
        <w:autoSpaceDN w:val="0"/>
        <w:adjustRightInd w:val="0"/>
        <w:ind w:left="-397"/>
        <w:jc w:val="both"/>
        <w:outlineLvl w:val="0"/>
        <w:rPr>
          <w:sz w:val="28"/>
          <w:szCs w:val="28"/>
          <w:u w:val="single"/>
        </w:rPr>
      </w:pPr>
    </w:p>
    <w:p w:rsidR="00E365D7" w:rsidRDefault="00E365D7" w:rsidP="00E365D7">
      <w:pPr>
        <w:tabs>
          <w:tab w:val="left" w:pos="3119"/>
        </w:tabs>
        <w:ind w:left="-283"/>
        <w:jc w:val="center"/>
        <w:rPr>
          <w:b/>
          <w:sz w:val="28"/>
        </w:rPr>
      </w:pPr>
      <w:r>
        <w:rPr>
          <w:b/>
          <w:sz w:val="28"/>
        </w:rPr>
        <w:t xml:space="preserve">6. Заключительные положения  </w:t>
      </w:r>
    </w:p>
    <w:p w:rsidR="00E365D7" w:rsidRDefault="00E365D7" w:rsidP="00E365D7">
      <w:pPr>
        <w:tabs>
          <w:tab w:val="left" w:pos="3119"/>
        </w:tabs>
        <w:ind w:left="-283"/>
        <w:jc w:val="center"/>
        <w:rPr>
          <w:b/>
          <w:sz w:val="28"/>
        </w:rPr>
      </w:pPr>
    </w:p>
    <w:p w:rsidR="00E365D7" w:rsidRDefault="00E365D7" w:rsidP="00E365D7">
      <w:pPr>
        <w:pStyle w:val="ae"/>
        <w:ind w:left="-283" w:firstLine="0"/>
        <w:rPr>
          <w:rFonts w:ascii="Times New Roman" w:hAnsi="Times New Roman"/>
          <w:bCs/>
          <w:spacing w:val="-8"/>
          <w:szCs w:val="28"/>
        </w:rPr>
      </w:pPr>
      <w:r>
        <w:rPr>
          <w:rFonts w:ascii="Times New Roman" w:hAnsi="Times New Roman"/>
          <w:bCs/>
          <w:spacing w:val="-8"/>
          <w:szCs w:val="28"/>
        </w:rPr>
        <w:t>6.1. Руководитель МБУ « КЦСОН Болотнинского района НСО» :</w:t>
      </w:r>
    </w:p>
    <w:p w:rsidR="00E365D7" w:rsidRDefault="00E365D7" w:rsidP="00E365D7">
      <w:pPr>
        <w:pStyle w:val="ae"/>
        <w:numPr>
          <w:ilvl w:val="0"/>
          <w:numId w:val="6"/>
        </w:numPr>
        <w:ind w:left="-283"/>
        <w:rPr>
          <w:rFonts w:ascii="Times New Roman" w:hAnsi="Times New Roman"/>
          <w:bCs/>
          <w:spacing w:val="-8"/>
          <w:szCs w:val="28"/>
        </w:rPr>
      </w:pPr>
      <w:r>
        <w:rPr>
          <w:rFonts w:ascii="Times New Roman" w:hAnsi="Times New Roman"/>
          <w:bCs/>
          <w:spacing w:val="-8"/>
          <w:szCs w:val="28"/>
        </w:rPr>
        <w:t>устанавливает   работникам нормированные задания, часовую оплату труда;</w:t>
      </w:r>
    </w:p>
    <w:p w:rsidR="00E365D7" w:rsidRDefault="00E365D7" w:rsidP="00E365D7">
      <w:pPr>
        <w:pStyle w:val="ae"/>
        <w:numPr>
          <w:ilvl w:val="0"/>
          <w:numId w:val="6"/>
        </w:numPr>
        <w:ind w:left="-283"/>
        <w:rPr>
          <w:rFonts w:ascii="Times New Roman" w:hAnsi="Times New Roman"/>
          <w:bCs/>
          <w:spacing w:val="-8"/>
          <w:szCs w:val="28"/>
        </w:rPr>
      </w:pPr>
      <w:r>
        <w:rPr>
          <w:rFonts w:ascii="Times New Roman" w:hAnsi="Times New Roman"/>
          <w:bCs/>
          <w:spacing w:val="-8"/>
          <w:szCs w:val="28"/>
        </w:rPr>
        <w:t>использует экономию фонда оплаты труда, полученную за счет проведения мероприятий  по оптимизации штатной численности и изменению трудового процесса, на увеличение заработной платы другим работникам.</w:t>
      </w:r>
    </w:p>
    <w:p w:rsidR="00E365D7" w:rsidRDefault="00E365D7" w:rsidP="00E365D7">
      <w:pPr>
        <w:pStyle w:val="ae"/>
        <w:spacing w:before="120"/>
        <w:ind w:left="-283" w:firstLine="0"/>
        <w:rPr>
          <w:rFonts w:ascii="Times New Roman" w:hAnsi="Times New Roman"/>
          <w:bCs/>
          <w:spacing w:val="-8"/>
          <w:szCs w:val="28"/>
        </w:rPr>
      </w:pPr>
      <w:r>
        <w:rPr>
          <w:rFonts w:ascii="Times New Roman" w:hAnsi="Times New Roman"/>
          <w:bCs/>
          <w:spacing w:val="-8"/>
          <w:szCs w:val="28"/>
        </w:rPr>
        <w:t>6.2. На должностные</w:t>
      </w:r>
      <w:r w:rsidR="00671236">
        <w:rPr>
          <w:rFonts w:ascii="Times New Roman" w:hAnsi="Times New Roman"/>
          <w:bCs/>
          <w:spacing w:val="-8"/>
          <w:szCs w:val="28"/>
        </w:rPr>
        <w:t xml:space="preserve"> </w:t>
      </w:r>
      <w:r>
        <w:rPr>
          <w:rFonts w:ascii="Times New Roman" w:hAnsi="Times New Roman"/>
          <w:bCs/>
          <w:spacing w:val="-8"/>
          <w:szCs w:val="28"/>
        </w:rPr>
        <w:t xml:space="preserve">  оклады (оклады),</w:t>
      </w:r>
      <w:r>
        <w:rPr>
          <w:rFonts w:ascii="Times New Roman" w:hAnsi="Times New Roman"/>
          <w:szCs w:val="28"/>
        </w:rPr>
        <w:t xml:space="preserve"> ставки заработной платы,</w:t>
      </w:r>
      <w:r>
        <w:rPr>
          <w:rFonts w:ascii="Times New Roman" w:hAnsi="Times New Roman"/>
          <w:bCs/>
          <w:spacing w:val="-8"/>
          <w:szCs w:val="28"/>
        </w:rPr>
        <w:t xml:space="preserve"> компенсационные и стимулирующие </w:t>
      </w:r>
      <w:r w:rsidR="00671236">
        <w:rPr>
          <w:rFonts w:ascii="Times New Roman" w:hAnsi="Times New Roman"/>
          <w:bCs/>
          <w:spacing w:val="-8"/>
          <w:szCs w:val="28"/>
        </w:rPr>
        <w:t xml:space="preserve"> </w:t>
      </w:r>
      <w:r>
        <w:rPr>
          <w:rFonts w:ascii="Times New Roman" w:hAnsi="Times New Roman"/>
          <w:bCs/>
          <w:spacing w:val="-8"/>
          <w:szCs w:val="28"/>
        </w:rPr>
        <w:t>выплаты начисляется районный коэффициент.</w:t>
      </w:r>
    </w:p>
    <w:p w:rsidR="00DC0287" w:rsidRDefault="00E365D7" w:rsidP="00110D1D">
      <w:pPr>
        <w:autoSpaceDE w:val="0"/>
        <w:autoSpaceDN w:val="0"/>
        <w:adjustRightInd w:val="0"/>
        <w:spacing w:before="120"/>
        <w:ind w:left="-283"/>
        <w:jc w:val="both"/>
        <w:outlineLvl w:val="0"/>
        <w:rPr>
          <w:sz w:val="28"/>
          <w:szCs w:val="28"/>
        </w:rPr>
      </w:pPr>
      <w:r>
        <w:rPr>
          <w:bCs/>
          <w:spacing w:val="-8"/>
          <w:sz w:val="28"/>
          <w:szCs w:val="28"/>
        </w:rPr>
        <w:t>6.3. </w:t>
      </w:r>
      <w:r>
        <w:rPr>
          <w:sz w:val="28"/>
          <w:szCs w:val="28"/>
        </w:rPr>
        <w:t xml:space="preserve">Месячная заработная плата работников, отработавших за этот период норму рабочего времени и качественно выполнивших нормы труда (трудовые обязанности), не может быть ниже размера минимальной заработной платы, установленной в региональном соглашении  </w:t>
      </w:r>
      <w:r w:rsidR="00671236">
        <w:rPr>
          <w:sz w:val="28"/>
          <w:szCs w:val="28"/>
        </w:rPr>
        <w:t xml:space="preserve">о </w:t>
      </w:r>
      <w:r>
        <w:rPr>
          <w:sz w:val="28"/>
          <w:szCs w:val="28"/>
        </w:rPr>
        <w:t>минимальной заработной плате в Новосибирской области.</w:t>
      </w:r>
    </w:p>
    <w:sectPr w:rsidR="00DC0287" w:rsidSect="00EF72A2">
      <w:headerReference w:type="default" r:id="rId8"/>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A75" w:rsidRDefault="00E35A75" w:rsidP="005755F6">
      <w:r>
        <w:separator/>
      </w:r>
    </w:p>
  </w:endnote>
  <w:endnote w:type="continuationSeparator" w:id="1">
    <w:p w:rsidR="00E35A75" w:rsidRDefault="00E35A75" w:rsidP="005755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A75" w:rsidRDefault="00E35A75" w:rsidP="005755F6">
      <w:r>
        <w:separator/>
      </w:r>
    </w:p>
  </w:footnote>
  <w:footnote w:type="continuationSeparator" w:id="1">
    <w:p w:rsidR="00E35A75" w:rsidRDefault="00E35A75" w:rsidP="00575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04572"/>
    </w:sdtPr>
    <w:sdtContent>
      <w:p w:rsidR="00A22F45" w:rsidRDefault="0079784F">
        <w:pPr>
          <w:pStyle w:val="a7"/>
          <w:jc w:val="center"/>
        </w:pPr>
        <w:fldSimple w:instr=" PAGE   \* MERGEFORMAT ">
          <w:r w:rsidR="00E35CA3">
            <w:rPr>
              <w:noProof/>
            </w:rPr>
            <w:t>4</w:t>
          </w:r>
        </w:fldSimple>
      </w:p>
    </w:sdtContent>
  </w:sdt>
  <w:p w:rsidR="00A22F45" w:rsidRDefault="00A22F4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04563"/>
    </w:sdtPr>
    <w:sdtContent>
      <w:p w:rsidR="00A22F45" w:rsidRDefault="0079784F">
        <w:pPr>
          <w:pStyle w:val="a7"/>
          <w:jc w:val="center"/>
        </w:pPr>
        <w:fldSimple w:instr=" PAGE   \* MERGEFORMAT ">
          <w:r w:rsidR="00E35CA3">
            <w:rPr>
              <w:noProof/>
            </w:rPr>
            <w:t>1</w:t>
          </w:r>
        </w:fldSimple>
      </w:p>
    </w:sdtContent>
  </w:sdt>
  <w:p w:rsidR="00A22F45" w:rsidRDefault="00A22F4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B11"/>
    <w:multiLevelType w:val="hybridMultilevel"/>
    <w:tmpl w:val="63AE8E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E613E"/>
    <w:multiLevelType w:val="hybridMultilevel"/>
    <w:tmpl w:val="B02AB8E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5C4A1E"/>
    <w:multiLevelType w:val="hybridMultilevel"/>
    <w:tmpl w:val="48E843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460FAA"/>
    <w:multiLevelType w:val="hybridMultilevel"/>
    <w:tmpl w:val="2D7E8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B5000D"/>
    <w:multiLevelType w:val="hybridMultilevel"/>
    <w:tmpl w:val="5EC06D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0160EC"/>
    <w:multiLevelType w:val="hybridMultilevel"/>
    <w:tmpl w:val="02BE77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CF3013"/>
    <w:multiLevelType w:val="hybridMultilevel"/>
    <w:tmpl w:val="00A658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B140B88"/>
    <w:multiLevelType w:val="hybridMultilevel"/>
    <w:tmpl w:val="223CB5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5772BA"/>
    <w:multiLevelType w:val="hybridMultilevel"/>
    <w:tmpl w:val="5248FB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A109DE"/>
    <w:multiLevelType w:val="hybridMultilevel"/>
    <w:tmpl w:val="8E525C58"/>
    <w:lvl w:ilvl="0" w:tplc="04190001">
      <w:start w:val="1"/>
      <w:numFmt w:val="bullet"/>
      <w:lvlText w:val=""/>
      <w:lvlJc w:val="left"/>
      <w:pPr>
        <w:ind w:left="550" w:hanging="360"/>
      </w:pPr>
      <w:rPr>
        <w:rFonts w:ascii="Symbol" w:hAnsi="Symbol" w:hint="default"/>
      </w:rPr>
    </w:lvl>
    <w:lvl w:ilvl="1" w:tplc="04190003" w:tentative="1">
      <w:start w:val="1"/>
      <w:numFmt w:val="bullet"/>
      <w:lvlText w:val="o"/>
      <w:lvlJc w:val="left"/>
      <w:pPr>
        <w:ind w:left="1270" w:hanging="360"/>
      </w:pPr>
      <w:rPr>
        <w:rFonts w:ascii="Courier New" w:hAnsi="Courier New" w:cs="Courier New" w:hint="default"/>
      </w:rPr>
    </w:lvl>
    <w:lvl w:ilvl="2" w:tplc="04190005" w:tentative="1">
      <w:start w:val="1"/>
      <w:numFmt w:val="bullet"/>
      <w:lvlText w:val=""/>
      <w:lvlJc w:val="left"/>
      <w:pPr>
        <w:ind w:left="1990" w:hanging="360"/>
      </w:pPr>
      <w:rPr>
        <w:rFonts w:ascii="Wingdings" w:hAnsi="Wingdings" w:hint="default"/>
      </w:rPr>
    </w:lvl>
    <w:lvl w:ilvl="3" w:tplc="04190001" w:tentative="1">
      <w:start w:val="1"/>
      <w:numFmt w:val="bullet"/>
      <w:lvlText w:val=""/>
      <w:lvlJc w:val="left"/>
      <w:pPr>
        <w:ind w:left="2710" w:hanging="360"/>
      </w:pPr>
      <w:rPr>
        <w:rFonts w:ascii="Symbol" w:hAnsi="Symbol" w:hint="default"/>
      </w:rPr>
    </w:lvl>
    <w:lvl w:ilvl="4" w:tplc="04190003" w:tentative="1">
      <w:start w:val="1"/>
      <w:numFmt w:val="bullet"/>
      <w:lvlText w:val="o"/>
      <w:lvlJc w:val="left"/>
      <w:pPr>
        <w:ind w:left="3430" w:hanging="360"/>
      </w:pPr>
      <w:rPr>
        <w:rFonts w:ascii="Courier New" w:hAnsi="Courier New" w:cs="Courier New" w:hint="default"/>
      </w:rPr>
    </w:lvl>
    <w:lvl w:ilvl="5" w:tplc="04190005" w:tentative="1">
      <w:start w:val="1"/>
      <w:numFmt w:val="bullet"/>
      <w:lvlText w:val=""/>
      <w:lvlJc w:val="left"/>
      <w:pPr>
        <w:ind w:left="4150" w:hanging="360"/>
      </w:pPr>
      <w:rPr>
        <w:rFonts w:ascii="Wingdings" w:hAnsi="Wingdings" w:hint="default"/>
      </w:rPr>
    </w:lvl>
    <w:lvl w:ilvl="6" w:tplc="04190001" w:tentative="1">
      <w:start w:val="1"/>
      <w:numFmt w:val="bullet"/>
      <w:lvlText w:val=""/>
      <w:lvlJc w:val="left"/>
      <w:pPr>
        <w:ind w:left="4870" w:hanging="360"/>
      </w:pPr>
      <w:rPr>
        <w:rFonts w:ascii="Symbol" w:hAnsi="Symbol" w:hint="default"/>
      </w:rPr>
    </w:lvl>
    <w:lvl w:ilvl="7" w:tplc="04190003" w:tentative="1">
      <w:start w:val="1"/>
      <w:numFmt w:val="bullet"/>
      <w:lvlText w:val="o"/>
      <w:lvlJc w:val="left"/>
      <w:pPr>
        <w:ind w:left="5590" w:hanging="360"/>
      </w:pPr>
      <w:rPr>
        <w:rFonts w:ascii="Courier New" w:hAnsi="Courier New" w:cs="Courier New" w:hint="default"/>
      </w:rPr>
    </w:lvl>
    <w:lvl w:ilvl="8" w:tplc="04190005" w:tentative="1">
      <w:start w:val="1"/>
      <w:numFmt w:val="bullet"/>
      <w:lvlText w:val=""/>
      <w:lvlJc w:val="left"/>
      <w:pPr>
        <w:ind w:left="6310" w:hanging="360"/>
      </w:pPr>
      <w:rPr>
        <w:rFonts w:ascii="Wingdings" w:hAnsi="Wingdings" w:hint="default"/>
      </w:rPr>
    </w:lvl>
  </w:abstractNum>
  <w:abstractNum w:abstractNumId="10">
    <w:nsid w:val="2B37065B"/>
    <w:multiLevelType w:val="multilevel"/>
    <w:tmpl w:val="F0269C3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35B52572"/>
    <w:multiLevelType w:val="hybridMultilevel"/>
    <w:tmpl w:val="8C446FE0"/>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71D1A39"/>
    <w:multiLevelType w:val="hybridMultilevel"/>
    <w:tmpl w:val="7E061C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64708D"/>
    <w:multiLevelType w:val="hybridMultilevel"/>
    <w:tmpl w:val="2BD86ED2"/>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D831DE3"/>
    <w:multiLevelType w:val="hybridMultilevel"/>
    <w:tmpl w:val="FF483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D948B2"/>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16">
    <w:nsid w:val="46156763"/>
    <w:multiLevelType w:val="hybridMultilevel"/>
    <w:tmpl w:val="38A6909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6282B1E"/>
    <w:multiLevelType w:val="hybridMultilevel"/>
    <w:tmpl w:val="9AF06E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08B376C"/>
    <w:multiLevelType w:val="hybridMultilevel"/>
    <w:tmpl w:val="C81A0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F71DA4"/>
    <w:multiLevelType w:val="hybridMultilevel"/>
    <w:tmpl w:val="BC4A1C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24369CE"/>
    <w:multiLevelType w:val="multilevel"/>
    <w:tmpl w:val="3EC44FFA"/>
    <w:lvl w:ilvl="0">
      <w:start w:val="1"/>
      <w:numFmt w:val="decimal"/>
      <w:lvlText w:val="%1."/>
      <w:lvlJc w:val="left"/>
      <w:pPr>
        <w:tabs>
          <w:tab w:val="num" w:pos="2411"/>
        </w:tabs>
        <w:ind w:left="2411" w:hanging="360"/>
      </w:pPr>
      <w:rPr>
        <w:rFonts w:hint="default"/>
      </w:rPr>
    </w:lvl>
    <w:lvl w:ilvl="1">
      <w:start w:val="1"/>
      <w:numFmt w:val="decimal"/>
      <w:isLgl/>
      <w:lvlText w:val="%1.%2."/>
      <w:lvlJc w:val="left"/>
      <w:pPr>
        <w:tabs>
          <w:tab w:val="num" w:pos="2516"/>
        </w:tabs>
        <w:ind w:left="2516" w:hanging="465"/>
      </w:pPr>
      <w:rPr>
        <w:rFonts w:hint="default"/>
      </w:rPr>
    </w:lvl>
    <w:lvl w:ilvl="2">
      <w:start w:val="1"/>
      <w:numFmt w:val="decimal"/>
      <w:isLgl/>
      <w:lvlText w:val="%1.%2.%3."/>
      <w:lvlJc w:val="left"/>
      <w:pPr>
        <w:tabs>
          <w:tab w:val="num" w:pos="2771"/>
        </w:tabs>
        <w:ind w:left="2771" w:hanging="720"/>
      </w:pPr>
      <w:rPr>
        <w:rFonts w:hint="default"/>
      </w:rPr>
    </w:lvl>
    <w:lvl w:ilvl="3">
      <w:start w:val="1"/>
      <w:numFmt w:val="decimal"/>
      <w:isLgl/>
      <w:lvlText w:val="%1.%2.%3.%4."/>
      <w:lvlJc w:val="left"/>
      <w:pPr>
        <w:tabs>
          <w:tab w:val="num" w:pos="2771"/>
        </w:tabs>
        <w:ind w:left="2771" w:hanging="720"/>
      </w:pPr>
      <w:rPr>
        <w:rFonts w:hint="default"/>
      </w:rPr>
    </w:lvl>
    <w:lvl w:ilvl="4">
      <w:start w:val="1"/>
      <w:numFmt w:val="decimal"/>
      <w:isLgl/>
      <w:lvlText w:val="%1.%2.%3.%4.%5."/>
      <w:lvlJc w:val="left"/>
      <w:pPr>
        <w:tabs>
          <w:tab w:val="num" w:pos="3131"/>
        </w:tabs>
        <w:ind w:left="3131" w:hanging="1080"/>
      </w:pPr>
      <w:rPr>
        <w:rFonts w:hint="default"/>
      </w:rPr>
    </w:lvl>
    <w:lvl w:ilvl="5">
      <w:start w:val="1"/>
      <w:numFmt w:val="decimal"/>
      <w:isLgl/>
      <w:lvlText w:val="%1.%2.%3.%4.%5.%6."/>
      <w:lvlJc w:val="left"/>
      <w:pPr>
        <w:tabs>
          <w:tab w:val="num" w:pos="3131"/>
        </w:tabs>
        <w:ind w:left="3131" w:hanging="1080"/>
      </w:pPr>
      <w:rPr>
        <w:rFonts w:hint="default"/>
      </w:rPr>
    </w:lvl>
    <w:lvl w:ilvl="6">
      <w:start w:val="1"/>
      <w:numFmt w:val="decimal"/>
      <w:isLgl/>
      <w:lvlText w:val="%1.%2.%3.%4.%5.%6.%7."/>
      <w:lvlJc w:val="left"/>
      <w:pPr>
        <w:tabs>
          <w:tab w:val="num" w:pos="3491"/>
        </w:tabs>
        <w:ind w:left="3491" w:hanging="1440"/>
      </w:pPr>
      <w:rPr>
        <w:rFonts w:hint="default"/>
      </w:rPr>
    </w:lvl>
    <w:lvl w:ilvl="7">
      <w:start w:val="1"/>
      <w:numFmt w:val="decimal"/>
      <w:isLgl/>
      <w:lvlText w:val="%1.%2.%3.%4.%5.%6.%7.%8."/>
      <w:lvlJc w:val="left"/>
      <w:pPr>
        <w:tabs>
          <w:tab w:val="num" w:pos="3491"/>
        </w:tabs>
        <w:ind w:left="3491" w:hanging="1440"/>
      </w:pPr>
      <w:rPr>
        <w:rFonts w:hint="default"/>
      </w:rPr>
    </w:lvl>
    <w:lvl w:ilvl="8">
      <w:start w:val="1"/>
      <w:numFmt w:val="decimal"/>
      <w:isLgl/>
      <w:lvlText w:val="%1.%2.%3.%4.%5.%6.%7.%8.%9."/>
      <w:lvlJc w:val="left"/>
      <w:pPr>
        <w:tabs>
          <w:tab w:val="num" w:pos="3851"/>
        </w:tabs>
        <w:ind w:left="3851" w:hanging="1800"/>
      </w:pPr>
      <w:rPr>
        <w:rFonts w:hint="default"/>
      </w:rPr>
    </w:lvl>
  </w:abstractNum>
  <w:abstractNum w:abstractNumId="21">
    <w:nsid w:val="66FB7B43"/>
    <w:multiLevelType w:val="hybridMultilevel"/>
    <w:tmpl w:val="374489C8"/>
    <w:lvl w:ilvl="0" w:tplc="04190001">
      <w:start w:val="1"/>
      <w:numFmt w:val="bullet"/>
      <w:lvlText w:val=""/>
      <w:lvlJc w:val="left"/>
      <w:pPr>
        <w:tabs>
          <w:tab w:val="num" w:pos="788"/>
        </w:tabs>
        <w:ind w:left="7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52B3FCD"/>
    <w:multiLevelType w:val="hybridMultilevel"/>
    <w:tmpl w:val="B8B46E2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75AA58CD"/>
    <w:multiLevelType w:val="hybridMultilevel"/>
    <w:tmpl w:val="F786957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64E6232"/>
    <w:multiLevelType w:val="hybridMultilevel"/>
    <w:tmpl w:val="B008AA2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85056F2"/>
    <w:multiLevelType w:val="hybridMultilevel"/>
    <w:tmpl w:val="17B6027A"/>
    <w:lvl w:ilvl="0" w:tplc="0419000B">
      <w:start w:val="1"/>
      <w:numFmt w:val="bullet"/>
      <w:lvlText w:val=""/>
      <w:lvlJc w:val="left"/>
      <w:pPr>
        <w:ind w:left="418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20534D"/>
    <w:multiLevelType w:val="multilevel"/>
    <w:tmpl w:val="EAB6CE5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FD8634A"/>
    <w:multiLevelType w:val="hybridMultilevel"/>
    <w:tmpl w:val="BC7C9278"/>
    <w:lvl w:ilvl="0" w:tplc="0419000B">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FDB588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5"/>
  </w:num>
  <w:num w:numId="3">
    <w:abstractNumId w:val="8"/>
  </w:num>
  <w:num w:numId="4">
    <w:abstractNumId w:val="4"/>
  </w:num>
  <w:num w:numId="5">
    <w:abstractNumId w:val="25"/>
  </w:num>
  <w:num w:numId="6">
    <w:abstractNumId w:val="14"/>
  </w:num>
  <w:num w:numId="7">
    <w:abstractNumId w:val="11"/>
  </w:num>
  <w:num w:numId="8">
    <w:abstractNumId w:val="13"/>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0"/>
  </w:num>
  <w:num w:numId="12">
    <w:abstractNumId w:val="27"/>
  </w:num>
  <w:num w:numId="13">
    <w:abstractNumId w:val="20"/>
  </w:num>
  <w:num w:numId="14">
    <w:abstractNumId w:val="15"/>
  </w:num>
  <w:num w:numId="15">
    <w:abstractNumId w:val="22"/>
  </w:num>
  <w:num w:numId="16">
    <w:abstractNumId w:val="21"/>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3"/>
  </w:num>
  <w:num w:numId="31">
    <w:abstractNumId w:val="28"/>
  </w:num>
  <w:num w:numId="32">
    <w:abstractNumId w:val="10"/>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
  </w:num>
  <w:num w:numId="42">
    <w:abstractNumId w:val="18"/>
  </w:num>
  <w:num w:numId="43">
    <w:abstractNumId w:val="2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57B68"/>
    <w:rsid w:val="00001CB5"/>
    <w:rsid w:val="00016117"/>
    <w:rsid w:val="00035ABD"/>
    <w:rsid w:val="00046832"/>
    <w:rsid w:val="0004781E"/>
    <w:rsid w:val="00062EBA"/>
    <w:rsid w:val="00096EFF"/>
    <w:rsid w:val="000974AD"/>
    <w:rsid w:val="00097BA6"/>
    <w:rsid w:val="000A4A19"/>
    <w:rsid w:val="000B6E7E"/>
    <w:rsid w:val="000D786A"/>
    <w:rsid w:val="000E5146"/>
    <w:rsid w:val="000F6907"/>
    <w:rsid w:val="00107932"/>
    <w:rsid w:val="00110D1D"/>
    <w:rsid w:val="0012375E"/>
    <w:rsid w:val="00127C14"/>
    <w:rsid w:val="00150061"/>
    <w:rsid w:val="00150CF8"/>
    <w:rsid w:val="00157BA7"/>
    <w:rsid w:val="0016498C"/>
    <w:rsid w:val="0017143E"/>
    <w:rsid w:val="0017145B"/>
    <w:rsid w:val="00182E2E"/>
    <w:rsid w:val="00184102"/>
    <w:rsid w:val="00187C19"/>
    <w:rsid w:val="001B41BB"/>
    <w:rsid w:val="001D2DF5"/>
    <w:rsid w:val="001D543E"/>
    <w:rsid w:val="001E065F"/>
    <w:rsid w:val="001E3569"/>
    <w:rsid w:val="001E73B3"/>
    <w:rsid w:val="001F0236"/>
    <w:rsid w:val="002076D0"/>
    <w:rsid w:val="00207FFE"/>
    <w:rsid w:val="002207B7"/>
    <w:rsid w:val="00225383"/>
    <w:rsid w:val="002271FE"/>
    <w:rsid w:val="00232E79"/>
    <w:rsid w:val="00234F89"/>
    <w:rsid w:val="00250ED8"/>
    <w:rsid w:val="00253BF0"/>
    <w:rsid w:val="00253CDA"/>
    <w:rsid w:val="002544D4"/>
    <w:rsid w:val="0026338C"/>
    <w:rsid w:val="00265019"/>
    <w:rsid w:val="00273635"/>
    <w:rsid w:val="00277FC9"/>
    <w:rsid w:val="002851D9"/>
    <w:rsid w:val="00286283"/>
    <w:rsid w:val="002A07D8"/>
    <w:rsid w:val="002B1177"/>
    <w:rsid w:val="002B18BF"/>
    <w:rsid w:val="002B27CA"/>
    <w:rsid w:val="002B4382"/>
    <w:rsid w:val="002C7E6B"/>
    <w:rsid w:val="002D5563"/>
    <w:rsid w:val="002D611A"/>
    <w:rsid w:val="002E086E"/>
    <w:rsid w:val="002E089A"/>
    <w:rsid w:val="002E0AC5"/>
    <w:rsid w:val="0030777B"/>
    <w:rsid w:val="00324117"/>
    <w:rsid w:val="00346468"/>
    <w:rsid w:val="0035617D"/>
    <w:rsid w:val="00361E91"/>
    <w:rsid w:val="00364C3B"/>
    <w:rsid w:val="003668AF"/>
    <w:rsid w:val="00376479"/>
    <w:rsid w:val="003777F2"/>
    <w:rsid w:val="00385B66"/>
    <w:rsid w:val="0038688A"/>
    <w:rsid w:val="00386B14"/>
    <w:rsid w:val="00392959"/>
    <w:rsid w:val="00396267"/>
    <w:rsid w:val="00396F68"/>
    <w:rsid w:val="00397DAF"/>
    <w:rsid w:val="003A71BE"/>
    <w:rsid w:val="003B5F9B"/>
    <w:rsid w:val="003E24F6"/>
    <w:rsid w:val="003E6183"/>
    <w:rsid w:val="003F0175"/>
    <w:rsid w:val="003F5713"/>
    <w:rsid w:val="00404DEE"/>
    <w:rsid w:val="00417808"/>
    <w:rsid w:val="00422B07"/>
    <w:rsid w:val="0043361D"/>
    <w:rsid w:val="0044601B"/>
    <w:rsid w:val="00446E4A"/>
    <w:rsid w:val="004500BF"/>
    <w:rsid w:val="00453E0C"/>
    <w:rsid w:val="004556C9"/>
    <w:rsid w:val="0045694B"/>
    <w:rsid w:val="004574B8"/>
    <w:rsid w:val="00460180"/>
    <w:rsid w:val="004704D1"/>
    <w:rsid w:val="004753AD"/>
    <w:rsid w:val="004A6BC0"/>
    <w:rsid w:val="004B792D"/>
    <w:rsid w:val="004D7478"/>
    <w:rsid w:val="004F4CFD"/>
    <w:rsid w:val="00500234"/>
    <w:rsid w:val="00503C1F"/>
    <w:rsid w:val="005433AE"/>
    <w:rsid w:val="00550AA0"/>
    <w:rsid w:val="005629F6"/>
    <w:rsid w:val="005755F6"/>
    <w:rsid w:val="005811F2"/>
    <w:rsid w:val="00591626"/>
    <w:rsid w:val="00593B9F"/>
    <w:rsid w:val="005B44C1"/>
    <w:rsid w:val="005B55C5"/>
    <w:rsid w:val="005D16CB"/>
    <w:rsid w:val="005D6654"/>
    <w:rsid w:val="005D67B1"/>
    <w:rsid w:val="005F49D9"/>
    <w:rsid w:val="005F6F42"/>
    <w:rsid w:val="0060163F"/>
    <w:rsid w:val="00613862"/>
    <w:rsid w:val="006234CF"/>
    <w:rsid w:val="0062602D"/>
    <w:rsid w:val="00631BF8"/>
    <w:rsid w:val="00650E59"/>
    <w:rsid w:val="006521F9"/>
    <w:rsid w:val="00653579"/>
    <w:rsid w:val="00656739"/>
    <w:rsid w:val="00656A8B"/>
    <w:rsid w:val="00657E2A"/>
    <w:rsid w:val="00671236"/>
    <w:rsid w:val="006807F2"/>
    <w:rsid w:val="00680A27"/>
    <w:rsid w:val="006964BC"/>
    <w:rsid w:val="006A0C95"/>
    <w:rsid w:val="006B5791"/>
    <w:rsid w:val="006C566B"/>
    <w:rsid w:val="006D5BE5"/>
    <w:rsid w:val="006E1972"/>
    <w:rsid w:val="006E4274"/>
    <w:rsid w:val="0072022A"/>
    <w:rsid w:val="00724655"/>
    <w:rsid w:val="007528B1"/>
    <w:rsid w:val="00753218"/>
    <w:rsid w:val="00754E08"/>
    <w:rsid w:val="0075613F"/>
    <w:rsid w:val="00766A56"/>
    <w:rsid w:val="007726DB"/>
    <w:rsid w:val="00783D83"/>
    <w:rsid w:val="0079169F"/>
    <w:rsid w:val="0079197C"/>
    <w:rsid w:val="0079784F"/>
    <w:rsid w:val="007C1F80"/>
    <w:rsid w:val="007C5B98"/>
    <w:rsid w:val="007E4A5B"/>
    <w:rsid w:val="007F2B5F"/>
    <w:rsid w:val="007F6E40"/>
    <w:rsid w:val="00800131"/>
    <w:rsid w:val="00834814"/>
    <w:rsid w:val="008358BE"/>
    <w:rsid w:val="008552C1"/>
    <w:rsid w:val="00857410"/>
    <w:rsid w:val="00873A9A"/>
    <w:rsid w:val="008840A1"/>
    <w:rsid w:val="00891660"/>
    <w:rsid w:val="00896DE7"/>
    <w:rsid w:val="008976C9"/>
    <w:rsid w:val="008977C4"/>
    <w:rsid w:val="008A3964"/>
    <w:rsid w:val="008A3FD3"/>
    <w:rsid w:val="008B2798"/>
    <w:rsid w:val="008C2AFA"/>
    <w:rsid w:val="008C397F"/>
    <w:rsid w:val="008D1A5B"/>
    <w:rsid w:val="008D5336"/>
    <w:rsid w:val="008D6DCF"/>
    <w:rsid w:val="008F37A9"/>
    <w:rsid w:val="008F7846"/>
    <w:rsid w:val="009179D6"/>
    <w:rsid w:val="00924627"/>
    <w:rsid w:val="00926622"/>
    <w:rsid w:val="0095799A"/>
    <w:rsid w:val="00970EDB"/>
    <w:rsid w:val="009942B4"/>
    <w:rsid w:val="00994446"/>
    <w:rsid w:val="009969E4"/>
    <w:rsid w:val="00997641"/>
    <w:rsid w:val="009A5017"/>
    <w:rsid w:val="009B7189"/>
    <w:rsid w:val="009D110C"/>
    <w:rsid w:val="009D5050"/>
    <w:rsid w:val="009E0C76"/>
    <w:rsid w:val="009F0618"/>
    <w:rsid w:val="00A04F9D"/>
    <w:rsid w:val="00A22F45"/>
    <w:rsid w:val="00A44AA1"/>
    <w:rsid w:val="00A450D3"/>
    <w:rsid w:val="00A45613"/>
    <w:rsid w:val="00A54A63"/>
    <w:rsid w:val="00A64AD3"/>
    <w:rsid w:val="00A66CBE"/>
    <w:rsid w:val="00A67FBE"/>
    <w:rsid w:val="00A922B5"/>
    <w:rsid w:val="00A925F1"/>
    <w:rsid w:val="00A93D6F"/>
    <w:rsid w:val="00AB153C"/>
    <w:rsid w:val="00AC38E1"/>
    <w:rsid w:val="00AC63E9"/>
    <w:rsid w:val="00AD7122"/>
    <w:rsid w:val="00AE6321"/>
    <w:rsid w:val="00AF3FFB"/>
    <w:rsid w:val="00B00314"/>
    <w:rsid w:val="00B14F10"/>
    <w:rsid w:val="00B15572"/>
    <w:rsid w:val="00B167B2"/>
    <w:rsid w:val="00B26115"/>
    <w:rsid w:val="00B352B0"/>
    <w:rsid w:val="00B41FBC"/>
    <w:rsid w:val="00B47B5A"/>
    <w:rsid w:val="00B546F4"/>
    <w:rsid w:val="00B57B68"/>
    <w:rsid w:val="00B658FA"/>
    <w:rsid w:val="00B67739"/>
    <w:rsid w:val="00B81E02"/>
    <w:rsid w:val="00B90CBC"/>
    <w:rsid w:val="00B97030"/>
    <w:rsid w:val="00BB7280"/>
    <w:rsid w:val="00BC10DC"/>
    <w:rsid w:val="00BC4CA9"/>
    <w:rsid w:val="00BC6E4D"/>
    <w:rsid w:val="00BC7541"/>
    <w:rsid w:val="00BE72A6"/>
    <w:rsid w:val="00BF5F78"/>
    <w:rsid w:val="00C07C33"/>
    <w:rsid w:val="00C07DA4"/>
    <w:rsid w:val="00C15038"/>
    <w:rsid w:val="00C15E19"/>
    <w:rsid w:val="00C16E91"/>
    <w:rsid w:val="00C20AD6"/>
    <w:rsid w:val="00C24407"/>
    <w:rsid w:val="00C2472C"/>
    <w:rsid w:val="00C3182C"/>
    <w:rsid w:val="00C36CB2"/>
    <w:rsid w:val="00C42D7D"/>
    <w:rsid w:val="00C52B4C"/>
    <w:rsid w:val="00C76400"/>
    <w:rsid w:val="00C81789"/>
    <w:rsid w:val="00C81CD7"/>
    <w:rsid w:val="00C85A2C"/>
    <w:rsid w:val="00C86F1D"/>
    <w:rsid w:val="00CB3C88"/>
    <w:rsid w:val="00CC3D0C"/>
    <w:rsid w:val="00CC70F5"/>
    <w:rsid w:val="00CE40AC"/>
    <w:rsid w:val="00CE7621"/>
    <w:rsid w:val="00D00136"/>
    <w:rsid w:val="00D0160A"/>
    <w:rsid w:val="00D0172C"/>
    <w:rsid w:val="00D06E24"/>
    <w:rsid w:val="00D12633"/>
    <w:rsid w:val="00D21AE7"/>
    <w:rsid w:val="00D25FB2"/>
    <w:rsid w:val="00D265E8"/>
    <w:rsid w:val="00D278A1"/>
    <w:rsid w:val="00D33D56"/>
    <w:rsid w:val="00D501C4"/>
    <w:rsid w:val="00D60FF4"/>
    <w:rsid w:val="00D801B5"/>
    <w:rsid w:val="00D8360C"/>
    <w:rsid w:val="00D84A65"/>
    <w:rsid w:val="00DA2729"/>
    <w:rsid w:val="00DB3E45"/>
    <w:rsid w:val="00DC0287"/>
    <w:rsid w:val="00DC4517"/>
    <w:rsid w:val="00DD085F"/>
    <w:rsid w:val="00DD7F84"/>
    <w:rsid w:val="00DE2D96"/>
    <w:rsid w:val="00DF210B"/>
    <w:rsid w:val="00E02C60"/>
    <w:rsid w:val="00E156CB"/>
    <w:rsid w:val="00E25809"/>
    <w:rsid w:val="00E30BB7"/>
    <w:rsid w:val="00E35A75"/>
    <w:rsid w:val="00E35CA3"/>
    <w:rsid w:val="00E365D7"/>
    <w:rsid w:val="00E70C3D"/>
    <w:rsid w:val="00E710CB"/>
    <w:rsid w:val="00E71214"/>
    <w:rsid w:val="00E875C7"/>
    <w:rsid w:val="00E922E4"/>
    <w:rsid w:val="00E9317C"/>
    <w:rsid w:val="00E93E39"/>
    <w:rsid w:val="00E967D6"/>
    <w:rsid w:val="00EA647C"/>
    <w:rsid w:val="00EB61A7"/>
    <w:rsid w:val="00ED3597"/>
    <w:rsid w:val="00ED693A"/>
    <w:rsid w:val="00EE2F7C"/>
    <w:rsid w:val="00EF35FE"/>
    <w:rsid w:val="00EF72A2"/>
    <w:rsid w:val="00F03B3B"/>
    <w:rsid w:val="00F26262"/>
    <w:rsid w:val="00F511F6"/>
    <w:rsid w:val="00F558F4"/>
    <w:rsid w:val="00F70459"/>
    <w:rsid w:val="00F74777"/>
    <w:rsid w:val="00F90045"/>
    <w:rsid w:val="00F95E7B"/>
    <w:rsid w:val="00F95F8A"/>
    <w:rsid w:val="00FA4FBC"/>
    <w:rsid w:val="00FA651B"/>
    <w:rsid w:val="00FB1536"/>
    <w:rsid w:val="00FD2A74"/>
    <w:rsid w:val="00FE2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7B68"/>
    <w:pPr>
      <w:keepNext/>
      <w:outlineLvl w:val="0"/>
    </w:pPr>
    <w:rPr>
      <w:rFonts w:ascii="Arial" w:hAnsi="Arial"/>
      <w:sz w:val="28"/>
      <w:szCs w:val="20"/>
    </w:rPr>
  </w:style>
  <w:style w:type="paragraph" w:styleId="2">
    <w:name w:val="heading 2"/>
    <w:basedOn w:val="a"/>
    <w:next w:val="a"/>
    <w:link w:val="20"/>
    <w:unhideWhenUsed/>
    <w:qFormat/>
    <w:rsid w:val="00B57B68"/>
    <w:pPr>
      <w:keepNext/>
      <w:jc w:val="center"/>
      <w:outlineLvl w:val="1"/>
    </w:pPr>
    <w:rPr>
      <w:b/>
      <w:bCs/>
      <w:i/>
      <w:iCs/>
      <w:sz w:val="28"/>
    </w:rPr>
  </w:style>
  <w:style w:type="paragraph" w:styleId="3">
    <w:name w:val="heading 3"/>
    <w:basedOn w:val="a"/>
    <w:next w:val="a"/>
    <w:link w:val="30"/>
    <w:unhideWhenUsed/>
    <w:qFormat/>
    <w:rsid w:val="00B57B68"/>
    <w:pPr>
      <w:keepNext/>
      <w:jc w:val="center"/>
      <w:outlineLvl w:val="2"/>
    </w:pPr>
    <w:rPr>
      <w:rFonts w:ascii="Arial" w:hAnsi="Arial"/>
      <w:sz w:val="28"/>
      <w:szCs w:val="20"/>
    </w:rPr>
  </w:style>
  <w:style w:type="paragraph" w:styleId="4">
    <w:name w:val="heading 4"/>
    <w:basedOn w:val="a"/>
    <w:next w:val="a"/>
    <w:link w:val="40"/>
    <w:unhideWhenUsed/>
    <w:qFormat/>
    <w:rsid w:val="00B57B68"/>
    <w:pPr>
      <w:keepNext/>
      <w:tabs>
        <w:tab w:val="left" w:pos="3119"/>
      </w:tabs>
      <w:jc w:val="both"/>
      <w:outlineLvl w:val="3"/>
    </w:pPr>
    <w:rPr>
      <w:rFonts w:ascii="Arial" w:hAnsi="Arial"/>
      <w:sz w:val="28"/>
      <w:szCs w:val="20"/>
    </w:rPr>
  </w:style>
  <w:style w:type="paragraph" w:styleId="5">
    <w:name w:val="heading 5"/>
    <w:basedOn w:val="a"/>
    <w:next w:val="a"/>
    <w:link w:val="50"/>
    <w:unhideWhenUsed/>
    <w:qFormat/>
    <w:rsid w:val="00B57B68"/>
    <w:pPr>
      <w:keepNext/>
      <w:tabs>
        <w:tab w:val="left" w:pos="3119"/>
      </w:tabs>
      <w:ind w:firstLine="709"/>
      <w:jc w:val="center"/>
      <w:outlineLvl w:val="4"/>
    </w:pPr>
    <w:rPr>
      <w:sz w:val="28"/>
      <w:lang w:val="en-US"/>
    </w:rPr>
  </w:style>
  <w:style w:type="paragraph" w:styleId="6">
    <w:name w:val="heading 6"/>
    <w:basedOn w:val="a"/>
    <w:next w:val="a"/>
    <w:link w:val="60"/>
    <w:unhideWhenUsed/>
    <w:qFormat/>
    <w:rsid w:val="00B57B68"/>
    <w:pPr>
      <w:keepNext/>
      <w:jc w:val="center"/>
      <w:outlineLvl w:val="5"/>
    </w:pPr>
    <w:rPr>
      <w:b/>
    </w:rPr>
  </w:style>
  <w:style w:type="paragraph" w:styleId="8">
    <w:name w:val="heading 8"/>
    <w:basedOn w:val="a"/>
    <w:next w:val="a"/>
    <w:link w:val="80"/>
    <w:unhideWhenUsed/>
    <w:qFormat/>
    <w:rsid w:val="00B57B68"/>
    <w:pPr>
      <w:keepNext/>
      <w:ind w:firstLine="851"/>
      <w:jc w:val="right"/>
      <w:outlineLvl w:val="7"/>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7B68"/>
    <w:rPr>
      <w:rFonts w:ascii="Arial" w:eastAsia="Times New Roman" w:hAnsi="Arial" w:cs="Times New Roman"/>
      <w:sz w:val="28"/>
      <w:szCs w:val="20"/>
      <w:lang w:eastAsia="ru-RU"/>
    </w:rPr>
  </w:style>
  <w:style w:type="character" w:customStyle="1" w:styleId="20">
    <w:name w:val="Заголовок 2 Знак"/>
    <w:basedOn w:val="a0"/>
    <w:link w:val="2"/>
    <w:rsid w:val="00B57B68"/>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rsid w:val="00B57B68"/>
    <w:rPr>
      <w:rFonts w:ascii="Arial" w:eastAsia="Times New Roman" w:hAnsi="Arial" w:cs="Times New Roman"/>
      <w:sz w:val="28"/>
      <w:szCs w:val="20"/>
      <w:lang w:eastAsia="ru-RU"/>
    </w:rPr>
  </w:style>
  <w:style w:type="character" w:customStyle="1" w:styleId="60">
    <w:name w:val="Заголовок 6 Знак"/>
    <w:basedOn w:val="a0"/>
    <w:link w:val="6"/>
    <w:semiHidden/>
    <w:rsid w:val="00B57B68"/>
    <w:rPr>
      <w:rFonts w:ascii="Times New Roman" w:eastAsia="Times New Roman" w:hAnsi="Times New Roman" w:cs="Times New Roman"/>
      <w:b/>
      <w:sz w:val="24"/>
      <w:szCs w:val="24"/>
      <w:lang w:eastAsia="ru-RU"/>
    </w:rPr>
  </w:style>
  <w:style w:type="character" w:customStyle="1" w:styleId="40">
    <w:name w:val="Заголовок 4 Знак"/>
    <w:basedOn w:val="a0"/>
    <w:link w:val="4"/>
    <w:semiHidden/>
    <w:rsid w:val="00B57B68"/>
    <w:rPr>
      <w:rFonts w:ascii="Arial" w:eastAsia="Times New Roman" w:hAnsi="Arial" w:cs="Times New Roman"/>
      <w:sz w:val="28"/>
      <w:szCs w:val="20"/>
      <w:lang w:eastAsia="ru-RU"/>
    </w:rPr>
  </w:style>
  <w:style w:type="character" w:customStyle="1" w:styleId="50">
    <w:name w:val="Заголовок 5 Знак"/>
    <w:basedOn w:val="a0"/>
    <w:link w:val="5"/>
    <w:semiHidden/>
    <w:rsid w:val="00B57B68"/>
    <w:rPr>
      <w:rFonts w:ascii="Times New Roman" w:eastAsia="Times New Roman" w:hAnsi="Times New Roman" w:cs="Times New Roman"/>
      <w:sz w:val="28"/>
      <w:szCs w:val="24"/>
      <w:lang w:val="en-US" w:eastAsia="ru-RU"/>
    </w:rPr>
  </w:style>
  <w:style w:type="character" w:customStyle="1" w:styleId="80">
    <w:name w:val="Заголовок 8 Знак"/>
    <w:basedOn w:val="a0"/>
    <w:link w:val="8"/>
    <w:semiHidden/>
    <w:rsid w:val="00B57B68"/>
    <w:rPr>
      <w:rFonts w:ascii="Arial" w:eastAsia="Times New Roman" w:hAnsi="Arial" w:cs="Times New Roman"/>
      <w:sz w:val="28"/>
      <w:szCs w:val="20"/>
      <w:lang w:eastAsia="ru-RU"/>
    </w:rPr>
  </w:style>
  <w:style w:type="character" w:styleId="a3">
    <w:name w:val="Hyperlink"/>
    <w:basedOn w:val="a0"/>
    <w:uiPriority w:val="99"/>
    <w:unhideWhenUsed/>
    <w:rsid w:val="00B57B68"/>
    <w:rPr>
      <w:color w:val="0000FF"/>
      <w:u w:val="single"/>
    </w:rPr>
  </w:style>
  <w:style w:type="character" w:customStyle="1" w:styleId="HTML">
    <w:name w:val="Стандартный HTML Знак"/>
    <w:basedOn w:val="a0"/>
    <w:link w:val="HTML0"/>
    <w:rsid w:val="00B57B68"/>
    <w:rPr>
      <w:rFonts w:ascii="Courier New" w:eastAsia="Times New Roman" w:hAnsi="Courier New" w:cs="Courier New"/>
      <w:sz w:val="20"/>
      <w:szCs w:val="20"/>
      <w:lang w:eastAsia="ru-RU"/>
    </w:rPr>
  </w:style>
  <w:style w:type="paragraph" w:styleId="HTML0">
    <w:name w:val="HTML Preformatted"/>
    <w:basedOn w:val="a"/>
    <w:link w:val="HTML"/>
    <w:unhideWhenUsed/>
    <w:rsid w:val="00B57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pPr>
    <w:rPr>
      <w:rFonts w:ascii="Courier New" w:hAnsi="Courier New" w:cs="Courier New"/>
      <w:sz w:val="20"/>
      <w:szCs w:val="20"/>
    </w:rPr>
  </w:style>
  <w:style w:type="character" w:customStyle="1" w:styleId="a4">
    <w:name w:val="Текст сноски Знак"/>
    <w:basedOn w:val="a0"/>
    <w:link w:val="a5"/>
    <w:semiHidden/>
    <w:rsid w:val="00B57B68"/>
    <w:rPr>
      <w:rFonts w:ascii="Times New Roman" w:eastAsia="Times New Roman" w:hAnsi="Times New Roman" w:cs="Times New Roman"/>
      <w:sz w:val="20"/>
      <w:szCs w:val="20"/>
      <w:lang w:eastAsia="ru-RU"/>
    </w:rPr>
  </w:style>
  <w:style w:type="paragraph" w:styleId="a5">
    <w:name w:val="footnote text"/>
    <w:basedOn w:val="a"/>
    <w:link w:val="a4"/>
    <w:semiHidden/>
    <w:unhideWhenUsed/>
    <w:rsid w:val="00B57B68"/>
    <w:rPr>
      <w:sz w:val="20"/>
      <w:szCs w:val="20"/>
    </w:rPr>
  </w:style>
  <w:style w:type="character" w:customStyle="1" w:styleId="a6">
    <w:name w:val="Верхний колонтитул Знак"/>
    <w:basedOn w:val="a0"/>
    <w:link w:val="a7"/>
    <w:uiPriority w:val="99"/>
    <w:rsid w:val="00B57B68"/>
    <w:rPr>
      <w:rFonts w:ascii="Times New Roman" w:eastAsia="Times New Roman" w:hAnsi="Times New Roman" w:cs="Times New Roman"/>
      <w:sz w:val="20"/>
      <w:szCs w:val="20"/>
      <w:lang w:eastAsia="ru-RU"/>
    </w:rPr>
  </w:style>
  <w:style w:type="paragraph" w:styleId="a7">
    <w:name w:val="header"/>
    <w:basedOn w:val="a"/>
    <w:link w:val="a6"/>
    <w:uiPriority w:val="99"/>
    <w:unhideWhenUsed/>
    <w:rsid w:val="00B57B68"/>
    <w:pPr>
      <w:tabs>
        <w:tab w:val="center" w:pos="4153"/>
        <w:tab w:val="right" w:pos="8306"/>
      </w:tabs>
    </w:pPr>
    <w:rPr>
      <w:sz w:val="20"/>
      <w:szCs w:val="20"/>
    </w:rPr>
  </w:style>
  <w:style w:type="character" w:customStyle="1" w:styleId="a8">
    <w:name w:val="Нижний колонтитул Знак"/>
    <w:basedOn w:val="a0"/>
    <w:link w:val="a9"/>
    <w:semiHidden/>
    <w:rsid w:val="00B57B68"/>
    <w:rPr>
      <w:rFonts w:ascii="Times New Roman" w:eastAsia="Times New Roman" w:hAnsi="Times New Roman" w:cs="Times New Roman"/>
      <w:sz w:val="24"/>
      <w:szCs w:val="24"/>
      <w:lang w:eastAsia="ru-RU"/>
    </w:rPr>
  </w:style>
  <w:style w:type="paragraph" w:styleId="a9">
    <w:name w:val="footer"/>
    <w:basedOn w:val="a"/>
    <w:link w:val="a8"/>
    <w:unhideWhenUsed/>
    <w:rsid w:val="00B57B68"/>
    <w:pPr>
      <w:tabs>
        <w:tab w:val="center" w:pos="4677"/>
        <w:tab w:val="right" w:pos="9355"/>
      </w:tabs>
    </w:pPr>
  </w:style>
  <w:style w:type="paragraph" w:styleId="aa">
    <w:name w:val="caption"/>
    <w:basedOn w:val="a"/>
    <w:next w:val="a"/>
    <w:unhideWhenUsed/>
    <w:qFormat/>
    <w:rsid w:val="00B57B68"/>
    <w:pPr>
      <w:jc w:val="center"/>
    </w:pPr>
    <w:rPr>
      <w:sz w:val="28"/>
      <w:szCs w:val="20"/>
    </w:rPr>
  </w:style>
  <w:style w:type="paragraph" w:styleId="ab">
    <w:name w:val="Body Text"/>
    <w:basedOn w:val="a"/>
    <w:link w:val="ac"/>
    <w:unhideWhenUsed/>
    <w:rsid w:val="00B57B68"/>
    <w:pPr>
      <w:jc w:val="both"/>
    </w:pPr>
    <w:rPr>
      <w:rFonts w:ascii="Arial" w:hAnsi="Arial"/>
      <w:sz w:val="28"/>
      <w:szCs w:val="20"/>
    </w:rPr>
  </w:style>
  <w:style w:type="character" w:customStyle="1" w:styleId="ac">
    <w:name w:val="Основной текст Знак"/>
    <w:basedOn w:val="a0"/>
    <w:link w:val="ab"/>
    <w:rsid w:val="00B57B68"/>
    <w:rPr>
      <w:rFonts w:ascii="Arial" w:eastAsia="Times New Roman" w:hAnsi="Arial" w:cs="Times New Roman"/>
      <w:sz w:val="28"/>
      <w:szCs w:val="20"/>
      <w:lang w:eastAsia="ru-RU"/>
    </w:rPr>
  </w:style>
  <w:style w:type="character" w:customStyle="1" w:styleId="ad">
    <w:name w:val="Основной текст с отступом Знак"/>
    <w:aliases w:val="Мой Заголовок 1 Знак1,Основной текст 1 Знак1"/>
    <w:basedOn w:val="a0"/>
    <w:link w:val="ae"/>
    <w:semiHidden/>
    <w:locked/>
    <w:rsid w:val="00B57B68"/>
    <w:rPr>
      <w:rFonts w:ascii="Arial" w:hAnsi="Arial" w:cs="Arial"/>
      <w:sz w:val="28"/>
    </w:rPr>
  </w:style>
  <w:style w:type="paragraph" w:styleId="ae">
    <w:name w:val="Body Text Indent"/>
    <w:aliases w:val="Мой Заголовок 1,Основной текст 1"/>
    <w:basedOn w:val="a"/>
    <w:link w:val="ad"/>
    <w:unhideWhenUsed/>
    <w:rsid w:val="00B57B68"/>
    <w:pPr>
      <w:ind w:firstLine="709"/>
      <w:jc w:val="both"/>
    </w:pPr>
    <w:rPr>
      <w:rFonts w:ascii="Arial" w:eastAsiaTheme="minorHAnsi" w:hAnsi="Arial" w:cs="Arial"/>
      <w:sz w:val="28"/>
      <w:szCs w:val="22"/>
      <w:lang w:eastAsia="en-US"/>
    </w:rPr>
  </w:style>
  <w:style w:type="character" w:customStyle="1" w:styleId="11">
    <w:name w:val="Основной текст с отступом Знак1"/>
    <w:aliases w:val="Мой Заголовок 1 Знак,Основной текст 1 Знак"/>
    <w:basedOn w:val="a0"/>
    <w:link w:val="ae"/>
    <w:semiHidden/>
    <w:rsid w:val="00B57B68"/>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semiHidden/>
    <w:rsid w:val="00B57B68"/>
    <w:rPr>
      <w:rFonts w:ascii="Times New Roman" w:eastAsia="Times New Roman" w:hAnsi="Times New Roman" w:cs="Times New Roman"/>
      <w:sz w:val="28"/>
      <w:szCs w:val="20"/>
      <w:lang w:eastAsia="ru-RU"/>
    </w:rPr>
  </w:style>
  <w:style w:type="paragraph" w:styleId="22">
    <w:name w:val="Body Text Indent 2"/>
    <w:basedOn w:val="a"/>
    <w:link w:val="21"/>
    <w:unhideWhenUsed/>
    <w:rsid w:val="00B57B68"/>
    <w:pPr>
      <w:ind w:firstLine="851"/>
      <w:jc w:val="both"/>
    </w:pPr>
    <w:rPr>
      <w:sz w:val="28"/>
      <w:szCs w:val="20"/>
    </w:rPr>
  </w:style>
  <w:style w:type="character" w:customStyle="1" w:styleId="31">
    <w:name w:val="Основной текст с отступом 3 Знак"/>
    <w:basedOn w:val="a0"/>
    <w:link w:val="32"/>
    <w:semiHidden/>
    <w:rsid w:val="00B57B68"/>
    <w:rPr>
      <w:rFonts w:ascii="Times New Roman" w:eastAsia="Times New Roman" w:hAnsi="Times New Roman" w:cs="Times New Roman"/>
      <w:sz w:val="24"/>
      <w:szCs w:val="20"/>
      <w:lang w:eastAsia="ru-RU"/>
    </w:rPr>
  </w:style>
  <w:style w:type="paragraph" w:styleId="32">
    <w:name w:val="Body Text Indent 3"/>
    <w:basedOn w:val="a"/>
    <w:link w:val="31"/>
    <w:unhideWhenUsed/>
    <w:rsid w:val="00B57B68"/>
    <w:pPr>
      <w:ind w:firstLine="851"/>
      <w:jc w:val="both"/>
    </w:pPr>
    <w:rPr>
      <w:szCs w:val="20"/>
    </w:rPr>
  </w:style>
  <w:style w:type="paragraph" w:styleId="af">
    <w:name w:val="No Spacing"/>
    <w:link w:val="af0"/>
    <w:uiPriority w:val="1"/>
    <w:qFormat/>
    <w:rsid w:val="00B57B68"/>
    <w:pPr>
      <w:spacing w:after="0" w:line="240" w:lineRule="auto"/>
    </w:pPr>
    <w:rPr>
      <w:rFonts w:ascii="Calibri" w:eastAsia="Times New Roman" w:hAnsi="Calibri" w:cs="Times New Roman"/>
      <w:lang w:eastAsia="ru-RU"/>
    </w:rPr>
  </w:style>
  <w:style w:type="paragraph" w:customStyle="1" w:styleId="ConsPlusNormal">
    <w:name w:val="ConsPlusNormal"/>
    <w:rsid w:val="00B57B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Îáû÷íûé"/>
    <w:rsid w:val="00B57B68"/>
    <w:pPr>
      <w:spacing w:after="0" w:line="240" w:lineRule="auto"/>
    </w:pPr>
    <w:rPr>
      <w:rFonts w:ascii="Times New Roman" w:eastAsia="Times New Roman" w:hAnsi="Times New Roman" w:cs="Times New Roman"/>
      <w:sz w:val="20"/>
      <w:szCs w:val="20"/>
      <w:lang w:eastAsia="ru-RU"/>
    </w:rPr>
  </w:style>
  <w:style w:type="paragraph" w:customStyle="1" w:styleId="Iaud7iue">
    <w:name w:val="Iaud7iue"/>
    <w:rsid w:val="00B57B68"/>
    <w:pPr>
      <w:widowControl w:val="0"/>
      <w:spacing w:after="0" w:line="240" w:lineRule="auto"/>
    </w:pPr>
    <w:rPr>
      <w:rFonts w:ascii="Times New Roman" w:eastAsia="Times New Roman" w:hAnsi="Times New Roman" w:cs="Times New Roman"/>
      <w:sz w:val="20"/>
      <w:szCs w:val="20"/>
      <w:lang w:eastAsia="ru-RU"/>
    </w:rPr>
  </w:style>
  <w:style w:type="paragraph" w:customStyle="1" w:styleId="Iaud7">
    <w:name w:val="Iaud7"/>
    <w:rsid w:val="00B57B68"/>
    <w:pPr>
      <w:widowControl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B57B68"/>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customStyle="1" w:styleId="ConsNormal">
    <w:name w:val="ConsNormal"/>
    <w:rsid w:val="00B57B68"/>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ConsPlusNonformat">
    <w:name w:val="ConsPlusNonformat"/>
    <w:uiPriority w:val="99"/>
    <w:rsid w:val="00B57B6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nt5">
    <w:name w:val="font5"/>
    <w:basedOn w:val="a"/>
    <w:rsid w:val="00B57B68"/>
    <w:pPr>
      <w:spacing w:before="100" w:beforeAutospacing="1" w:after="100" w:afterAutospacing="1"/>
    </w:pPr>
    <w:rPr>
      <w:color w:val="000000"/>
    </w:rPr>
  </w:style>
  <w:style w:type="paragraph" w:customStyle="1" w:styleId="font6">
    <w:name w:val="font6"/>
    <w:basedOn w:val="a"/>
    <w:rsid w:val="00B57B68"/>
    <w:pPr>
      <w:spacing w:before="100" w:beforeAutospacing="1" w:after="100" w:afterAutospacing="1"/>
    </w:pPr>
    <w:rPr>
      <w:color w:val="000000"/>
      <w:sz w:val="22"/>
      <w:szCs w:val="22"/>
    </w:rPr>
  </w:style>
  <w:style w:type="paragraph" w:customStyle="1" w:styleId="font7">
    <w:name w:val="font7"/>
    <w:basedOn w:val="a"/>
    <w:rsid w:val="00B57B68"/>
    <w:pPr>
      <w:spacing w:before="100" w:beforeAutospacing="1" w:after="100" w:afterAutospacing="1"/>
    </w:pPr>
    <w:rPr>
      <w:color w:val="000000"/>
      <w:sz w:val="18"/>
      <w:szCs w:val="18"/>
    </w:rPr>
  </w:style>
  <w:style w:type="paragraph" w:customStyle="1" w:styleId="font8">
    <w:name w:val="font8"/>
    <w:basedOn w:val="a"/>
    <w:rsid w:val="00B57B68"/>
    <w:pPr>
      <w:spacing w:before="100" w:beforeAutospacing="1" w:after="100" w:afterAutospacing="1"/>
    </w:pPr>
    <w:rPr>
      <w:i/>
      <w:iCs/>
      <w:color w:val="000000"/>
      <w:sz w:val="22"/>
      <w:szCs w:val="22"/>
    </w:rPr>
  </w:style>
  <w:style w:type="paragraph" w:customStyle="1" w:styleId="font9">
    <w:name w:val="font9"/>
    <w:basedOn w:val="a"/>
    <w:rsid w:val="00B57B68"/>
    <w:pPr>
      <w:spacing w:before="100" w:beforeAutospacing="1" w:after="100" w:afterAutospacing="1"/>
    </w:pPr>
    <w:rPr>
      <w:rFonts w:ascii="Arial" w:hAnsi="Arial" w:cs="Arial"/>
      <w:color w:val="000000"/>
      <w:sz w:val="20"/>
      <w:szCs w:val="20"/>
    </w:rPr>
  </w:style>
  <w:style w:type="paragraph" w:customStyle="1" w:styleId="font10">
    <w:name w:val="font10"/>
    <w:basedOn w:val="a"/>
    <w:rsid w:val="00B57B68"/>
    <w:pPr>
      <w:spacing w:before="100" w:beforeAutospacing="1" w:after="100" w:afterAutospacing="1"/>
    </w:pPr>
    <w:rPr>
      <w:i/>
      <w:iCs/>
      <w:color w:val="800080"/>
      <w:sz w:val="18"/>
      <w:szCs w:val="18"/>
    </w:rPr>
  </w:style>
  <w:style w:type="paragraph" w:customStyle="1" w:styleId="xl65">
    <w:name w:val="xl65"/>
    <w:basedOn w:val="a"/>
    <w:rsid w:val="00B57B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66">
    <w:name w:val="xl66"/>
    <w:basedOn w:val="a"/>
    <w:rsid w:val="00B57B68"/>
    <w:pPr>
      <w:shd w:val="clear" w:color="auto" w:fill="FFFFFF"/>
      <w:spacing w:before="100" w:beforeAutospacing="1" w:after="100" w:afterAutospacing="1"/>
    </w:pPr>
  </w:style>
  <w:style w:type="paragraph" w:customStyle="1" w:styleId="xl67">
    <w:name w:val="xl67"/>
    <w:basedOn w:val="a"/>
    <w:rsid w:val="00B57B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68">
    <w:name w:val="xl68"/>
    <w:basedOn w:val="a"/>
    <w:rsid w:val="00B57B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69">
    <w:name w:val="xl69"/>
    <w:basedOn w:val="a"/>
    <w:rsid w:val="00B57B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70">
    <w:name w:val="xl70"/>
    <w:basedOn w:val="a"/>
    <w:rsid w:val="00B57B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71">
    <w:name w:val="xl71"/>
    <w:basedOn w:val="a"/>
    <w:rsid w:val="00B57B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72">
    <w:name w:val="xl72"/>
    <w:basedOn w:val="a"/>
    <w:rsid w:val="00B57B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73">
    <w:name w:val="xl73"/>
    <w:basedOn w:val="a"/>
    <w:rsid w:val="00B57B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style>
  <w:style w:type="paragraph" w:customStyle="1" w:styleId="xl74">
    <w:name w:val="xl74"/>
    <w:basedOn w:val="a"/>
    <w:rsid w:val="00B57B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sz w:val="18"/>
      <w:szCs w:val="18"/>
    </w:rPr>
  </w:style>
  <w:style w:type="paragraph" w:customStyle="1" w:styleId="xl75">
    <w:name w:val="xl75"/>
    <w:basedOn w:val="a"/>
    <w:rsid w:val="00B57B68"/>
    <w:pPr>
      <w:pBdr>
        <w:top w:val="single" w:sz="4" w:space="0" w:color="auto"/>
        <w:left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af2">
    <w:name w:val="Таблицы (моноширинный)"/>
    <w:basedOn w:val="a"/>
    <w:next w:val="a"/>
    <w:rsid w:val="00B57B68"/>
    <w:pPr>
      <w:autoSpaceDE w:val="0"/>
      <w:autoSpaceDN w:val="0"/>
      <w:adjustRightInd w:val="0"/>
      <w:jc w:val="both"/>
    </w:pPr>
    <w:rPr>
      <w:rFonts w:ascii="Courier New" w:hAnsi="Courier New" w:cs="Courier New"/>
      <w:sz w:val="20"/>
      <w:szCs w:val="20"/>
    </w:rPr>
  </w:style>
  <w:style w:type="paragraph" w:customStyle="1" w:styleId="ConsPlusTitle">
    <w:name w:val="ConsPlusTitle"/>
    <w:rsid w:val="00B57B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List Paragraph"/>
    <w:basedOn w:val="a"/>
    <w:uiPriority w:val="34"/>
    <w:qFormat/>
    <w:rsid w:val="00E02C60"/>
    <w:pPr>
      <w:ind w:left="720"/>
      <w:contextualSpacing/>
    </w:pPr>
  </w:style>
  <w:style w:type="paragraph" w:styleId="af4">
    <w:name w:val="Block Text"/>
    <w:basedOn w:val="a"/>
    <w:rsid w:val="00754E08"/>
    <w:pPr>
      <w:ind w:left="720" w:right="935" w:hanging="11"/>
      <w:jc w:val="both"/>
    </w:pPr>
    <w:rPr>
      <w:szCs w:val="20"/>
    </w:rPr>
  </w:style>
  <w:style w:type="paragraph" w:styleId="23">
    <w:name w:val="Body Text 2"/>
    <w:basedOn w:val="a"/>
    <w:link w:val="24"/>
    <w:rsid w:val="00754E08"/>
    <w:pPr>
      <w:ind w:right="-1"/>
      <w:jc w:val="both"/>
    </w:pPr>
    <w:rPr>
      <w:szCs w:val="20"/>
    </w:rPr>
  </w:style>
  <w:style w:type="character" w:customStyle="1" w:styleId="24">
    <w:name w:val="Основной текст 2 Знак"/>
    <w:basedOn w:val="a0"/>
    <w:link w:val="23"/>
    <w:rsid w:val="00754E08"/>
    <w:rPr>
      <w:rFonts w:ascii="Times New Roman" w:eastAsia="Times New Roman" w:hAnsi="Times New Roman" w:cs="Times New Roman"/>
      <w:sz w:val="24"/>
      <w:szCs w:val="20"/>
      <w:lang w:eastAsia="ru-RU"/>
    </w:rPr>
  </w:style>
  <w:style w:type="table" w:styleId="af5">
    <w:name w:val="Table Grid"/>
    <w:basedOn w:val="a1"/>
    <w:rsid w:val="00754E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unhideWhenUsed/>
    <w:rsid w:val="004500BF"/>
    <w:rPr>
      <w:rFonts w:ascii="Tahoma" w:hAnsi="Tahoma" w:cs="Tahoma"/>
      <w:sz w:val="16"/>
      <w:szCs w:val="16"/>
    </w:rPr>
  </w:style>
  <w:style w:type="character" w:customStyle="1" w:styleId="af7">
    <w:name w:val="Текст выноски Знак"/>
    <w:basedOn w:val="a0"/>
    <w:link w:val="af6"/>
    <w:uiPriority w:val="99"/>
    <w:rsid w:val="004500BF"/>
    <w:rPr>
      <w:rFonts w:ascii="Tahoma" w:eastAsia="Times New Roman" w:hAnsi="Tahoma" w:cs="Tahoma"/>
      <w:sz w:val="16"/>
      <w:szCs w:val="16"/>
      <w:lang w:eastAsia="ru-RU"/>
    </w:rPr>
  </w:style>
  <w:style w:type="character" w:styleId="af8">
    <w:name w:val="page number"/>
    <w:basedOn w:val="a0"/>
    <w:uiPriority w:val="99"/>
    <w:rsid w:val="00B546F4"/>
    <w:rPr>
      <w:rFonts w:cs="Times New Roman"/>
    </w:rPr>
  </w:style>
  <w:style w:type="character" w:styleId="af9">
    <w:name w:val="footnote reference"/>
    <w:basedOn w:val="a0"/>
    <w:uiPriority w:val="99"/>
    <w:semiHidden/>
    <w:rsid w:val="00B546F4"/>
    <w:rPr>
      <w:rFonts w:cs="Times New Roman"/>
      <w:vertAlign w:val="superscript"/>
    </w:rPr>
  </w:style>
  <w:style w:type="character" w:styleId="afa">
    <w:name w:val="FollowedHyperlink"/>
    <w:basedOn w:val="a0"/>
    <w:uiPriority w:val="99"/>
    <w:unhideWhenUsed/>
    <w:rsid w:val="00B546F4"/>
    <w:rPr>
      <w:rFonts w:cs="Times New Roman"/>
      <w:color w:val="800080"/>
      <w:u w:val="single"/>
    </w:rPr>
  </w:style>
  <w:style w:type="paragraph" w:styleId="afb">
    <w:name w:val="Title"/>
    <w:basedOn w:val="a"/>
    <w:link w:val="afc"/>
    <w:uiPriority w:val="10"/>
    <w:qFormat/>
    <w:rsid w:val="00B546F4"/>
    <w:pPr>
      <w:jc w:val="center"/>
    </w:pPr>
    <w:rPr>
      <w:b/>
      <w:sz w:val="28"/>
      <w:szCs w:val="20"/>
    </w:rPr>
  </w:style>
  <w:style w:type="character" w:customStyle="1" w:styleId="afc">
    <w:name w:val="Название Знак"/>
    <w:basedOn w:val="a0"/>
    <w:link w:val="afb"/>
    <w:uiPriority w:val="10"/>
    <w:rsid w:val="00B546F4"/>
    <w:rPr>
      <w:rFonts w:ascii="Times New Roman" w:eastAsia="Times New Roman" w:hAnsi="Times New Roman" w:cs="Times New Roman"/>
      <w:b/>
      <w:sz w:val="28"/>
      <w:szCs w:val="20"/>
      <w:lang w:eastAsia="ru-RU"/>
    </w:rPr>
  </w:style>
  <w:style w:type="paragraph" w:styleId="33">
    <w:name w:val="Body Text 3"/>
    <w:basedOn w:val="a"/>
    <w:link w:val="34"/>
    <w:uiPriority w:val="99"/>
    <w:rsid w:val="00B546F4"/>
    <w:rPr>
      <w:szCs w:val="20"/>
    </w:rPr>
  </w:style>
  <w:style w:type="character" w:customStyle="1" w:styleId="34">
    <w:name w:val="Основной текст 3 Знак"/>
    <w:basedOn w:val="a0"/>
    <w:link w:val="33"/>
    <w:uiPriority w:val="99"/>
    <w:rsid w:val="00B546F4"/>
    <w:rPr>
      <w:rFonts w:ascii="Times New Roman" w:eastAsia="Times New Roman" w:hAnsi="Times New Roman" w:cs="Times New Roman"/>
      <w:sz w:val="24"/>
      <w:szCs w:val="20"/>
      <w:lang w:eastAsia="ru-RU"/>
    </w:rPr>
  </w:style>
  <w:style w:type="paragraph" w:customStyle="1" w:styleId="ConsTitle">
    <w:name w:val="ConsTitle"/>
    <w:rsid w:val="00B546F4"/>
    <w:pPr>
      <w:widowControl w:val="0"/>
      <w:autoSpaceDE w:val="0"/>
      <w:autoSpaceDN w:val="0"/>
      <w:spacing w:after="0" w:line="240" w:lineRule="auto"/>
      <w:ind w:right="19772"/>
    </w:pPr>
    <w:rPr>
      <w:rFonts w:ascii="Arial" w:eastAsia="Times New Roman" w:hAnsi="Arial" w:cs="Times New Roman"/>
      <w:b/>
      <w:szCs w:val="20"/>
      <w:lang w:eastAsia="ru-RU"/>
    </w:rPr>
  </w:style>
  <w:style w:type="paragraph" w:styleId="afd">
    <w:name w:val="Normal (Web)"/>
    <w:basedOn w:val="a"/>
    <w:uiPriority w:val="99"/>
    <w:unhideWhenUsed/>
    <w:rsid w:val="00B546F4"/>
    <w:pPr>
      <w:spacing w:before="100" w:beforeAutospacing="1" w:after="100" w:afterAutospacing="1"/>
    </w:pPr>
  </w:style>
  <w:style w:type="character" w:customStyle="1" w:styleId="apple-converted-space">
    <w:name w:val="apple-converted-space"/>
    <w:basedOn w:val="a0"/>
    <w:rsid w:val="0045694B"/>
  </w:style>
  <w:style w:type="character" w:customStyle="1" w:styleId="af0">
    <w:name w:val="Без интервала Знак"/>
    <w:link w:val="af"/>
    <w:uiPriority w:val="1"/>
    <w:rsid w:val="006521F9"/>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0370173">
      <w:bodyDiv w:val="1"/>
      <w:marLeft w:val="0"/>
      <w:marRight w:val="0"/>
      <w:marTop w:val="0"/>
      <w:marBottom w:val="0"/>
      <w:divBdr>
        <w:top w:val="none" w:sz="0" w:space="0" w:color="auto"/>
        <w:left w:val="none" w:sz="0" w:space="0" w:color="auto"/>
        <w:bottom w:val="none" w:sz="0" w:space="0" w:color="auto"/>
        <w:right w:val="none" w:sz="0" w:space="0" w:color="auto"/>
      </w:divBdr>
    </w:div>
    <w:div w:id="2013605383">
      <w:bodyDiv w:val="1"/>
      <w:marLeft w:val="0"/>
      <w:marRight w:val="0"/>
      <w:marTop w:val="0"/>
      <w:marBottom w:val="0"/>
      <w:divBdr>
        <w:top w:val="none" w:sz="0" w:space="0" w:color="auto"/>
        <w:left w:val="none" w:sz="0" w:space="0" w:color="auto"/>
        <w:bottom w:val="none" w:sz="0" w:space="0" w:color="auto"/>
        <w:right w:val="none" w:sz="0" w:space="0" w:color="auto"/>
      </w:divBdr>
    </w:div>
    <w:div w:id="20305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6674B-9DA7-4D40-99F3-B3CAF172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3627</TotalTime>
  <Pages>1</Pages>
  <Words>14496</Words>
  <Characters>82632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2018-05-21T09:04:00Z</cp:lastPrinted>
  <dcterms:created xsi:type="dcterms:W3CDTF">2013-08-22T09:34:00Z</dcterms:created>
  <dcterms:modified xsi:type="dcterms:W3CDTF">2018-06-18T03:30:00Z</dcterms:modified>
</cp:coreProperties>
</file>