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3F37B3" w:rsidRDefault="003F37B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119495" cy="8410575"/>
            <wp:effectExtent l="19050" t="0" r="0" b="0"/>
            <wp:docPr id="2" name="Рисунок 1" descr="C:\Users\vipnet\Downloads\Scanitto_2022-04-1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ipnet\Downloads\Scanitto_2022-04-14_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841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961E7" w:rsidRPr="008961E7" w:rsidRDefault="008961E7" w:rsidP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61E7">
        <w:rPr>
          <w:rFonts w:ascii="Times New Roman" w:hAnsi="Times New Roman" w:cs="Times New Roman"/>
          <w:b/>
          <w:sz w:val="28"/>
          <w:szCs w:val="28"/>
        </w:rPr>
        <w:lastRenderedPageBreak/>
        <w:t>ОПИСАНИЕ ДЕЯТЕЛЬНОСТИ ПО МЕРОПРИЯТИЯМ</w:t>
      </w:r>
    </w:p>
    <w:p w:rsidR="008961E7" w:rsidRPr="008961E7" w:rsidRDefault="008961E7" w:rsidP="008961E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61E7">
        <w:rPr>
          <w:rFonts w:ascii="Times New Roman" w:hAnsi="Times New Roman" w:cs="Times New Roman"/>
          <w:b/>
          <w:sz w:val="28"/>
          <w:szCs w:val="28"/>
        </w:rPr>
        <w:t xml:space="preserve">КОМПЛЕКСА МЕР, </w:t>
      </w:r>
      <w:proofErr w:type="gramStart"/>
      <w:r w:rsidRPr="008961E7">
        <w:rPr>
          <w:rFonts w:ascii="Times New Roman" w:hAnsi="Times New Roman" w:cs="Times New Roman"/>
          <w:b/>
          <w:sz w:val="28"/>
          <w:szCs w:val="28"/>
        </w:rPr>
        <w:t>ПРОВЕДЕННОЙ</w:t>
      </w:r>
      <w:proofErr w:type="gramEnd"/>
      <w:r w:rsidRPr="008961E7">
        <w:rPr>
          <w:rFonts w:ascii="Times New Roman" w:hAnsi="Times New Roman" w:cs="Times New Roman"/>
          <w:b/>
          <w:sz w:val="28"/>
          <w:szCs w:val="28"/>
        </w:rPr>
        <w:t xml:space="preserve"> В ОТЧЕТНЫЙ ПЕРИОД</w:t>
      </w:r>
    </w:p>
    <w:p w:rsidR="00DA70A7" w:rsidRDefault="00DA70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70A7" w:rsidRPr="00EC4B0B" w:rsidRDefault="00DA70A7" w:rsidP="00EC4B0B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EC4B0B">
        <w:rPr>
          <w:rFonts w:ascii="Times New Roman" w:hAnsi="Times New Roman" w:cs="Times New Roman"/>
          <w:b/>
          <w:sz w:val="28"/>
          <w:szCs w:val="28"/>
        </w:rPr>
        <w:t>Программа реабилитации и коррекции поведения детей, проявляющих насилие по отношению к другим детям, склонных к совершению правонарушений, и родителей, их воспитывающих, «Мы вместе».</w:t>
      </w:r>
    </w:p>
    <w:p w:rsidR="00DA70A7" w:rsidRDefault="00DA70A7" w:rsidP="00DA70A7">
      <w:pPr>
        <w:pStyle w:val="a3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0064" w:rsidRPr="005B0064" w:rsidRDefault="005B0064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0064">
        <w:rPr>
          <w:rFonts w:ascii="Times New Roman" w:hAnsi="Times New Roman" w:cs="Times New Roman"/>
          <w:sz w:val="28"/>
          <w:szCs w:val="28"/>
        </w:rPr>
        <w:t xml:space="preserve">   </w:t>
      </w:r>
      <w:r w:rsidR="005E2F48" w:rsidRPr="005B0064">
        <w:rPr>
          <w:rFonts w:ascii="Times New Roman" w:hAnsi="Times New Roman" w:cs="Times New Roman"/>
          <w:sz w:val="28"/>
          <w:szCs w:val="28"/>
        </w:rPr>
        <w:t>Одним из факторов, влияющих на степень защищенности и безопасности несовершеннолетних, их противоправного поведения и уровня подростковой преступности является безнадзорность данной категории лиц. Несовершеннолетние, оставшиеся без контроля со стороны взрослых лиц, попадают в среду сверстников и взрослых, ведущих антиобщественный образ жизни, совершающих преступления.</w:t>
      </w:r>
      <w:r w:rsidRPr="005B0064">
        <w:rPr>
          <w:rFonts w:ascii="Times New Roman" w:hAnsi="Times New Roman" w:cs="Times New Roman"/>
          <w:sz w:val="28"/>
          <w:szCs w:val="28"/>
        </w:rPr>
        <w:t xml:space="preserve"> Так, за  2019 год выявлено и поставлено на профилактический учет 52 несовершеннолетних, совершено 31 преступление, 38 правонарушений. На начало 2020 года на учете в органах внутренних дел состояло 47  несовершеннолетних. Анализируя ситуацию, можно выделить несколько проблем в работе с данной категорией</w:t>
      </w:r>
      <w:r w:rsidRPr="005B006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B0064">
        <w:rPr>
          <w:rFonts w:ascii="Times New Roman" w:hAnsi="Times New Roman" w:cs="Times New Roman"/>
          <w:sz w:val="28"/>
          <w:szCs w:val="28"/>
        </w:rPr>
        <w:t>несовершеннолетних:</w:t>
      </w:r>
    </w:p>
    <w:p w:rsidR="005B0064" w:rsidRPr="005B0064" w:rsidRDefault="007D11DB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B0064" w:rsidRPr="005B0064">
        <w:rPr>
          <w:rFonts w:ascii="Times New Roman" w:hAnsi="Times New Roman" w:cs="Times New Roman"/>
          <w:sz w:val="28"/>
          <w:szCs w:val="28"/>
        </w:rPr>
        <w:t>безнадзорность и незанятость несовершеннолетних;</w:t>
      </w:r>
    </w:p>
    <w:p w:rsidR="005B0064" w:rsidRPr="005B0064" w:rsidRDefault="007D11DB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B0064" w:rsidRPr="005B0064">
        <w:rPr>
          <w:rFonts w:ascii="Times New Roman" w:hAnsi="Times New Roman" w:cs="Times New Roman"/>
          <w:sz w:val="28"/>
          <w:szCs w:val="28"/>
        </w:rPr>
        <w:t>семейное неблагополучие: большинство несовершеннолетних, совершивших правонарушения – из неблагополучных семей, которые состоят на учете в органах и учреждениях профилактики</w:t>
      </w:r>
      <w:r w:rsidR="005B0064" w:rsidRPr="005B0064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="005B0064" w:rsidRPr="005B0064">
        <w:rPr>
          <w:rFonts w:ascii="Times New Roman" w:hAnsi="Times New Roman" w:cs="Times New Roman"/>
          <w:sz w:val="28"/>
          <w:szCs w:val="28"/>
        </w:rPr>
        <w:t>безнадзорности;</w:t>
      </w:r>
    </w:p>
    <w:p w:rsidR="005B0064" w:rsidRPr="005B0064" w:rsidRDefault="007D11DB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B0064" w:rsidRPr="005B0064">
        <w:rPr>
          <w:rFonts w:ascii="Times New Roman" w:hAnsi="Times New Roman" w:cs="Times New Roman"/>
          <w:sz w:val="28"/>
          <w:szCs w:val="28"/>
        </w:rPr>
        <w:t xml:space="preserve">низкий уровень социализации и реабилитации несовершеннолетних данной категории из-за недостаточности мер, принимаемых по повышению правовой культуры, включению в </w:t>
      </w:r>
      <w:proofErr w:type="spellStart"/>
      <w:r w:rsidR="005B0064" w:rsidRPr="005B0064">
        <w:rPr>
          <w:rFonts w:ascii="Times New Roman" w:hAnsi="Times New Roman" w:cs="Times New Roman"/>
          <w:sz w:val="28"/>
          <w:szCs w:val="28"/>
        </w:rPr>
        <w:t>социокультурную</w:t>
      </w:r>
      <w:proofErr w:type="spellEnd"/>
      <w:r w:rsidR="005B0064" w:rsidRPr="005B0064">
        <w:rPr>
          <w:rFonts w:ascii="Times New Roman" w:hAnsi="Times New Roman" w:cs="Times New Roman"/>
          <w:sz w:val="28"/>
          <w:szCs w:val="28"/>
        </w:rPr>
        <w:t xml:space="preserve"> и здоровье сберегающую деятельность. Для этого необходимо внедрение и развитие новых форм и методов  в работе с</w:t>
      </w:r>
      <w:r w:rsidR="005B0064" w:rsidRPr="005B006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5B0064" w:rsidRPr="005B0064">
        <w:rPr>
          <w:rFonts w:ascii="Times New Roman" w:hAnsi="Times New Roman" w:cs="Times New Roman"/>
          <w:sz w:val="28"/>
          <w:szCs w:val="28"/>
        </w:rPr>
        <w:t>несовершеннолетними.</w:t>
      </w:r>
    </w:p>
    <w:p w:rsidR="00A70273" w:rsidRDefault="005B0064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E2F4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70273">
        <w:rPr>
          <w:rFonts w:ascii="Times New Roman" w:hAnsi="Times New Roman" w:cs="Times New Roman"/>
          <w:sz w:val="28"/>
          <w:szCs w:val="28"/>
        </w:rPr>
        <w:t>В целях</w:t>
      </w:r>
      <w:r w:rsidR="00A70273" w:rsidRPr="0094227A">
        <w:rPr>
          <w:rFonts w:ascii="Times New Roman" w:hAnsi="Times New Roman" w:cs="Times New Roman"/>
          <w:sz w:val="28"/>
          <w:szCs w:val="28"/>
        </w:rPr>
        <w:t xml:space="preserve"> </w:t>
      </w:r>
      <w:r w:rsidR="00A70273">
        <w:rPr>
          <w:rFonts w:ascii="Times New Roman" w:hAnsi="Times New Roman" w:cs="Times New Roman"/>
          <w:sz w:val="28"/>
          <w:szCs w:val="28"/>
        </w:rPr>
        <w:t>реализации Комплекса мер по развитию системы обеспечения безопасного детства в Новосибирской области, утвержденного приказом министерства здравоохранения Новосибирской области, министерства образования Новосибирской области, министерства труда и социального развития Новосибирской области от 20.11.2018 № 3690/2982/1249 «Об утверждении Комплекса мер по развитию системы обеспечения безопасного детства в Новосибирской области на 2019 – 2020 годы», в соответствии с распоряжением Правительства РФ от</w:t>
      </w:r>
      <w:proofErr w:type="gramEnd"/>
      <w:r w:rsidR="00A70273">
        <w:rPr>
          <w:rFonts w:ascii="Times New Roman" w:hAnsi="Times New Roman" w:cs="Times New Roman"/>
          <w:sz w:val="28"/>
          <w:szCs w:val="28"/>
        </w:rPr>
        <w:t xml:space="preserve"> 06.07.2018 № 1375-р о создании условий для выполнения на территории Новосибирской области плана основных мероприятий до 2020 года, проводимых в рамках Десятилетия детства, ФЗ от 28.12.2013 № 442 – ФЗ «Об основах социального обслуживания граждан в Российской Федерации» (ч. 2 ст. 29) разработаны нормативно – правовые акты:</w:t>
      </w:r>
    </w:p>
    <w:p w:rsidR="00A70273" w:rsidRDefault="00A70273" w:rsidP="00A7027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 о реализации Комплекса мер по развитию системы обеспечения безопасного  детства в Новосибирской области от 13.01.2020 г. № 26/1;</w:t>
      </w:r>
    </w:p>
    <w:p w:rsidR="00434CA2" w:rsidRPr="00434CA2" w:rsidRDefault="00A70273" w:rsidP="00434CA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реализации интегрированной площадки реабилитации и коррекции поведения детей </w:t>
      </w:r>
      <w:r w:rsidR="00434CA2">
        <w:rPr>
          <w:rFonts w:ascii="Times New Roman" w:hAnsi="Times New Roman" w:cs="Times New Roman"/>
          <w:sz w:val="28"/>
          <w:szCs w:val="28"/>
        </w:rPr>
        <w:t>«Мы вместе» для детей, проявляющих насилие по отношению к другим детям, склонных к с</w:t>
      </w:r>
      <w:r w:rsidR="00434CA2" w:rsidRPr="00434CA2">
        <w:rPr>
          <w:rFonts w:ascii="Times New Roman" w:hAnsi="Times New Roman" w:cs="Times New Roman"/>
          <w:sz w:val="28"/>
        </w:rPr>
        <w:t xml:space="preserve">овершению правонарушений, и родителей, их воспитывающих отделения </w:t>
      </w:r>
      <w:r w:rsidR="00434CA2" w:rsidRPr="00434CA2">
        <w:rPr>
          <w:rFonts w:ascii="Times New Roman" w:hAnsi="Times New Roman" w:cs="Times New Roman"/>
          <w:sz w:val="28"/>
        </w:rPr>
        <w:lastRenderedPageBreak/>
        <w:t>профилактики безнадзорности детей и подростков МБУ «КЦСОН Болотнинского района НСО»</w:t>
      </w:r>
      <w:r w:rsidR="00434CA2">
        <w:rPr>
          <w:rFonts w:ascii="Times New Roman" w:hAnsi="Times New Roman" w:cs="Times New Roman"/>
          <w:sz w:val="28"/>
        </w:rPr>
        <w:t>;</w:t>
      </w:r>
    </w:p>
    <w:p w:rsidR="00434CA2" w:rsidRDefault="00434CA2" w:rsidP="005B006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34CA2">
        <w:rPr>
          <w:rFonts w:ascii="Times New Roman" w:hAnsi="Times New Roman" w:cs="Times New Roman"/>
          <w:sz w:val="28"/>
        </w:rPr>
        <w:t>программа  реабилитации и коррекции поведения детей, проявляющих насилие по отношению к другим</w:t>
      </w:r>
      <w:r w:rsidRPr="00434CA2">
        <w:rPr>
          <w:rFonts w:ascii="Times New Roman" w:hAnsi="Times New Roman" w:cs="Times New Roman"/>
          <w:spacing w:val="-10"/>
          <w:sz w:val="28"/>
        </w:rPr>
        <w:t xml:space="preserve"> </w:t>
      </w:r>
      <w:r w:rsidRPr="00434CA2">
        <w:rPr>
          <w:rFonts w:ascii="Times New Roman" w:hAnsi="Times New Roman" w:cs="Times New Roman"/>
          <w:sz w:val="28"/>
        </w:rPr>
        <w:t>детям,  склонных к совершению правонарушений, и родителей, их воспитывающих «Мы вместе», утвержденная директором МБУ «КЦСОН Болотнинского района НСО»</w:t>
      </w:r>
      <w:r>
        <w:rPr>
          <w:rFonts w:ascii="Times New Roman" w:hAnsi="Times New Roman" w:cs="Times New Roman"/>
          <w:sz w:val="28"/>
        </w:rPr>
        <w:t xml:space="preserve"> 13.01.2020 г.</w:t>
      </w:r>
    </w:p>
    <w:p w:rsidR="005B0064" w:rsidRDefault="005B0064" w:rsidP="005B0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5B0064">
        <w:rPr>
          <w:rFonts w:ascii="Times New Roman" w:hAnsi="Times New Roman" w:cs="Times New Roman"/>
          <w:b/>
          <w:sz w:val="28"/>
          <w:szCs w:val="28"/>
        </w:rPr>
        <w:t>Цел</w:t>
      </w:r>
      <w:r>
        <w:rPr>
          <w:rFonts w:ascii="Times New Roman" w:hAnsi="Times New Roman" w:cs="Times New Roman"/>
          <w:b/>
          <w:sz w:val="28"/>
          <w:szCs w:val="28"/>
        </w:rPr>
        <w:t>ь программы: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0064" w:rsidRPr="005B0064" w:rsidRDefault="005B0064" w:rsidP="005B006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5B0064">
        <w:rPr>
          <w:rFonts w:ascii="Times New Roman" w:hAnsi="Times New Roman" w:cs="Times New Roman"/>
          <w:sz w:val="28"/>
          <w:szCs w:val="28"/>
        </w:rPr>
        <w:t xml:space="preserve">омплексное решение проблем профилактики преступности, безнадзорности и правонарушений несовершеннолетних, </w:t>
      </w:r>
      <w:proofErr w:type="spellStart"/>
      <w:r w:rsidRPr="005B0064">
        <w:rPr>
          <w:rFonts w:ascii="Times New Roman" w:hAnsi="Times New Roman" w:cs="Times New Roman"/>
          <w:sz w:val="28"/>
          <w:szCs w:val="28"/>
        </w:rPr>
        <w:t>коррекционно</w:t>
      </w:r>
      <w:proofErr w:type="spellEnd"/>
      <w:r w:rsidRPr="005B0064">
        <w:rPr>
          <w:rFonts w:ascii="Times New Roman" w:hAnsi="Times New Roman" w:cs="Times New Roman"/>
          <w:sz w:val="28"/>
          <w:szCs w:val="28"/>
        </w:rPr>
        <w:t xml:space="preserve"> - профилактическое воздействия на несовершеннолетних целевой группы, включающее диагностику агрессивности и конфликтности, коррекцию поведенческих и эмоциональных нарушений, формирование альтернативных способов поведения</w:t>
      </w:r>
      <w:r w:rsidRPr="005B0064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B0064">
        <w:rPr>
          <w:rFonts w:ascii="Times New Roman" w:hAnsi="Times New Roman" w:cs="Times New Roman"/>
          <w:sz w:val="28"/>
          <w:szCs w:val="28"/>
        </w:rPr>
        <w:t>несовершеннолетних.</w:t>
      </w:r>
    </w:p>
    <w:p w:rsidR="005B0064" w:rsidRPr="005B0064" w:rsidRDefault="005B0064" w:rsidP="005B006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0064">
        <w:rPr>
          <w:rFonts w:ascii="Times New Roman" w:hAnsi="Times New Roman" w:cs="Times New Roman"/>
          <w:b/>
          <w:sz w:val="28"/>
          <w:szCs w:val="28"/>
        </w:rPr>
        <w:t>Основными задачами являются:</w:t>
      </w:r>
    </w:p>
    <w:p w:rsidR="005B0064" w:rsidRPr="005B0064" w:rsidRDefault="005B0064" w:rsidP="005B006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5B0064">
        <w:rPr>
          <w:rFonts w:ascii="Times New Roman" w:hAnsi="Times New Roman" w:cs="Times New Roman"/>
          <w:sz w:val="28"/>
          <w:szCs w:val="28"/>
        </w:rPr>
        <w:t>иагностика</w:t>
      </w:r>
      <w:r w:rsidRPr="005B0064">
        <w:rPr>
          <w:rFonts w:ascii="Times New Roman" w:hAnsi="Times New Roman" w:cs="Times New Roman"/>
          <w:sz w:val="28"/>
          <w:szCs w:val="28"/>
        </w:rPr>
        <w:tab/>
        <w:t>агрессивности</w:t>
      </w:r>
      <w:r w:rsidRPr="005B0064">
        <w:rPr>
          <w:rFonts w:ascii="Times New Roman" w:hAnsi="Times New Roman" w:cs="Times New Roman"/>
          <w:sz w:val="28"/>
          <w:szCs w:val="28"/>
        </w:rPr>
        <w:tab/>
        <w:t>и</w:t>
      </w:r>
      <w:r w:rsidRPr="005B0064">
        <w:rPr>
          <w:rFonts w:ascii="Times New Roman" w:hAnsi="Times New Roman" w:cs="Times New Roman"/>
          <w:sz w:val="28"/>
          <w:szCs w:val="28"/>
        </w:rPr>
        <w:tab/>
      </w:r>
      <w:r w:rsidRPr="005B0064">
        <w:rPr>
          <w:rFonts w:ascii="Times New Roman" w:hAnsi="Times New Roman" w:cs="Times New Roman"/>
          <w:spacing w:val="-3"/>
          <w:sz w:val="28"/>
          <w:szCs w:val="28"/>
        </w:rPr>
        <w:t>конфликтности</w:t>
      </w:r>
      <w:r w:rsidR="0029021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B006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несовершеннолетних;</w:t>
      </w:r>
    </w:p>
    <w:p w:rsidR="005B0064" w:rsidRPr="005B0064" w:rsidRDefault="005B0064" w:rsidP="005B006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B0064">
        <w:rPr>
          <w:rFonts w:ascii="Times New Roman" w:hAnsi="Times New Roman" w:cs="Times New Roman"/>
          <w:sz w:val="28"/>
          <w:szCs w:val="28"/>
        </w:rPr>
        <w:t>недрение физкультурно-оздоровительных технологий, направленных на коррекцию а</w:t>
      </w:r>
      <w:r>
        <w:rPr>
          <w:rFonts w:ascii="Times New Roman" w:hAnsi="Times New Roman" w:cs="Times New Roman"/>
          <w:sz w:val="28"/>
          <w:szCs w:val="28"/>
        </w:rPr>
        <w:t>грессивности несовершеннолетних;</w:t>
      </w:r>
    </w:p>
    <w:p w:rsidR="005B0064" w:rsidRPr="005B0064" w:rsidRDefault="005B0064" w:rsidP="005B006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B0064">
        <w:rPr>
          <w:rFonts w:ascii="Times New Roman" w:hAnsi="Times New Roman" w:cs="Times New Roman"/>
          <w:sz w:val="28"/>
          <w:szCs w:val="28"/>
        </w:rPr>
        <w:t xml:space="preserve">недрение технологий диагностики и коррекции </w:t>
      </w:r>
      <w:proofErr w:type="spellStart"/>
      <w:r w:rsidRPr="005B0064">
        <w:rPr>
          <w:rFonts w:ascii="Times New Roman" w:hAnsi="Times New Roman" w:cs="Times New Roman"/>
          <w:sz w:val="28"/>
          <w:szCs w:val="28"/>
        </w:rPr>
        <w:t>детско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0064">
        <w:rPr>
          <w:rFonts w:ascii="Times New Roman" w:hAnsi="Times New Roman" w:cs="Times New Roman"/>
          <w:sz w:val="28"/>
          <w:szCs w:val="28"/>
        </w:rPr>
        <w:t>- родительских отношений,  для родителей под</w:t>
      </w:r>
      <w:r>
        <w:rPr>
          <w:rFonts w:ascii="Times New Roman" w:hAnsi="Times New Roman" w:cs="Times New Roman"/>
          <w:sz w:val="28"/>
          <w:szCs w:val="28"/>
        </w:rPr>
        <w:t>ростков с нарушениями поведения;</w:t>
      </w:r>
    </w:p>
    <w:p w:rsidR="005B0064" w:rsidRDefault="005B0064" w:rsidP="005B0064">
      <w:pPr>
        <w:pStyle w:val="a3"/>
        <w:numPr>
          <w:ilvl w:val="0"/>
          <w:numId w:val="5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с</w:t>
      </w:r>
      <w:r w:rsidRPr="005B0064">
        <w:rPr>
          <w:rFonts w:ascii="Times New Roman" w:hAnsi="Times New Roman" w:cs="Times New Roman"/>
          <w:sz w:val="28"/>
          <w:szCs w:val="28"/>
        </w:rPr>
        <w:t>нижение уровня преступности, безнадзорности среди несовершеннолетних</w:t>
      </w:r>
      <w:r>
        <w:t>.</w:t>
      </w:r>
    </w:p>
    <w:p w:rsidR="00E94BE9" w:rsidRDefault="005B0064" w:rsidP="00E94BE9">
      <w:pPr>
        <w:pStyle w:val="TableParagraph"/>
        <w:rPr>
          <w:sz w:val="28"/>
        </w:rPr>
      </w:pPr>
      <w:r>
        <w:rPr>
          <w:b/>
          <w:sz w:val="28"/>
          <w:szCs w:val="28"/>
        </w:rPr>
        <w:t>Целевая группа:</w:t>
      </w:r>
      <w:r w:rsidR="00E94BE9" w:rsidRPr="00E94BE9">
        <w:rPr>
          <w:sz w:val="28"/>
        </w:rPr>
        <w:t xml:space="preserve"> </w:t>
      </w:r>
    </w:p>
    <w:p w:rsidR="00E94BE9" w:rsidRDefault="00E94BE9" w:rsidP="00E94BE9">
      <w:pPr>
        <w:pStyle w:val="TableParagraph"/>
        <w:numPr>
          <w:ilvl w:val="0"/>
          <w:numId w:val="6"/>
        </w:numPr>
        <w:rPr>
          <w:sz w:val="28"/>
        </w:rPr>
      </w:pPr>
      <w:r>
        <w:rPr>
          <w:sz w:val="28"/>
        </w:rPr>
        <w:t>Несовершеннолетние</w:t>
      </w:r>
      <w:r w:rsidRPr="007D3E64">
        <w:rPr>
          <w:sz w:val="28"/>
        </w:rPr>
        <w:t>, проявляющие насилие по отношению к другим детям</w:t>
      </w:r>
      <w:r w:rsidR="0029021B">
        <w:rPr>
          <w:sz w:val="28"/>
        </w:rPr>
        <w:t>, склонные к совершению правонарушений</w:t>
      </w:r>
      <w:r w:rsidR="00726320">
        <w:rPr>
          <w:sz w:val="28"/>
        </w:rPr>
        <w:t xml:space="preserve"> и их родители;</w:t>
      </w:r>
    </w:p>
    <w:p w:rsidR="00E94BE9" w:rsidRPr="007D3E64" w:rsidRDefault="00726320" w:rsidP="00E94BE9">
      <w:pPr>
        <w:pStyle w:val="TableParagraph"/>
        <w:numPr>
          <w:ilvl w:val="0"/>
          <w:numId w:val="6"/>
        </w:numPr>
        <w:rPr>
          <w:sz w:val="28"/>
        </w:rPr>
      </w:pPr>
      <w:r>
        <w:rPr>
          <w:sz w:val="28"/>
        </w:rPr>
        <w:t>Родители, не выполняющие надлежащим образом свои обязанности по воспитанию, обучению и содержанию детей</w:t>
      </w:r>
      <w:r w:rsidR="00E94BE9">
        <w:rPr>
          <w:sz w:val="28"/>
        </w:rPr>
        <w:t>;</w:t>
      </w:r>
    </w:p>
    <w:p w:rsidR="005B0064" w:rsidRPr="00E94BE9" w:rsidRDefault="00726320" w:rsidP="00E94BE9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Семьи, воспитывающие несовершеннолетних детей, испытывающие трудности в социальной адаптации и состоящих на профилактическом учете в органах и учреждениях системы профилактики</w:t>
      </w:r>
      <w:r w:rsidR="00E94BE9" w:rsidRPr="00E94BE9">
        <w:rPr>
          <w:rFonts w:ascii="Times New Roman" w:hAnsi="Times New Roman" w:cs="Times New Roman"/>
          <w:sz w:val="28"/>
        </w:rPr>
        <w:t>.</w:t>
      </w:r>
    </w:p>
    <w:p w:rsidR="00E94BE9" w:rsidRDefault="00A15DB3" w:rsidP="00E94BE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94BE9" w:rsidRPr="00E94BE9">
        <w:rPr>
          <w:rFonts w:ascii="Times New Roman" w:hAnsi="Times New Roman" w:cs="Times New Roman"/>
          <w:sz w:val="28"/>
          <w:szCs w:val="28"/>
        </w:rPr>
        <w:t xml:space="preserve">Понимая необходимость </w:t>
      </w:r>
      <w:r w:rsidR="00E94BE9">
        <w:rPr>
          <w:rFonts w:ascii="Times New Roman" w:hAnsi="Times New Roman" w:cs="Times New Roman"/>
          <w:sz w:val="28"/>
          <w:szCs w:val="28"/>
        </w:rPr>
        <w:t>проведения комплексной работы с несовершеннолетними целевой группы и их родителями</w:t>
      </w:r>
      <w:r w:rsidR="00F4647B">
        <w:rPr>
          <w:rFonts w:ascii="Times New Roman" w:hAnsi="Times New Roman" w:cs="Times New Roman"/>
          <w:sz w:val="28"/>
          <w:szCs w:val="28"/>
        </w:rPr>
        <w:t>,</w:t>
      </w:r>
      <w:r w:rsidR="00E94BE9">
        <w:rPr>
          <w:rFonts w:ascii="Times New Roman" w:hAnsi="Times New Roman" w:cs="Times New Roman"/>
          <w:sz w:val="28"/>
          <w:szCs w:val="28"/>
        </w:rPr>
        <w:t xml:space="preserve"> к реализации </w:t>
      </w:r>
      <w:r w:rsidR="00485D56">
        <w:rPr>
          <w:rFonts w:ascii="Times New Roman" w:hAnsi="Times New Roman" w:cs="Times New Roman"/>
          <w:sz w:val="28"/>
          <w:szCs w:val="28"/>
        </w:rPr>
        <w:t xml:space="preserve">программы были </w:t>
      </w:r>
      <w:r w:rsidR="00E94BE9">
        <w:rPr>
          <w:rFonts w:ascii="Times New Roman" w:hAnsi="Times New Roman" w:cs="Times New Roman"/>
          <w:sz w:val="28"/>
          <w:szCs w:val="28"/>
        </w:rPr>
        <w:t>привлечены специалисты</w:t>
      </w:r>
      <w:r w:rsidR="00485D56">
        <w:rPr>
          <w:rFonts w:ascii="Times New Roman" w:hAnsi="Times New Roman" w:cs="Times New Roman"/>
          <w:sz w:val="28"/>
          <w:szCs w:val="28"/>
        </w:rPr>
        <w:t>: координатор программы, руководитель программы, психолог, специалисты по социальной работе ответственные за проведение практических мероприятий с несовершеннолетними и их родителями.</w:t>
      </w:r>
      <w:r w:rsidR="00F21C14">
        <w:rPr>
          <w:rFonts w:ascii="Times New Roman" w:hAnsi="Times New Roman" w:cs="Times New Roman"/>
          <w:sz w:val="28"/>
          <w:szCs w:val="28"/>
        </w:rPr>
        <w:t xml:space="preserve"> На начальном этапе психологом проводится диагностическое обследование несовершеннолетнего и по возможности его родителе</w:t>
      </w:r>
      <w:r w:rsidR="000B7B47">
        <w:rPr>
          <w:rFonts w:ascii="Times New Roman" w:hAnsi="Times New Roman" w:cs="Times New Roman"/>
          <w:sz w:val="28"/>
          <w:szCs w:val="28"/>
        </w:rPr>
        <w:t xml:space="preserve">й. При помощи таких методик как: диагностика </w:t>
      </w:r>
      <w:proofErr w:type="spellStart"/>
      <w:r w:rsidR="000B7B47">
        <w:rPr>
          <w:rFonts w:ascii="Times New Roman" w:hAnsi="Times New Roman" w:cs="Times New Roman"/>
          <w:sz w:val="28"/>
          <w:szCs w:val="28"/>
        </w:rPr>
        <w:t>родительско</w:t>
      </w:r>
      <w:proofErr w:type="spellEnd"/>
      <w:r w:rsidR="000B7B47">
        <w:rPr>
          <w:rFonts w:ascii="Times New Roman" w:hAnsi="Times New Roman" w:cs="Times New Roman"/>
          <w:sz w:val="28"/>
          <w:szCs w:val="28"/>
        </w:rPr>
        <w:t xml:space="preserve"> – детских отношений. Новая версия, диагностика личностных отклонений подросткового возраста. Новая версия, оценка выраженности вероятных видов зависимости у подростков, диагностика и развитие социальной ответственности подростков, рисуночные методики. </w:t>
      </w:r>
      <w:r w:rsidR="00BA1B09">
        <w:rPr>
          <w:rFonts w:ascii="Times New Roman" w:hAnsi="Times New Roman" w:cs="Times New Roman"/>
          <w:sz w:val="28"/>
          <w:szCs w:val="28"/>
        </w:rPr>
        <w:t xml:space="preserve">Индивидуальные консультации и групповые занятия проводятся с </w:t>
      </w:r>
      <w:r w:rsidR="00BA1B09">
        <w:rPr>
          <w:rFonts w:ascii="Times New Roman" w:hAnsi="Times New Roman" w:cs="Times New Roman"/>
          <w:sz w:val="28"/>
          <w:szCs w:val="28"/>
        </w:rPr>
        <w:lastRenderedPageBreak/>
        <w:t>использованием</w:t>
      </w:r>
      <w:r w:rsidR="00F4647B">
        <w:rPr>
          <w:rFonts w:ascii="Times New Roman" w:hAnsi="Times New Roman" w:cs="Times New Roman"/>
          <w:sz w:val="28"/>
          <w:szCs w:val="28"/>
        </w:rPr>
        <w:t xml:space="preserve"> методик </w:t>
      </w:r>
      <w:proofErr w:type="spellStart"/>
      <w:proofErr w:type="gramStart"/>
      <w:r w:rsidR="00F4647B">
        <w:rPr>
          <w:rFonts w:ascii="Times New Roman" w:hAnsi="Times New Roman" w:cs="Times New Roman"/>
          <w:sz w:val="28"/>
          <w:szCs w:val="28"/>
        </w:rPr>
        <w:t>арт</w:t>
      </w:r>
      <w:proofErr w:type="spellEnd"/>
      <w:proofErr w:type="gramEnd"/>
      <w:r w:rsidR="00F4647B">
        <w:rPr>
          <w:rFonts w:ascii="Times New Roman" w:hAnsi="Times New Roman" w:cs="Times New Roman"/>
          <w:sz w:val="28"/>
          <w:szCs w:val="28"/>
        </w:rPr>
        <w:t xml:space="preserve"> – терапии, </w:t>
      </w:r>
      <w:proofErr w:type="spellStart"/>
      <w:r w:rsidR="00F4647B">
        <w:rPr>
          <w:rFonts w:ascii="Times New Roman" w:hAnsi="Times New Roman" w:cs="Times New Roman"/>
          <w:sz w:val="28"/>
          <w:szCs w:val="28"/>
        </w:rPr>
        <w:t>сказкотерапии</w:t>
      </w:r>
      <w:proofErr w:type="spellEnd"/>
      <w:r w:rsidR="00F4647B">
        <w:rPr>
          <w:rFonts w:ascii="Times New Roman" w:hAnsi="Times New Roman" w:cs="Times New Roman"/>
          <w:sz w:val="28"/>
          <w:szCs w:val="28"/>
        </w:rPr>
        <w:t>, игровой терапии.</w:t>
      </w:r>
      <w:r>
        <w:rPr>
          <w:rFonts w:ascii="Times New Roman" w:hAnsi="Times New Roman" w:cs="Times New Roman"/>
          <w:sz w:val="28"/>
          <w:szCs w:val="28"/>
        </w:rPr>
        <w:t xml:space="preserve"> Используется компьютерный игровой тренажер для профилактики стресса.</w:t>
      </w:r>
      <w:r w:rsidR="00FE3813">
        <w:rPr>
          <w:rFonts w:ascii="Times New Roman" w:hAnsi="Times New Roman" w:cs="Times New Roman"/>
          <w:sz w:val="28"/>
          <w:szCs w:val="28"/>
        </w:rPr>
        <w:t xml:space="preserve"> Данные мероприятия направленные на оказание психологической помощи несовершеннолетним и их семьям, улучшение эмоционального состояния.</w:t>
      </w:r>
    </w:p>
    <w:p w:rsidR="00A15DB3" w:rsidRDefault="00A15DB3" w:rsidP="00E94BE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планом реализации программы проводилась индивидуальная профилактическая работа не только с несовершеннолетними, но и их родителями, направленная на повышение правовой компетентности родителей, формирование чувства ответственности за жизнь и безопасность своих детей.</w:t>
      </w:r>
    </w:p>
    <w:p w:rsidR="00390EDC" w:rsidRPr="001254B7" w:rsidRDefault="00FE3813" w:rsidP="00E94BE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Так же разработано и внедрено новое направление в работе с семьей спортивной направленности </w:t>
      </w:r>
      <w:r w:rsidR="00EC4B0B">
        <w:rPr>
          <w:rFonts w:ascii="Times New Roman" w:hAnsi="Times New Roman" w:cs="Times New Roman"/>
          <w:sz w:val="28"/>
          <w:szCs w:val="28"/>
        </w:rPr>
        <w:t>направленное на формирование навыков ведения ЗОЖ, внедрение технологий реабилитационного досуга и технологий семейного досу</w:t>
      </w:r>
      <w:r w:rsidR="00AA46F9">
        <w:rPr>
          <w:rFonts w:ascii="Times New Roman" w:hAnsi="Times New Roman" w:cs="Times New Roman"/>
          <w:sz w:val="28"/>
          <w:szCs w:val="28"/>
        </w:rPr>
        <w:t>га.</w:t>
      </w:r>
    </w:p>
    <w:p w:rsidR="00237273" w:rsidRDefault="00237273" w:rsidP="00E94BE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7273" w:rsidRPr="00237273" w:rsidRDefault="00237273" w:rsidP="00AA46F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273">
        <w:rPr>
          <w:rFonts w:ascii="Times New Roman" w:hAnsi="Times New Roman" w:cs="Times New Roman"/>
          <w:b/>
          <w:sz w:val="28"/>
          <w:szCs w:val="28"/>
        </w:rPr>
        <w:t>Информация о выполнении, невыполнении и/или частичном выполнении мероприятий Комплекса мер</w:t>
      </w:r>
    </w:p>
    <w:tbl>
      <w:tblPr>
        <w:tblStyle w:val="a8"/>
        <w:tblW w:w="0" w:type="auto"/>
        <w:tblLook w:val="04A0"/>
      </w:tblPr>
      <w:tblGrid>
        <w:gridCol w:w="3091"/>
        <w:gridCol w:w="3190"/>
        <w:gridCol w:w="3574"/>
      </w:tblGrid>
      <w:tr w:rsidR="00237273" w:rsidTr="00271CCA">
        <w:tc>
          <w:tcPr>
            <w:tcW w:w="3936" w:type="dxa"/>
          </w:tcPr>
          <w:p w:rsidR="00237273" w:rsidRDefault="00237273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7273" w:rsidRPr="00237273" w:rsidRDefault="00237273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7273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110" w:type="dxa"/>
          </w:tcPr>
          <w:p w:rsidR="00237273" w:rsidRDefault="00237273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37273" w:rsidRPr="00237273" w:rsidRDefault="00237273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7273">
              <w:rPr>
                <w:rFonts w:ascii="Times New Roman" w:hAnsi="Times New Roman" w:cs="Times New Roman"/>
                <w:sz w:val="28"/>
                <w:szCs w:val="28"/>
              </w:rPr>
              <w:t>Запланированная деятельность</w:t>
            </w:r>
          </w:p>
        </w:tc>
        <w:tc>
          <w:tcPr>
            <w:tcW w:w="6740" w:type="dxa"/>
          </w:tcPr>
          <w:p w:rsidR="00237273" w:rsidRPr="00237273" w:rsidRDefault="00237273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7273">
              <w:rPr>
                <w:rFonts w:ascii="Times New Roman" w:hAnsi="Times New Roman" w:cs="Times New Roman"/>
                <w:sz w:val="28"/>
                <w:szCs w:val="28"/>
              </w:rPr>
              <w:t>Фактическая деятельность в отчетном периоде. Меры, которые будут приняты по исправлению ситуации в случае невыполнения мероприятия программы</w:t>
            </w:r>
          </w:p>
        </w:tc>
      </w:tr>
      <w:tr w:rsidR="00237273" w:rsidTr="00271CCA">
        <w:tc>
          <w:tcPr>
            <w:tcW w:w="3936" w:type="dxa"/>
          </w:tcPr>
          <w:p w:rsidR="000D2912" w:rsidRDefault="000D2912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2912">
              <w:rPr>
                <w:rFonts w:ascii="Times New Roman" w:hAnsi="Times New Roman" w:cs="Times New Roman"/>
                <w:sz w:val="28"/>
                <w:szCs w:val="28"/>
              </w:rPr>
              <w:t>Программа реабилитации и коррекции поведения детей, проявляющих насилие по отношению к другим детям, склонных к совершению правонарушений, и родителей, их воспитывающих,</w:t>
            </w:r>
          </w:p>
          <w:p w:rsidR="00237273" w:rsidRDefault="000D2912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29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«Мы вместе»</w:t>
            </w:r>
            <w:r w:rsidRPr="000D291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D2912" w:rsidRDefault="000D2912" w:rsidP="0023727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5B28" w:rsidRDefault="00AC5B28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Исполнители: </w:t>
            </w:r>
            <w:r w:rsidRPr="00AC5B2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бюджетное </w:t>
            </w:r>
            <w:r w:rsidRPr="00AC5B28">
              <w:rPr>
                <w:rFonts w:ascii="Times New Roman" w:hAnsi="Times New Roman" w:cs="Times New Roman"/>
                <w:sz w:val="28"/>
                <w:szCs w:val="28"/>
              </w:rPr>
              <w:t>учреждение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«Комплексный центр социального обслуживания населения Болотнинского района Новосибирской области»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отделения профилактики безнадзорности детей и подростков. </w:t>
            </w:r>
          </w:p>
          <w:p w:rsidR="00AC5B28" w:rsidRDefault="00AC5B28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2912" w:rsidRDefault="00992600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Соисполнители </w:t>
            </w:r>
            <w:r w:rsidRPr="00992600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347727">
              <w:rPr>
                <w:rFonts w:ascii="Times New Roman" w:hAnsi="Times New Roman" w:cs="Times New Roman"/>
                <w:sz w:val="28"/>
                <w:szCs w:val="28"/>
              </w:rPr>
              <w:t>управление органов и наименование организаций</w:t>
            </w:r>
            <w:r w:rsidRPr="00992600">
              <w:rPr>
                <w:rFonts w:ascii="Times New Roman" w:hAnsi="Times New Roman" w:cs="Times New Roman"/>
                <w:sz w:val="28"/>
                <w:szCs w:val="28"/>
              </w:rPr>
              <w:t>, с которыми осуществляется взаимодействие)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992600" w:rsidRDefault="00992600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учреждение «Молодёжный центр» Болотнинского района Новосибирской области;</w:t>
            </w:r>
          </w:p>
          <w:p w:rsidR="00347727" w:rsidRDefault="00347727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Болотнинского района;</w:t>
            </w:r>
          </w:p>
          <w:p w:rsidR="00992600" w:rsidRDefault="00992600" w:rsidP="00AC5B2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Комиссия по делам несовершеннолетних и защите их прав Болотнинского района Новосибирской области;</w:t>
            </w:r>
          </w:p>
          <w:p w:rsidR="00992600" w:rsidRDefault="00347727" w:rsidP="00AC5B28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ОУУП и ПДН Отдела МВД России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Болотнинскому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району.</w:t>
            </w:r>
          </w:p>
          <w:p w:rsidR="00EF3622" w:rsidRDefault="00EF3622" w:rsidP="00AC5B28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D11DB" w:rsidRDefault="007D11DB" w:rsidP="007D11DB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Территория реализации проекта:</w:t>
            </w:r>
          </w:p>
          <w:p w:rsidR="007D11DB" w:rsidRDefault="007D11DB" w:rsidP="007D11D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Болотное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(12 семей, 14 родителей, 32 несовершеннолетних);</w:t>
            </w:r>
          </w:p>
          <w:p w:rsidR="007D11DB" w:rsidRDefault="007D11DB" w:rsidP="007D11D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Болотнинский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пос.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Дивинка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(1 семья, 1 родитель, 2 несовершеннолетних);</w:t>
            </w:r>
          </w:p>
          <w:p w:rsidR="007D11DB" w:rsidRPr="00AC5B28" w:rsidRDefault="007D11DB" w:rsidP="007D11DB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Болотнинский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с. Новая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Чебула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(1 семья, 1 родитель, 1 несовершеннолетний</w:t>
            </w:r>
            <w:proofErr w:type="gramEnd"/>
          </w:p>
        </w:tc>
        <w:tc>
          <w:tcPr>
            <w:tcW w:w="4110" w:type="dxa"/>
          </w:tcPr>
          <w:p w:rsidR="00237273" w:rsidRPr="0029021B" w:rsidRDefault="00AA46F9" w:rsidP="0029021B">
            <w:pPr>
              <w:pStyle w:val="TableParagraph"/>
              <w:ind w:left="0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lastRenderedPageBreak/>
              <w:t xml:space="preserve">   </w:t>
            </w:r>
            <w:r w:rsidR="0029021B">
              <w:rPr>
                <w:sz w:val="28"/>
                <w:szCs w:val="28"/>
              </w:rPr>
              <w:t xml:space="preserve">Выявление несовершеннолетних, </w:t>
            </w:r>
            <w:r w:rsidR="0029021B">
              <w:rPr>
                <w:sz w:val="28"/>
              </w:rPr>
              <w:t>проявляющих</w:t>
            </w:r>
            <w:r w:rsidR="0029021B" w:rsidRPr="007D3E64">
              <w:rPr>
                <w:sz w:val="28"/>
              </w:rPr>
              <w:t xml:space="preserve"> насилие по отношению к другим детям</w:t>
            </w:r>
            <w:r w:rsidR="0029021B">
              <w:rPr>
                <w:sz w:val="28"/>
              </w:rPr>
              <w:t xml:space="preserve">, склонных к  совершению правонарушений. </w:t>
            </w:r>
            <w:r>
              <w:rPr>
                <w:sz w:val="28"/>
              </w:rPr>
              <w:t xml:space="preserve">    </w:t>
            </w:r>
            <w:r w:rsidR="0029021B">
              <w:rPr>
                <w:sz w:val="28"/>
              </w:rPr>
              <w:t xml:space="preserve">Осуществление первичной диагностики несовершеннолетних, с целью определения их уровня агрессивности и конфликтности. Разработка и выполнение индивидуальной профилактической работы с несовершеннолетними, направленной на коррекцию поведенческих и эмоциональных </w:t>
            </w:r>
            <w:r w:rsidR="0029021B">
              <w:rPr>
                <w:sz w:val="28"/>
              </w:rPr>
              <w:lastRenderedPageBreak/>
              <w:t>нарушений несовершеннолетних. Осуществление подбора технологий, методов и реабилитационных приемов в отношении несовершеннолетних и их родителей.</w:t>
            </w:r>
          </w:p>
        </w:tc>
        <w:tc>
          <w:tcPr>
            <w:tcW w:w="6740" w:type="dxa"/>
          </w:tcPr>
          <w:p w:rsidR="00237273" w:rsidRDefault="00AA46F9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Специалистам отделения профилактики безнадзорности детей и подростков муниципального бюджетного учреждения «Комплексный центр социального обслуживания населения Болотнинского района Новосибирской области» организована деятельность, направленная на реализацию мероприятий по созданию интегрированной площадки для детей, проявляющих насилие по отношению к другим детям и родителям, их воспитывающих «Мы вместе».</w:t>
            </w:r>
          </w:p>
          <w:p w:rsidR="00AA46F9" w:rsidRDefault="00AA46F9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5A7C3A">
              <w:rPr>
                <w:rFonts w:ascii="Times New Roman" w:hAnsi="Times New Roman" w:cs="Times New Roman"/>
                <w:sz w:val="28"/>
                <w:szCs w:val="28"/>
              </w:rPr>
              <w:t xml:space="preserve">В отчетном периоде </w:t>
            </w:r>
            <w:r w:rsidR="00AA3F1B">
              <w:rPr>
                <w:rFonts w:ascii="Times New Roman" w:hAnsi="Times New Roman" w:cs="Times New Roman"/>
                <w:sz w:val="28"/>
                <w:szCs w:val="28"/>
              </w:rPr>
              <w:t>в соответствии с программой проводилась</w:t>
            </w:r>
            <w:r w:rsidR="001950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50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профилактическая</w:t>
            </w:r>
            <w:r w:rsidR="00CC2D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291D">
              <w:rPr>
                <w:rFonts w:ascii="Times New Roman" w:hAnsi="Times New Roman" w:cs="Times New Roman"/>
                <w:sz w:val="28"/>
                <w:szCs w:val="28"/>
              </w:rPr>
              <w:t xml:space="preserve"> работа</w:t>
            </w:r>
            <w:r w:rsidR="005A7C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2DDE">
              <w:rPr>
                <w:rFonts w:ascii="Times New Roman" w:hAnsi="Times New Roman" w:cs="Times New Roman"/>
                <w:sz w:val="28"/>
                <w:szCs w:val="28"/>
              </w:rPr>
              <w:t>с несовершеннолетними направленная на формирование представлений об адекватном поведении, о здоровой, не склонной к правонарушениям  личности. С родителями несовершеннолетних профилактическая работа направлена на повышение педагогической культуры родителей в вопросах правонарушений несовершеннолетних, ознакомление с работой по профилактики правонарушений и преступлений</w:t>
            </w:r>
            <w:r w:rsidR="00390EDC">
              <w:rPr>
                <w:rFonts w:ascii="Times New Roman" w:hAnsi="Times New Roman" w:cs="Times New Roman"/>
                <w:sz w:val="28"/>
                <w:szCs w:val="28"/>
              </w:rPr>
              <w:t xml:space="preserve"> разработаны памятки, информационно – методические материалы: «Профилактика преступлений и правонарушений», «Советы родителям, которые смогут помочь при </w:t>
            </w:r>
            <w:r w:rsidR="00725027">
              <w:rPr>
                <w:rFonts w:ascii="Times New Roman" w:hAnsi="Times New Roman" w:cs="Times New Roman"/>
                <w:sz w:val="28"/>
                <w:szCs w:val="28"/>
              </w:rPr>
              <w:t>общении с детьми», «Полезная информация для несовершеннолетних», «Во что поиграть с ребенком, если он уже большой».</w:t>
            </w:r>
          </w:p>
          <w:p w:rsidR="00725027" w:rsidRDefault="00CC2DDE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В</w:t>
            </w:r>
            <w:r w:rsidR="00390EDC">
              <w:rPr>
                <w:rFonts w:ascii="Times New Roman" w:hAnsi="Times New Roman" w:cs="Times New Roman"/>
                <w:sz w:val="28"/>
                <w:szCs w:val="28"/>
              </w:rPr>
              <w:t xml:space="preserve"> отчетном периоде комплексная профилактическая работа проведена с 14 семьями, услуги получили 35 несовершеннолетних, 16 родителей.</w:t>
            </w:r>
            <w:r w:rsidR="00725027">
              <w:rPr>
                <w:rFonts w:ascii="Times New Roman" w:hAnsi="Times New Roman" w:cs="Times New Roman"/>
                <w:sz w:val="28"/>
                <w:szCs w:val="28"/>
              </w:rPr>
              <w:t xml:space="preserve"> Проводимые мероприятия с несовершеннолетними и их семьями: </w:t>
            </w:r>
          </w:p>
          <w:p w:rsidR="00725027" w:rsidRDefault="00725027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индивидуальные и групповые консультирования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психолога;</w:t>
            </w:r>
          </w:p>
          <w:p w:rsidR="00CC2DDE" w:rsidRDefault="00725027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привлечение родителей к участию в круглых столах;</w:t>
            </w:r>
          </w:p>
          <w:p w:rsidR="00725027" w:rsidRDefault="00725027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проведение занятий в тренажерном зале;</w:t>
            </w:r>
          </w:p>
          <w:p w:rsidR="00725027" w:rsidRDefault="00725027" w:rsidP="00AA46F9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проведение мероприятий с командными аттракционами</w:t>
            </w:r>
            <w:r w:rsidR="001254B7">
              <w:rPr>
                <w:rFonts w:ascii="Times New Roman" w:hAnsi="Times New Roman" w:cs="Times New Roman"/>
                <w:sz w:val="28"/>
                <w:szCs w:val="28"/>
              </w:rPr>
              <w:t>.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отчетном периоде было запланировано 3 мероприятия в школах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Болотного и района, но проведено только 1 уличное мероприятии.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Это </w:t>
            </w:r>
            <w:r w:rsidR="001254B7">
              <w:rPr>
                <w:rFonts w:ascii="Times New Roman" w:hAnsi="Times New Roman" w:cs="Times New Roman"/>
                <w:sz w:val="28"/>
                <w:szCs w:val="28"/>
              </w:rPr>
              <w:t>связано с карантинными мероприятиями, из – з</w:t>
            </w:r>
            <w:r w:rsidR="001E5007">
              <w:rPr>
                <w:rFonts w:ascii="Times New Roman" w:hAnsi="Times New Roman" w:cs="Times New Roman"/>
                <w:sz w:val="28"/>
                <w:szCs w:val="28"/>
              </w:rPr>
              <w:t xml:space="preserve">а которых введены ограничения </w:t>
            </w:r>
            <w:r w:rsidR="001E5007" w:rsidRPr="00260C3D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="00260C3D" w:rsidRPr="00260C3D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COVID</w:t>
            </w:r>
            <w:r w:rsidR="00260C3D" w:rsidRPr="00260C3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19)</w:t>
            </w:r>
            <w:r w:rsidR="00260C3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E5007" w:rsidRPr="00260C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E500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254B7">
              <w:rPr>
                <w:rFonts w:ascii="Times New Roman" w:hAnsi="Times New Roman" w:cs="Times New Roman"/>
                <w:sz w:val="28"/>
                <w:szCs w:val="28"/>
              </w:rPr>
              <w:t xml:space="preserve"> связи с этим их реализация перенесена.</w:t>
            </w:r>
            <w:proofErr w:type="gramEnd"/>
          </w:p>
          <w:p w:rsidR="001254B7" w:rsidRDefault="001254B7" w:rsidP="001254B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 проведение занятий (мероприятий)  дети – родители (в ходе таких занятий выясне</w:t>
            </w:r>
            <w:r w:rsidR="00C736F4">
              <w:rPr>
                <w:rFonts w:ascii="Times New Roman" w:hAnsi="Times New Roman" w:cs="Times New Roman"/>
                <w:sz w:val="28"/>
                <w:szCs w:val="28"/>
              </w:rPr>
              <w:t>но, что некоторые из родителей «другими глазами» посмотрели на своих детей,  так же выяснено, что в некоторых семьях дети лучше знают своих родителей и их возможное поведение в той или иной ситуации.</w:t>
            </w:r>
            <w:proofErr w:type="gramEnd"/>
            <w:r w:rsidR="00C736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C736F4">
              <w:rPr>
                <w:rFonts w:ascii="Times New Roman" w:hAnsi="Times New Roman" w:cs="Times New Roman"/>
                <w:sz w:val="28"/>
                <w:szCs w:val="28"/>
              </w:rPr>
              <w:t>В результате такой работы специалистами были разработаны анкеты для родителей о детях, детям о родителях с обсуждением результатов).</w:t>
            </w:r>
            <w:proofErr w:type="gramEnd"/>
          </w:p>
          <w:p w:rsidR="00C736F4" w:rsidRDefault="00C736F4" w:rsidP="001254B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 проведении мониторинга удовлетворенности качеством и доступностью услуг в </w:t>
            </w:r>
            <w:r w:rsidR="00BD470D">
              <w:rPr>
                <w:rFonts w:ascii="Times New Roman" w:hAnsi="Times New Roman" w:cs="Times New Roman"/>
                <w:sz w:val="28"/>
                <w:szCs w:val="28"/>
              </w:rPr>
              <w:t xml:space="preserve">рамках анкетирования целевой </w:t>
            </w:r>
            <w:r w:rsidR="00BD47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группы детей и родителей выявлено, что несовершеннолетние правонарушители, воспитывающиеся в семьях испытывающих трудности в социальной адаптации и их родители более осведомлены о том, куда можно обратиться в той или иной ситуации за помощью или консультацией, а </w:t>
            </w:r>
            <w:r w:rsidR="00C42FD5">
              <w:rPr>
                <w:rFonts w:ascii="Times New Roman" w:hAnsi="Times New Roman" w:cs="Times New Roman"/>
                <w:sz w:val="28"/>
                <w:szCs w:val="28"/>
              </w:rPr>
              <w:t>семьи,</w:t>
            </w:r>
            <w:r w:rsidR="00BD470D">
              <w:rPr>
                <w:rFonts w:ascii="Times New Roman" w:hAnsi="Times New Roman" w:cs="Times New Roman"/>
                <w:sz w:val="28"/>
                <w:szCs w:val="28"/>
              </w:rPr>
              <w:t xml:space="preserve"> считающиеся благополучными </w:t>
            </w:r>
            <w:r w:rsidR="00C42FD5">
              <w:rPr>
                <w:rFonts w:ascii="Times New Roman" w:hAnsi="Times New Roman" w:cs="Times New Roman"/>
                <w:sz w:val="28"/>
                <w:szCs w:val="28"/>
              </w:rPr>
              <w:t>менее осведомлены и испытывают трудности при общении со специалистами</w:t>
            </w:r>
            <w:proofErr w:type="gramEnd"/>
            <w:r w:rsidR="00C42FD5">
              <w:rPr>
                <w:rFonts w:ascii="Times New Roman" w:hAnsi="Times New Roman" w:cs="Times New Roman"/>
                <w:sz w:val="28"/>
                <w:szCs w:val="28"/>
              </w:rPr>
              <w:t xml:space="preserve"> и как показывают мероприятия дети – родители менее знают своих детей.</w:t>
            </w:r>
          </w:p>
          <w:p w:rsidR="001254B7" w:rsidRDefault="00C42FD5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 итогам работы в отчетном периоде можно определить план дальнейшей ре</w:t>
            </w:r>
            <w:r w:rsidR="005667DD">
              <w:rPr>
                <w:rFonts w:ascii="Times New Roman" w:hAnsi="Times New Roman" w:cs="Times New Roman"/>
                <w:sz w:val="28"/>
                <w:szCs w:val="28"/>
              </w:rPr>
              <w:t>ализации мероприятий Комплекса больше внимания уделить таким направлениям как социально – правовое консультирова</w:t>
            </w:r>
            <w:r w:rsidR="001E33F4">
              <w:rPr>
                <w:rFonts w:ascii="Times New Roman" w:hAnsi="Times New Roman" w:cs="Times New Roman"/>
                <w:sz w:val="28"/>
                <w:szCs w:val="28"/>
              </w:rPr>
              <w:t>ние детей (права и обязанности);</w:t>
            </w:r>
            <w:r w:rsidR="005667DD">
              <w:rPr>
                <w:rFonts w:ascii="Times New Roman" w:hAnsi="Times New Roman" w:cs="Times New Roman"/>
                <w:sz w:val="28"/>
                <w:szCs w:val="28"/>
              </w:rPr>
              <w:t xml:space="preserve"> профилактика употребления ПАВ (т.к. среди </w:t>
            </w:r>
            <w:r w:rsidR="00C05DCE">
              <w:rPr>
                <w:rFonts w:ascii="Times New Roman" w:hAnsi="Times New Roman" w:cs="Times New Roman"/>
                <w:sz w:val="28"/>
                <w:szCs w:val="28"/>
              </w:rPr>
              <w:t>правонарушителей,</w:t>
            </w:r>
            <w:r w:rsidR="005667DD">
              <w:rPr>
                <w:rFonts w:ascii="Times New Roman" w:hAnsi="Times New Roman" w:cs="Times New Roman"/>
                <w:sz w:val="28"/>
                <w:szCs w:val="28"/>
              </w:rPr>
              <w:t xml:space="preserve"> состоящих на учете в ОУУП и ПДН Отдела МВД России по </w:t>
            </w:r>
            <w:proofErr w:type="spellStart"/>
            <w:r w:rsidR="005667DD">
              <w:rPr>
                <w:rFonts w:ascii="Times New Roman" w:hAnsi="Times New Roman" w:cs="Times New Roman"/>
                <w:sz w:val="28"/>
                <w:szCs w:val="28"/>
              </w:rPr>
              <w:t>Болотнинскому</w:t>
            </w:r>
            <w:proofErr w:type="spellEnd"/>
            <w:r w:rsidR="005667DD">
              <w:rPr>
                <w:rFonts w:ascii="Times New Roman" w:hAnsi="Times New Roman" w:cs="Times New Roman"/>
                <w:sz w:val="28"/>
                <w:szCs w:val="28"/>
              </w:rPr>
              <w:t xml:space="preserve"> району </w:t>
            </w:r>
            <w:r w:rsidR="00C05DCE">
              <w:rPr>
                <w:rFonts w:ascii="Times New Roman" w:hAnsi="Times New Roman" w:cs="Times New Roman"/>
                <w:sz w:val="28"/>
                <w:szCs w:val="28"/>
              </w:rPr>
              <w:t xml:space="preserve">основным </w:t>
            </w:r>
            <w:r w:rsidR="005667DD">
              <w:rPr>
                <w:rFonts w:ascii="Times New Roman" w:hAnsi="Times New Roman" w:cs="Times New Roman"/>
                <w:sz w:val="28"/>
                <w:szCs w:val="28"/>
              </w:rPr>
              <w:t xml:space="preserve">правонарушением является </w:t>
            </w:r>
            <w:r w:rsidR="00C05DCE">
              <w:rPr>
                <w:rFonts w:ascii="Times New Roman" w:hAnsi="Times New Roman" w:cs="Times New Roman"/>
                <w:sz w:val="28"/>
                <w:szCs w:val="28"/>
              </w:rPr>
              <w:t>курение и употребление алкогольной продукции (пиво)</w:t>
            </w:r>
            <w:r w:rsidR="001E33F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  <w:r w:rsidR="00C05DCE">
              <w:rPr>
                <w:rFonts w:ascii="Times New Roman" w:hAnsi="Times New Roman" w:cs="Times New Roman"/>
                <w:sz w:val="28"/>
                <w:szCs w:val="28"/>
              </w:rPr>
              <w:t xml:space="preserve"> совместные мероприятия </w:t>
            </w:r>
            <w:r w:rsidR="001E33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05DCE">
              <w:rPr>
                <w:rFonts w:ascii="Times New Roman" w:hAnsi="Times New Roman" w:cs="Times New Roman"/>
                <w:sz w:val="28"/>
                <w:szCs w:val="28"/>
              </w:rPr>
              <w:t>родители – дети.</w:t>
            </w:r>
          </w:p>
          <w:p w:rsidR="00260C3D" w:rsidRPr="00260C3D" w:rsidRDefault="00260C3D" w:rsidP="00AA46F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Информация о ходе реализуемых мероприятий размещена на официальном сайте МБУ «КЦСОН Болотнинского района НСО» </w:t>
            </w:r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</w:t>
            </w:r>
            <w:proofErr w:type="spellStart"/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bltkcson</w:t>
            </w:r>
            <w:proofErr w:type="spellEnd"/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nso</w:t>
            </w:r>
            <w:proofErr w:type="spellEnd"/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сайте Молодежного центра Болотнинского района, </w:t>
            </w:r>
            <w:proofErr w:type="spellStart"/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vk</w:t>
            </w:r>
            <w:proofErr w:type="spellEnd"/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com</w:t>
            </w:r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Pr="00260C3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club</w:t>
            </w:r>
            <w:r w:rsidRPr="00260C3D">
              <w:rPr>
                <w:rFonts w:ascii="Times New Roman" w:hAnsi="Times New Roman" w:cs="Times New Roman"/>
                <w:i/>
                <w:sz w:val="28"/>
                <w:szCs w:val="28"/>
              </w:rPr>
              <w:t>72446542.</w:t>
            </w:r>
          </w:p>
        </w:tc>
      </w:tr>
    </w:tbl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99574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E2ECF" w:rsidRDefault="002E2ECF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DA70A7" w:rsidRDefault="00C73D77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C73D77" w:rsidRDefault="00C73D77" w:rsidP="00C73D7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к Соглашению № </w:t>
      </w:r>
      <w:r>
        <w:rPr>
          <w:rFonts w:ascii="Times New Roman" w:hAnsi="Times New Roman" w:cs="Times New Roman"/>
          <w:sz w:val="28"/>
          <w:szCs w:val="28"/>
          <w:u w:val="single"/>
        </w:rPr>
        <w:t>2 – РКМ 8/12</w:t>
      </w:r>
      <w:r>
        <w:rPr>
          <w:rFonts w:ascii="Times New Roman" w:hAnsi="Times New Roman" w:cs="Times New Roman"/>
          <w:sz w:val="28"/>
          <w:szCs w:val="28"/>
        </w:rPr>
        <w:t xml:space="preserve">  от  </w:t>
      </w:r>
      <w:r>
        <w:rPr>
          <w:rFonts w:ascii="Times New Roman" w:hAnsi="Times New Roman" w:cs="Times New Roman"/>
          <w:sz w:val="28"/>
          <w:szCs w:val="28"/>
          <w:u w:val="single"/>
        </w:rPr>
        <w:t>17.02.2020 г.</w:t>
      </w:r>
    </w:p>
    <w:p w:rsidR="00C73D77" w:rsidRDefault="00C73D77" w:rsidP="00C73D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выделении денежных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субгранта</w:t>
      </w:r>
      <w:proofErr w:type="spellEnd"/>
    </w:p>
    <w:p w:rsidR="00C73D77" w:rsidRDefault="00C73D77" w:rsidP="00C73D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на выполнение Комплекса мер по развитию системы </w:t>
      </w:r>
    </w:p>
    <w:p w:rsidR="00C73D77" w:rsidRDefault="00C73D77" w:rsidP="00C73D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обеспечения безопасного детства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3D77" w:rsidRPr="008961E7" w:rsidRDefault="00C73D77" w:rsidP="00C73D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области на 2019 – 2020 год</w:t>
      </w:r>
    </w:p>
    <w:p w:rsidR="00C73D77" w:rsidRDefault="00C73D77" w:rsidP="00E2177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73D77" w:rsidRDefault="00C73D77" w:rsidP="00C73D7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3D77" w:rsidRPr="00357E15" w:rsidRDefault="00C73D77" w:rsidP="00C73D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3D77" w:rsidRPr="00357E15" w:rsidRDefault="00C73D77" w:rsidP="00C73D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Отчет о целевом использовании оборудования, приобретенного за счет средств Фонда поддержки детей, находящихся в трудной жизненной ситуации</w:t>
      </w:r>
    </w:p>
    <w:p w:rsidR="00C73D77" w:rsidRPr="00357E15" w:rsidRDefault="00C73D77" w:rsidP="00C73D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3D77" w:rsidRPr="00357E15" w:rsidRDefault="00C73D77" w:rsidP="00C73D7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Мероприятие «</w:t>
      </w:r>
      <w:r w:rsidR="00357E15" w:rsidRPr="00357E15">
        <w:rPr>
          <w:rFonts w:ascii="Times New Roman" w:hAnsi="Times New Roman" w:cs="Times New Roman"/>
          <w:b/>
          <w:sz w:val="28"/>
          <w:szCs w:val="28"/>
          <w:u w:val="single"/>
        </w:rPr>
        <w:t>Организация мероприятий в тренажерном зале»</w:t>
      </w:r>
    </w:p>
    <w:p w:rsidR="00B14C6A" w:rsidRPr="00357E15" w:rsidRDefault="00C73D77" w:rsidP="00C73D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 xml:space="preserve">Комплекса мер по развитию системы обеспечения </w:t>
      </w:r>
      <w:r w:rsidR="00B14C6A" w:rsidRPr="00357E15">
        <w:rPr>
          <w:rFonts w:ascii="Times New Roman" w:hAnsi="Times New Roman" w:cs="Times New Roman"/>
          <w:b/>
          <w:sz w:val="28"/>
          <w:szCs w:val="28"/>
        </w:rPr>
        <w:t>безопасного детства в Новосибирской области на 2019 – 2020 год</w:t>
      </w:r>
    </w:p>
    <w:p w:rsidR="00B14C6A" w:rsidRDefault="00B14C6A" w:rsidP="00C73D7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7763"/>
        <w:gridCol w:w="2092"/>
      </w:tblGrid>
      <w:tr w:rsidR="00B14C6A" w:rsidTr="00B14C6A">
        <w:tc>
          <w:tcPr>
            <w:tcW w:w="7763" w:type="dxa"/>
            <w:tcBorders>
              <w:top w:val="nil"/>
              <w:left w:val="nil"/>
            </w:tcBorders>
          </w:tcPr>
          <w:p w:rsidR="00B14C6A" w:rsidRDefault="00B14C6A" w:rsidP="00C73D7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B14C6A" w:rsidRDefault="00B14C6A" w:rsidP="00C73D7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B14C6A" w:rsidTr="00B14C6A">
        <w:tc>
          <w:tcPr>
            <w:tcW w:w="7763" w:type="dxa"/>
          </w:tcPr>
          <w:p w:rsidR="00B14C6A" w:rsidRDefault="00B14C6A" w:rsidP="00C73D7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получателей услуг с использованием полученного оборудования (чел.) в том числе с применением:</w:t>
            </w:r>
          </w:p>
        </w:tc>
        <w:tc>
          <w:tcPr>
            <w:tcW w:w="2092" w:type="dxa"/>
          </w:tcPr>
          <w:p w:rsidR="00357E15" w:rsidRDefault="00357E15" w:rsidP="00C73D7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4C6A" w:rsidRDefault="00357E15" w:rsidP="00C73D7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B14C6A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Турник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–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Брусья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DFC Power Tower </w:t>
            </w:r>
            <w:proofErr w:type="spell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Homegym</w:t>
            </w:r>
            <w:proofErr w:type="spell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G040</w:t>
            </w:r>
          </w:p>
        </w:tc>
        <w:tc>
          <w:tcPr>
            <w:tcW w:w="2092" w:type="dxa"/>
          </w:tcPr>
          <w:p w:rsidR="00B14C6A" w:rsidRPr="00357E15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B14C6A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Силовой комплекс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Body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Craft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GL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Gym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868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F</w:t>
            </w:r>
          </w:p>
        </w:tc>
        <w:tc>
          <w:tcPr>
            <w:tcW w:w="2092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B14C6A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Скамья силовая универсальная 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DFC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DBCH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 черная</w:t>
            </w:r>
          </w:p>
        </w:tc>
        <w:tc>
          <w:tcPr>
            <w:tcW w:w="2092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B14C6A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Велотренажер коммерческий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Bronze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Gym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801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LC</w:t>
            </w:r>
          </w:p>
        </w:tc>
        <w:tc>
          <w:tcPr>
            <w:tcW w:w="2092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B14C6A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Стойка </w:t>
            </w:r>
            <w:proofErr w:type="gram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</w:t>
            </w:r>
            <w:proofErr w:type="gram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фитнес</w:t>
            </w:r>
            <w:proofErr w:type="gram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гантелей </w:t>
            </w:r>
            <w:proofErr w:type="spell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Ellada</w:t>
            </w:r>
            <w:proofErr w:type="spell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А-образная на 12 пар, 1050х500х800 мм М940</w:t>
            </w:r>
          </w:p>
        </w:tc>
        <w:tc>
          <w:tcPr>
            <w:tcW w:w="2092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14C6A" w:rsidRPr="00B14C6A" w:rsidTr="00B14C6A">
        <w:tc>
          <w:tcPr>
            <w:tcW w:w="7763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6797">
              <w:rPr>
                <w:rFonts w:ascii="Times New Roman" w:eastAsia="Times New Roman" w:hAnsi="Times New Roman" w:cs="Times New Roman"/>
                <w:bCs/>
                <w:caps/>
                <w:color w:val="000000" w:themeColor="text1"/>
                <w:sz w:val="28"/>
                <w:szCs w:val="28"/>
              </w:rPr>
              <w:t>ИГРОВОЙ СТОЛ - АЭРОХОККЕЙ DFC HELLAS 72" JG-AT-17201</w:t>
            </w:r>
          </w:p>
        </w:tc>
        <w:tc>
          <w:tcPr>
            <w:tcW w:w="2092" w:type="dxa"/>
          </w:tcPr>
          <w:p w:rsidR="00B14C6A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357E15" w:rsidRPr="00B14C6A" w:rsidTr="00B14C6A">
        <w:tc>
          <w:tcPr>
            <w:tcW w:w="7763" w:type="dxa"/>
          </w:tcPr>
          <w:p w:rsidR="00357E15" w:rsidRPr="00B96797" w:rsidRDefault="00357E15" w:rsidP="00357E15">
            <w:pPr>
              <w:pStyle w:val="a3"/>
              <w:rPr>
                <w:rFonts w:ascii="Times New Roman" w:eastAsia="Times New Roman" w:hAnsi="Times New Roman" w:cs="Times New Roman"/>
                <w:bCs/>
                <w:caps/>
                <w:color w:val="000000" w:themeColor="text1"/>
                <w:sz w:val="28"/>
                <w:szCs w:val="28"/>
              </w:rPr>
            </w:pP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Беговая дорожка </w:t>
            </w:r>
            <w:proofErr w:type="spellStart"/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BenCarFitness</w:t>
            </w:r>
            <w:proofErr w:type="spellEnd"/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TS</w:t>
            </w:r>
            <w:r w:rsidRPr="00B9679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– 2205</w:t>
            </w:r>
          </w:p>
        </w:tc>
        <w:tc>
          <w:tcPr>
            <w:tcW w:w="2092" w:type="dxa"/>
          </w:tcPr>
          <w:p w:rsidR="00357E15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357E15" w:rsidRPr="00B14C6A" w:rsidTr="00B14C6A">
        <w:tc>
          <w:tcPr>
            <w:tcW w:w="7763" w:type="dxa"/>
          </w:tcPr>
          <w:p w:rsidR="00357E15" w:rsidRPr="00B96797" w:rsidRDefault="00357E15" w:rsidP="00357E15">
            <w:pPr>
              <w:pStyle w:val="a3"/>
              <w:rPr>
                <w:rFonts w:ascii="Times New Roman" w:eastAsia="Times New Roman" w:hAnsi="Times New Roman" w:cs="Times New Roman"/>
                <w:bCs/>
                <w:caps/>
                <w:color w:val="000000" w:themeColor="text1"/>
                <w:sz w:val="28"/>
                <w:szCs w:val="28"/>
              </w:rPr>
            </w:pPr>
            <w:r w:rsidRPr="00B96797">
              <w:rPr>
                <w:rFonts w:ascii="Times New Roman" w:hAnsi="Times New Roman" w:cs="Times New Roman"/>
                <w:caps/>
                <w:color w:val="000000" w:themeColor="text1"/>
                <w:sz w:val="28"/>
                <w:szCs w:val="28"/>
              </w:rPr>
              <w:t>ВЕЛОТРЕНАЖЕР ДЛЯ ДОМА DFC B6803B</w:t>
            </w:r>
          </w:p>
        </w:tc>
        <w:tc>
          <w:tcPr>
            <w:tcW w:w="2092" w:type="dxa"/>
          </w:tcPr>
          <w:p w:rsidR="00357E15" w:rsidRPr="00B14C6A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57E15" w:rsidRPr="00357E15" w:rsidTr="00B14C6A">
        <w:tc>
          <w:tcPr>
            <w:tcW w:w="7763" w:type="dxa"/>
          </w:tcPr>
          <w:p w:rsidR="00357E15" w:rsidRPr="00357E15" w:rsidRDefault="00357E15" w:rsidP="00357E15">
            <w:pPr>
              <w:pStyle w:val="a3"/>
              <w:rPr>
                <w:rFonts w:ascii="Times New Roman" w:hAnsi="Times New Roman" w:cs="Times New Roman"/>
                <w:caps/>
                <w:color w:val="000000" w:themeColor="text1"/>
                <w:sz w:val="28"/>
                <w:szCs w:val="28"/>
                <w:lang w:val="en-US"/>
              </w:rPr>
            </w:pP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Гребной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тренажер</w:t>
            </w:r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Proxima</w:t>
            </w:r>
            <w:proofErr w:type="spell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Remos</w:t>
            </w:r>
            <w:proofErr w:type="spellEnd"/>
            <w:r w:rsidRPr="00B9679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III FW – 6583A</w:t>
            </w:r>
          </w:p>
        </w:tc>
        <w:tc>
          <w:tcPr>
            <w:tcW w:w="2092" w:type="dxa"/>
          </w:tcPr>
          <w:p w:rsidR="00357E15" w:rsidRPr="00357E15" w:rsidRDefault="00357E15" w:rsidP="00357E15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:rsidR="00C73D77" w:rsidRPr="00357E15" w:rsidRDefault="00C73D77" w:rsidP="00357E15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57E1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C73D77" w:rsidRPr="00357E15" w:rsidRDefault="00C73D77" w:rsidP="00C73D77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Default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Default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Default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357E15" w:rsidRDefault="00357E15" w:rsidP="00357E1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к Соглашению № </w:t>
      </w:r>
      <w:r>
        <w:rPr>
          <w:rFonts w:ascii="Times New Roman" w:hAnsi="Times New Roman" w:cs="Times New Roman"/>
          <w:sz w:val="28"/>
          <w:szCs w:val="28"/>
          <w:u w:val="single"/>
        </w:rPr>
        <w:t>2 – РКМ 8/12</w:t>
      </w:r>
      <w:r>
        <w:rPr>
          <w:rFonts w:ascii="Times New Roman" w:hAnsi="Times New Roman" w:cs="Times New Roman"/>
          <w:sz w:val="28"/>
          <w:szCs w:val="28"/>
        </w:rPr>
        <w:t xml:space="preserve">  от  </w:t>
      </w:r>
      <w:r>
        <w:rPr>
          <w:rFonts w:ascii="Times New Roman" w:hAnsi="Times New Roman" w:cs="Times New Roman"/>
          <w:sz w:val="28"/>
          <w:szCs w:val="28"/>
          <w:u w:val="single"/>
        </w:rPr>
        <w:t>17.02.2020 г.</w:t>
      </w:r>
    </w:p>
    <w:p w:rsidR="00357E15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выделении денежных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субгранта</w:t>
      </w:r>
      <w:proofErr w:type="spellEnd"/>
    </w:p>
    <w:p w:rsidR="00357E15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на выполнение Комплекса мер по развитию системы </w:t>
      </w:r>
    </w:p>
    <w:p w:rsidR="00357E15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обеспечения безопасного детства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E15" w:rsidRPr="008961E7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области на 2019 – 2020 год</w:t>
      </w:r>
    </w:p>
    <w:p w:rsidR="00357E15" w:rsidRDefault="00357E15" w:rsidP="00357E1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357E15" w:rsidRDefault="00357E15" w:rsidP="00357E1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E15" w:rsidRPr="00357E15" w:rsidRDefault="00357E15" w:rsidP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Pr="00357E15" w:rsidRDefault="00357E15" w:rsidP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Отчет о целевом использовании оборудования, приобретенного за счет средств Фонда поддержки детей, находящихся в трудной жизненной ситуации</w:t>
      </w:r>
    </w:p>
    <w:p w:rsidR="00357E15" w:rsidRPr="00357E15" w:rsidRDefault="00357E15" w:rsidP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E15" w:rsidRPr="00357E15" w:rsidRDefault="00357E15" w:rsidP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Мероприятие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Снежный бой (</w:t>
      </w:r>
      <w:r>
        <w:rPr>
          <w:rFonts w:ascii="Times New Roman" w:hAnsi="Times New Roman" w:cs="Times New Roman"/>
          <w:sz w:val="28"/>
          <w:szCs w:val="28"/>
          <w:u w:val="single"/>
        </w:rPr>
        <w:t>профилактика наркомании и правонарушений)</w:t>
      </w:r>
      <w:r w:rsidRPr="00357E15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357E15" w:rsidRPr="00357E15" w:rsidRDefault="00357E15" w:rsidP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Комплекса мер по развитию системы обеспечения безопасного детства в Новосибирской области на 2019 – 2020 год</w:t>
      </w:r>
    </w:p>
    <w:p w:rsidR="00357E15" w:rsidRDefault="00357E15" w:rsidP="00357E1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7763"/>
        <w:gridCol w:w="2092"/>
      </w:tblGrid>
      <w:tr w:rsidR="00357E15" w:rsidTr="00C927E8">
        <w:tc>
          <w:tcPr>
            <w:tcW w:w="7763" w:type="dxa"/>
            <w:tcBorders>
              <w:top w:val="nil"/>
              <w:left w:val="nil"/>
            </w:tcBorders>
          </w:tcPr>
          <w:p w:rsidR="00357E15" w:rsidRDefault="00357E15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357E15" w:rsidRDefault="00357E15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357E15" w:rsidTr="00C927E8">
        <w:tc>
          <w:tcPr>
            <w:tcW w:w="7763" w:type="dxa"/>
          </w:tcPr>
          <w:p w:rsidR="00357E15" w:rsidRDefault="00357E15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получателей услуг с использованием полученного оборудования (чел.) в том числе с применением:</w:t>
            </w:r>
          </w:p>
        </w:tc>
        <w:tc>
          <w:tcPr>
            <w:tcW w:w="2092" w:type="dxa"/>
          </w:tcPr>
          <w:p w:rsidR="00357E15" w:rsidRDefault="00357E15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7E15" w:rsidRDefault="00357E15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7E15" w:rsidRPr="00B14C6A" w:rsidTr="00C927E8">
        <w:tc>
          <w:tcPr>
            <w:tcW w:w="7763" w:type="dxa"/>
          </w:tcPr>
          <w:p w:rsidR="00357E15" w:rsidRPr="00357E15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Гигантские лапти</w:t>
            </w:r>
          </w:p>
        </w:tc>
        <w:tc>
          <w:tcPr>
            <w:tcW w:w="2092" w:type="dxa"/>
          </w:tcPr>
          <w:p w:rsidR="00357E15" w:rsidRPr="00357E15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7E15" w:rsidRPr="00B14C6A" w:rsidTr="00C927E8">
        <w:tc>
          <w:tcPr>
            <w:tcW w:w="7763" w:type="dxa"/>
          </w:tcPr>
          <w:p w:rsidR="00357E15" w:rsidRPr="00357E15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Лодочка</w:t>
            </w:r>
          </w:p>
        </w:tc>
        <w:tc>
          <w:tcPr>
            <w:tcW w:w="2092" w:type="dxa"/>
          </w:tcPr>
          <w:p w:rsidR="00357E15" w:rsidRPr="00B14C6A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7E15" w:rsidRPr="00B14C6A" w:rsidTr="00C927E8">
        <w:tc>
          <w:tcPr>
            <w:tcW w:w="7763" w:type="dxa"/>
          </w:tcPr>
          <w:p w:rsidR="00357E15" w:rsidRPr="00357E15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Туннель - рукав</w:t>
            </w:r>
          </w:p>
        </w:tc>
        <w:tc>
          <w:tcPr>
            <w:tcW w:w="2092" w:type="dxa"/>
          </w:tcPr>
          <w:p w:rsidR="00357E15" w:rsidRPr="00B14C6A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7E15" w:rsidRPr="00B14C6A" w:rsidTr="00C927E8">
        <w:tc>
          <w:tcPr>
            <w:tcW w:w="7763" w:type="dxa"/>
          </w:tcPr>
          <w:p w:rsidR="00357E15" w:rsidRPr="00357E15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Тянучка</w:t>
            </w:r>
          </w:p>
        </w:tc>
        <w:tc>
          <w:tcPr>
            <w:tcW w:w="2092" w:type="dxa"/>
          </w:tcPr>
          <w:p w:rsidR="00357E15" w:rsidRPr="00B14C6A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7E15" w:rsidRPr="00B14C6A" w:rsidTr="00C927E8">
        <w:tc>
          <w:tcPr>
            <w:tcW w:w="7763" w:type="dxa"/>
          </w:tcPr>
          <w:p w:rsidR="00357E15" w:rsidRPr="00B14C6A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Гусеница</w:t>
            </w:r>
          </w:p>
        </w:tc>
        <w:tc>
          <w:tcPr>
            <w:tcW w:w="2092" w:type="dxa"/>
          </w:tcPr>
          <w:p w:rsidR="00357E15" w:rsidRPr="00B14C6A" w:rsidRDefault="00357E15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357E15" w:rsidRPr="00357E15" w:rsidRDefault="00357E1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Pr="00357E15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E2177F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к Соглашению № </w:t>
      </w:r>
      <w:r>
        <w:rPr>
          <w:rFonts w:ascii="Times New Roman" w:hAnsi="Times New Roman" w:cs="Times New Roman"/>
          <w:sz w:val="28"/>
          <w:szCs w:val="28"/>
          <w:u w:val="single"/>
        </w:rPr>
        <w:t>2 – РКМ 8/12</w:t>
      </w:r>
      <w:r>
        <w:rPr>
          <w:rFonts w:ascii="Times New Roman" w:hAnsi="Times New Roman" w:cs="Times New Roman"/>
          <w:sz w:val="28"/>
          <w:szCs w:val="28"/>
        </w:rPr>
        <w:t xml:space="preserve">  от  </w:t>
      </w:r>
      <w:r>
        <w:rPr>
          <w:rFonts w:ascii="Times New Roman" w:hAnsi="Times New Roman" w:cs="Times New Roman"/>
          <w:sz w:val="28"/>
          <w:szCs w:val="28"/>
          <w:u w:val="single"/>
        </w:rPr>
        <w:t>17.02.2020 г.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выделении денежных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субгранта</w:t>
      </w:r>
      <w:proofErr w:type="spellEnd"/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на выполнение Комплекса мер по развитию системы 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обеспечения безопасного детства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7FB" w:rsidRPr="008961E7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области на 2019 – 2020 год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Отчет о целевом использовании оборудования, приобретенного за счет средств Фонда поддержки детей, находящихся в трудной жизненной ситуации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Мероприятие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Индивидуальное и групповое консультирование</w:t>
      </w:r>
      <w:r w:rsidRPr="00357E15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Комплекса мер по развитию системы обеспечения безопасного детства в Новосибирской области на 2019 – 2020 год</w:t>
      </w: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7028"/>
        <w:gridCol w:w="2827"/>
      </w:tblGrid>
      <w:tr w:rsidR="007377FB" w:rsidTr="00C927E8">
        <w:tc>
          <w:tcPr>
            <w:tcW w:w="7763" w:type="dxa"/>
            <w:tcBorders>
              <w:top w:val="nil"/>
              <w:left w:val="nil"/>
            </w:tcBorders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7377FB" w:rsidTr="00C927E8">
        <w:tc>
          <w:tcPr>
            <w:tcW w:w="7763" w:type="dxa"/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получателей услуг с использованием полученного оборудования (чел.) в том числе с применением:</w:t>
            </w:r>
          </w:p>
        </w:tc>
        <w:tc>
          <w:tcPr>
            <w:tcW w:w="2092" w:type="dxa"/>
          </w:tcPr>
          <w:p w:rsidR="007377FB" w:rsidRDefault="005F6083" w:rsidP="007377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  <w:p w:rsidR="007377FB" w:rsidRDefault="007377FB" w:rsidP="007377F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взрослых, 22 несовершеннолетних.</w:t>
            </w:r>
          </w:p>
        </w:tc>
      </w:tr>
      <w:tr w:rsidR="007377FB" w:rsidRPr="007377FB" w:rsidTr="00C927E8">
        <w:tc>
          <w:tcPr>
            <w:tcW w:w="7763" w:type="dxa"/>
          </w:tcPr>
          <w:p w:rsidR="007377FB" w:rsidRPr="005F6083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Проективные сказочные карты. Методические рекомендации.  Н.И.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Олифирович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,  Г. И.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Малейчук</w:t>
            </w:r>
            <w:proofErr w:type="spellEnd"/>
          </w:p>
        </w:tc>
        <w:tc>
          <w:tcPr>
            <w:tcW w:w="2092" w:type="dxa"/>
          </w:tcPr>
          <w:p w:rsidR="007377FB" w:rsidRPr="00357E15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взрослых, 10 детей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5F6083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Технологии развития ответственности у подростков. Методическое пособие. С.В. Быков.</w:t>
            </w:r>
          </w:p>
        </w:tc>
        <w:tc>
          <w:tcPr>
            <w:tcW w:w="2092" w:type="dxa"/>
          </w:tcPr>
          <w:p w:rsidR="007377FB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детей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5F6083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Комплексная образовательно-профилактическая программа  «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Сталкер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». Профилактика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наркозависимости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092" w:type="dxa"/>
          </w:tcPr>
          <w:p w:rsidR="007377FB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детей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5F6083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Метофорические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 ассоциативные карты «Вид из твоего окна». ООО «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Иматон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» Профессиональный психологический инструментарий.</w:t>
            </w:r>
          </w:p>
        </w:tc>
        <w:tc>
          <w:tcPr>
            <w:tcW w:w="2092" w:type="dxa"/>
          </w:tcPr>
          <w:p w:rsidR="007377FB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взрослых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5F6083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Метафорические ассоциативные карты «По моему хотенью»</w:t>
            </w:r>
          </w:p>
        </w:tc>
        <w:tc>
          <w:tcPr>
            <w:tcW w:w="2092" w:type="dxa"/>
          </w:tcPr>
          <w:p w:rsidR="007377FB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детей</w:t>
            </w:r>
          </w:p>
        </w:tc>
      </w:tr>
      <w:tr w:rsidR="005F6083" w:rsidRPr="00B14C6A" w:rsidTr="00C927E8">
        <w:tc>
          <w:tcPr>
            <w:tcW w:w="7763" w:type="dxa"/>
          </w:tcPr>
          <w:p w:rsidR="005F6083" w:rsidRPr="005F6083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компьюрерной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 обработки и тестирования «Тест тревожности»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Р.Тэмл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, М.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Дорки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, Ф.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Амен</w:t>
            </w:r>
            <w:proofErr w:type="spellEnd"/>
          </w:p>
        </w:tc>
        <w:tc>
          <w:tcPr>
            <w:tcW w:w="2092" w:type="dxa"/>
          </w:tcPr>
          <w:p w:rsidR="005F6083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детей</w:t>
            </w:r>
          </w:p>
        </w:tc>
      </w:tr>
      <w:tr w:rsidR="005F6083" w:rsidRPr="00B14C6A" w:rsidTr="00C927E8">
        <w:tc>
          <w:tcPr>
            <w:tcW w:w="7763" w:type="dxa"/>
          </w:tcPr>
          <w:p w:rsidR="005F6083" w:rsidRPr="005F6083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Программа компьютерной обработки блока психологических тестов «Диагностика личностных отклонений подросткового возраста. Новая версия</w:t>
            </w:r>
            <w:proofErr w:type="gram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.»</w:t>
            </w:r>
            <w:proofErr w:type="gramEnd"/>
          </w:p>
        </w:tc>
        <w:tc>
          <w:tcPr>
            <w:tcW w:w="2092" w:type="dxa"/>
          </w:tcPr>
          <w:p w:rsidR="005F6083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детей</w:t>
            </w:r>
          </w:p>
        </w:tc>
      </w:tr>
      <w:tr w:rsidR="005F6083" w:rsidRPr="00B14C6A" w:rsidTr="00C927E8">
        <w:tc>
          <w:tcPr>
            <w:tcW w:w="7763" w:type="dxa"/>
          </w:tcPr>
          <w:p w:rsidR="005F6083" w:rsidRPr="005F6083" w:rsidRDefault="005F6083" w:rsidP="005F6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компьютерной обработки блока психологических тестов «Диагностика </w:t>
            </w:r>
            <w:proofErr w:type="spell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родительско</w:t>
            </w:r>
            <w:proofErr w:type="spell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-д</w:t>
            </w:r>
            <w:proofErr w:type="gramEnd"/>
            <w:r w:rsidRPr="005F6083">
              <w:rPr>
                <w:rFonts w:ascii="Times New Roman" w:hAnsi="Times New Roman" w:cs="Times New Roman"/>
                <w:sz w:val="28"/>
                <w:szCs w:val="28"/>
              </w:rPr>
              <w:t>етских отношений. Новая версия»</w:t>
            </w:r>
          </w:p>
        </w:tc>
        <w:tc>
          <w:tcPr>
            <w:tcW w:w="2092" w:type="dxa"/>
          </w:tcPr>
          <w:p w:rsidR="005F6083" w:rsidRPr="00B14C6A" w:rsidRDefault="005F6083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взрослых, 14 детей</w:t>
            </w:r>
          </w:p>
        </w:tc>
      </w:tr>
    </w:tbl>
    <w:p w:rsidR="007377FB" w:rsidRDefault="007377FB" w:rsidP="002E2EC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E2ECF" w:rsidRDefault="002E2ECF" w:rsidP="002E2EC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к Соглашению № </w:t>
      </w:r>
      <w:r>
        <w:rPr>
          <w:rFonts w:ascii="Times New Roman" w:hAnsi="Times New Roman" w:cs="Times New Roman"/>
          <w:sz w:val="28"/>
          <w:szCs w:val="28"/>
          <w:u w:val="single"/>
        </w:rPr>
        <w:t>2 – РКМ 8/12</w:t>
      </w:r>
      <w:r>
        <w:rPr>
          <w:rFonts w:ascii="Times New Roman" w:hAnsi="Times New Roman" w:cs="Times New Roman"/>
          <w:sz w:val="28"/>
          <w:szCs w:val="28"/>
        </w:rPr>
        <w:t xml:space="preserve">  от  </w:t>
      </w:r>
      <w:r>
        <w:rPr>
          <w:rFonts w:ascii="Times New Roman" w:hAnsi="Times New Roman" w:cs="Times New Roman"/>
          <w:sz w:val="28"/>
          <w:szCs w:val="28"/>
          <w:u w:val="single"/>
        </w:rPr>
        <w:t>17.02.2020 г.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выделении денежных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субгранта</w:t>
      </w:r>
      <w:proofErr w:type="spellEnd"/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на выполнение Комплекса мер по развитию системы 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обеспечения безопасного детства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7FB" w:rsidRPr="008961E7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области на 2019 – 2020 год</w:t>
      </w:r>
    </w:p>
    <w:p w:rsidR="007377FB" w:rsidRDefault="007377FB" w:rsidP="007377FB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Отчет о целевом использовании оборудования, приобретенного за счет средств Фонда поддержки детей, находящихся в трудной жизненной ситуации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Мероприятие «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Игротерапия</w:t>
      </w:r>
      <w:proofErr w:type="spellEnd"/>
      <w:r w:rsidRPr="00357E15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E15">
        <w:rPr>
          <w:rFonts w:ascii="Times New Roman" w:hAnsi="Times New Roman" w:cs="Times New Roman"/>
          <w:b/>
          <w:sz w:val="28"/>
          <w:szCs w:val="28"/>
        </w:rPr>
        <w:t>Комплекса мер по развитию системы обеспечения безопасного детства в Новосибирской области на 2019 – 2020 год</w:t>
      </w:r>
    </w:p>
    <w:p w:rsidR="007377FB" w:rsidRDefault="007377FB" w:rsidP="007377F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7763"/>
        <w:gridCol w:w="2092"/>
      </w:tblGrid>
      <w:tr w:rsidR="007377FB" w:rsidTr="00C927E8">
        <w:tc>
          <w:tcPr>
            <w:tcW w:w="7763" w:type="dxa"/>
            <w:tcBorders>
              <w:top w:val="nil"/>
              <w:left w:val="nil"/>
            </w:tcBorders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7377FB" w:rsidTr="00C927E8">
        <w:tc>
          <w:tcPr>
            <w:tcW w:w="7763" w:type="dxa"/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получателей услуг с использованием полученного оборудования (чел.) в том числе с применением:</w:t>
            </w:r>
          </w:p>
        </w:tc>
        <w:tc>
          <w:tcPr>
            <w:tcW w:w="2092" w:type="dxa"/>
          </w:tcPr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77FB" w:rsidRDefault="007377FB" w:rsidP="00C927E8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77FB" w:rsidRPr="007377FB" w:rsidTr="00C927E8">
        <w:tc>
          <w:tcPr>
            <w:tcW w:w="7763" w:type="dxa"/>
          </w:tcPr>
          <w:p w:rsidR="007377FB" w:rsidRPr="00357E15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Монополия </w:t>
            </w:r>
          </w:p>
        </w:tc>
        <w:tc>
          <w:tcPr>
            <w:tcW w:w="2092" w:type="dxa"/>
          </w:tcPr>
          <w:p w:rsidR="007377FB" w:rsidRPr="00357E15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взр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7 детей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357E15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Необьятная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Россия</w:t>
            </w:r>
          </w:p>
        </w:tc>
        <w:tc>
          <w:tcPr>
            <w:tcW w:w="2092" w:type="dxa"/>
          </w:tcPr>
          <w:p w:rsidR="007377FB" w:rsidRPr="00B14C6A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взр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5 детей</w:t>
            </w:r>
          </w:p>
        </w:tc>
      </w:tr>
      <w:tr w:rsidR="007377FB" w:rsidRPr="00B14C6A" w:rsidTr="00C927E8">
        <w:tc>
          <w:tcPr>
            <w:tcW w:w="7763" w:type="dxa"/>
          </w:tcPr>
          <w:p w:rsidR="007377FB" w:rsidRPr="00357E15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Башня</w:t>
            </w:r>
          </w:p>
        </w:tc>
        <w:tc>
          <w:tcPr>
            <w:tcW w:w="2092" w:type="dxa"/>
          </w:tcPr>
          <w:p w:rsidR="007377FB" w:rsidRPr="00B14C6A" w:rsidRDefault="007377FB" w:rsidP="00C927E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детей.</w:t>
            </w:r>
          </w:p>
        </w:tc>
      </w:tr>
    </w:tbl>
    <w:p w:rsidR="007377FB" w:rsidRPr="00357E15" w:rsidRDefault="007377FB" w:rsidP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77FB" w:rsidRPr="007377FB" w:rsidRDefault="007377F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747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740" w:type="dxa"/>
        <w:tblCellSpacing w:w="15" w:type="dxa"/>
        <w:tblInd w:w="-821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740"/>
      </w:tblGrid>
      <w:tr w:rsidR="00995747" w:rsidRPr="00C507C7" w:rsidTr="006D201F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95747" w:rsidRDefault="00995747" w:rsidP="006D201F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  <w:p w:rsidR="00995747" w:rsidRDefault="00995747" w:rsidP="006D201F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  <w:p w:rsidR="00995747" w:rsidRDefault="00995747" w:rsidP="006D201F">
            <w:pPr>
              <w:shd w:val="clear" w:color="auto" w:fill="FFFFFF"/>
              <w:spacing w:after="120" w:line="240" w:lineRule="auto"/>
              <w:outlineLvl w:val="0"/>
              <w:rPr>
                <w:rFonts w:ascii="Times New Roman" w:eastAsia="Times New Roman" w:hAnsi="Times New Roman" w:cs="Times New Roman"/>
                <w:b/>
                <w:color w:val="D30001"/>
                <w:kern w:val="36"/>
                <w:sz w:val="32"/>
                <w:szCs w:val="32"/>
              </w:rPr>
            </w:pPr>
            <w:r>
              <w:rPr>
                <w:rFonts w:ascii="Tahoma" w:eastAsia="Times New Roman" w:hAnsi="Tahoma" w:cs="Tahoma"/>
                <w:color w:val="D30001"/>
                <w:kern w:val="36"/>
                <w:sz w:val="33"/>
                <w:szCs w:val="33"/>
              </w:rPr>
              <w:t xml:space="preserve">                 </w:t>
            </w:r>
            <w:r w:rsidRPr="00C507C7">
              <w:rPr>
                <w:rFonts w:ascii="Times New Roman" w:eastAsia="Times New Roman" w:hAnsi="Times New Roman" w:cs="Times New Roman"/>
                <w:b/>
                <w:color w:val="D30001"/>
                <w:kern w:val="36"/>
                <w:sz w:val="32"/>
                <w:szCs w:val="32"/>
              </w:rPr>
              <w:t>Полезная информация для несовершеннолетних</w:t>
            </w:r>
          </w:p>
          <w:p w:rsidR="00995747" w:rsidRPr="00C507C7" w:rsidRDefault="00995747" w:rsidP="006D201F">
            <w:pPr>
              <w:shd w:val="clear" w:color="auto" w:fill="FFFFFF"/>
              <w:spacing w:after="120" w:line="240" w:lineRule="auto"/>
              <w:outlineLvl w:val="0"/>
              <w:rPr>
                <w:rFonts w:ascii="Times New Roman" w:eastAsia="Times New Roman" w:hAnsi="Times New Roman" w:cs="Times New Roman"/>
                <w:b/>
                <w:color w:val="D30001"/>
                <w:kern w:val="36"/>
                <w:sz w:val="32"/>
                <w:szCs w:val="32"/>
              </w:rPr>
            </w:pPr>
          </w:p>
          <w:p w:rsidR="00995747" w:rsidRDefault="00995747" w:rsidP="006D20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C507C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28"/>
                <w:szCs w:val="28"/>
              </w:rPr>
              <w:t>Т</w:t>
            </w:r>
            <w:r w:rsidRPr="00C507C7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ы несовершеннолетний, но, как любой гражданин, ты имеешь права и обязанности и несёшь юридическую ответственность за свои поступки перед государством и другими людьми.</w:t>
            </w:r>
          </w:p>
          <w:p w:rsidR="00995747" w:rsidRPr="00C507C7" w:rsidRDefault="00995747" w:rsidP="006D20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995747" w:rsidRPr="00C507C7" w:rsidRDefault="00995747" w:rsidP="006D201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</w:t>
            </w:r>
            <w:r w:rsidRPr="00C507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Эта ответственность зависит от твоего возраста и тяжести совершённого поступка. Чтобы быть положительным человеком,  не допускать совершения правонарушений и уметь защититься от несправедливого обвинения, тебе нужно знать основные положения законодательства об ответственности несовершеннолетних.</w:t>
            </w:r>
          </w:p>
          <w:p w:rsidR="00995747" w:rsidRPr="00C507C7" w:rsidRDefault="00995747" w:rsidP="006D201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507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Основная обязанность любого, в том числе, несовершеннолетнего гражданина соблюдать законы и не совершать правонарушений, а также не нарушать прав и законных интересов других лиц.</w:t>
            </w:r>
          </w:p>
          <w:p w:rsidR="00995747" w:rsidRPr="00C507C7" w:rsidRDefault="00995747" w:rsidP="006D201F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</w:tbl>
    <w:p w:rsidR="00995747" w:rsidRPr="007D5E39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</w:rPr>
      </w:pPr>
      <w:r w:rsidRPr="007D5E39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</w:rPr>
        <w:t>За невыполнение этой обязанности гражданин, в том числе, несовершеннолетний, может привлекаться к четырём видам юридической ответственности:</w:t>
      </w:r>
    </w:p>
    <w:p w:rsidR="00995747" w:rsidRPr="00C507C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Pr="00C507C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07C7">
        <w:rPr>
          <w:rFonts w:ascii="Times New Roman" w:eastAsia="Times New Roman" w:hAnsi="Times New Roman" w:cs="Times New Roman"/>
          <w:color w:val="000000"/>
          <w:sz w:val="28"/>
          <w:szCs w:val="28"/>
        </w:rPr>
        <w:t>• уголовной;</w:t>
      </w:r>
    </w:p>
    <w:p w:rsidR="00995747" w:rsidRPr="00C507C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07C7">
        <w:rPr>
          <w:rFonts w:ascii="Times New Roman" w:eastAsia="Times New Roman" w:hAnsi="Times New Roman" w:cs="Times New Roman"/>
          <w:color w:val="000000"/>
          <w:sz w:val="28"/>
          <w:szCs w:val="28"/>
        </w:rPr>
        <w:t>• административной;</w:t>
      </w:r>
    </w:p>
    <w:p w:rsidR="00995747" w:rsidRPr="00C507C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07C7">
        <w:rPr>
          <w:rFonts w:ascii="Times New Roman" w:eastAsia="Times New Roman" w:hAnsi="Times New Roman" w:cs="Times New Roman"/>
          <w:color w:val="000000"/>
          <w:sz w:val="28"/>
          <w:szCs w:val="28"/>
        </w:rPr>
        <w:t>• юридической;</w:t>
      </w: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07C7">
        <w:rPr>
          <w:rFonts w:ascii="Times New Roman" w:eastAsia="Times New Roman" w:hAnsi="Times New Roman" w:cs="Times New Roman"/>
          <w:color w:val="000000"/>
          <w:sz w:val="28"/>
          <w:szCs w:val="28"/>
        </w:rPr>
        <w:t>• дисциплинарной.</w:t>
      </w: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Pr="00C507C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Pr="007D5E39" w:rsidRDefault="00995747" w:rsidP="009957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</w:rPr>
      </w:pPr>
      <w:r w:rsidRPr="007D5E3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</w:rPr>
        <w:t>Кроме того, несовершеннолетний может быть направлен в специализированное учебное заведение, что формально наказанием не считается, но наступает также за совершение правонарушения.</w:t>
      </w:r>
    </w:p>
    <w:p w:rsidR="00995747" w:rsidRPr="007D5E39" w:rsidRDefault="00995747" w:rsidP="009957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Default="00995747" w:rsidP="009957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5747" w:rsidRPr="007D5E39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Pr="00275FE9" w:rsidRDefault="00995747" w:rsidP="0099574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Pr="007D5E39" w:rsidRDefault="00995747" w:rsidP="00995747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</w:t>
      </w:r>
      <w:r w:rsidRPr="007D5E39">
        <w:rPr>
          <w:rFonts w:ascii="Times New Roman" w:hAnsi="Times New Roman" w:cs="Times New Roman"/>
          <w:b/>
          <w:sz w:val="36"/>
          <w:szCs w:val="36"/>
        </w:rPr>
        <w:t xml:space="preserve">СОВЕТЫ РОДИТЕЛЯМ </w:t>
      </w:r>
    </w:p>
    <w:p w:rsidR="00995747" w:rsidRPr="007D5E39" w:rsidRDefault="00995747" w:rsidP="0099574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7D5E39">
        <w:rPr>
          <w:rFonts w:ascii="Times New Roman" w:hAnsi="Times New Roman" w:cs="Times New Roman"/>
          <w:i/>
          <w:sz w:val="28"/>
          <w:szCs w:val="28"/>
        </w:rPr>
        <w:t>Советы родителям на каждый день.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 1. Говорить сыну или дочери: «Людям должно быть с тобою легко! Не бойтесь повторять это. </w:t>
      </w:r>
      <w:bookmarkStart w:id="0" w:name="_GoBack"/>
      <w:bookmarkEnd w:id="0"/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2. Когда вы браните ребенка, не употребляйте выражений: «Ты всегда», «Ты вообще», «Вечно ты». Ваш ребёнок вообще и всегда хорош, он лишь сегодня что-то сделал не так, об этом и скажите ему. 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3. Не расставайтесь с ребёнком в ссоре, сначала помиритесь, потом идите по своим делам. 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>4. Старайтесь, чтобы ребёнок был привязан к дому, возвращаясь, домой не забывайте сказать: «А все-таки, как хорошо у нас дома».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 5. Внушайте ребенку давно известную формулу психического здоровья: «Ты хорош, но не лучше других!» 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6. Наши разговоры с детьми нередко бедны, поэтому каждый день читайте с детьми вслух (даже с подростками) интересную книгу, это сильно обогатит ваше духовное общение. 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  <w:r w:rsidRPr="00275FE9">
        <w:rPr>
          <w:rFonts w:ascii="Times New Roman" w:hAnsi="Times New Roman" w:cs="Times New Roman"/>
          <w:sz w:val="28"/>
          <w:szCs w:val="28"/>
        </w:rPr>
        <w:t xml:space="preserve">7. В спорах с сыном или дочерью хоть иногда уступайте, чтобы им не показалось, будто они вечно не правы. Эти вы научите уступать, признавать ошибки и поражения. </w:t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Pr="00463A08" w:rsidRDefault="00995747" w:rsidP="00995747">
      <w:pPr>
        <w:shd w:val="clear" w:color="auto" w:fill="FFFFFF"/>
        <w:spacing w:after="120" w:line="40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1E4E70"/>
          <w:kern w:val="36"/>
          <w:sz w:val="40"/>
          <w:szCs w:val="40"/>
        </w:rPr>
      </w:pPr>
      <w:r w:rsidRPr="00463A08">
        <w:rPr>
          <w:rFonts w:ascii="Times New Roman" w:eastAsia="Times New Roman" w:hAnsi="Times New Roman" w:cs="Times New Roman"/>
          <w:b/>
          <w:bCs/>
          <w:color w:val="1E4E70"/>
          <w:kern w:val="36"/>
          <w:sz w:val="40"/>
          <w:szCs w:val="40"/>
        </w:rPr>
        <w:lastRenderedPageBreak/>
        <w:t>ПАМЯТКА ДЛЯ РОДИТЕЛЕЙ</w:t>
      </w:r>
    </w:p>
    <w:p w:rsidR="00995747" w:rsidRPr="00463A08" w:rsidRDefault="00995747" w:rsidP="00995747">
      <w:pPr>
        <w:shd w:val="clear" w:color="auto" w:fill="FFFFFF"/>
        <w:spacing w:after="120" w:line="405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1E4E70"/>
          <w:kern w:val="36"/>
          <w:sz w:val="36"/>
          <w:szCs w:val="36"/>
        </w:rPr>
      </w:pPr>
      <w:r w:rsidRPr="00463A08">
        <w:rPr>
          <w:rFonts w:ascii="Times New Roman" w:eastAsia="Times New Roman" w:hAnsi="Times New Roman" w:cs="Times New Roman"/>
          <w:b/>
          <w:bCs/>
          <w:color w:val="1E4E70"/>
          <w:kern w:val="36"/>
          <w:sz w:val="36"/>
          <w:szCs w:val="36"/>
        </w:rPr>
        <w:t>Профилактика преступлений и правонарушений.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Кто-то, когда-то должен ответить,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Высветив правду, истину вскрыв,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Что же такое – трудные дети?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Вечный вопрос и больной, как нарыв.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Вот он сидит перед нами, взгляните,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Сжался пружиной, отчаялся он,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Словно стена без дверей и окон.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Вот они, главные истины эти: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Поздно </w:t>
      </w:r>
      <w:proofErr w:type="gramStart"/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заметили… поздно учли</w:t>
      </w:r>
      <w:proofErr w:type="gramEnd"/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…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Нет! Не рождаются трудные дети!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Просто им вовремя не помогли.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                            </w:t>
      </w:r>
      <w:r w:rsidRPr="00D2068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С. Давидович</w:t>
      </w:r>
    </w:p>
    <w:p w:rsidR="00995747" w:rsidRPr="00463A08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  <w:r w:rsidRPr="00463A0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Уважаемые родители!</w:t>
      </w:r>
    </w:p>
    <w:p w:rsidR="00995747" w:rsidRPr="00463A08" w:rsidRDefault="00995747" w:rsidP="00995747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i/>
          <w:color w:val="767676"/>
          <w:sz w:val="28"/>
          <w:szCs w:val="28"/>
        </w:rPr>
      </w:pPr>
      <w:r w:rsidRPr="00463A08">
        <w:rPr>
          <w:rFonts w:ascii="Times New Roman" w:eastAsia="Times New Roman" w:hAnsi="Times New Roman" w:cs="Times New Roman"/>
          <w:i/>
          <w:color w:val="FF0000"/>
          <w:sz w:val="40"/>
          <w:szCs w:val="40"/>
        </w:rPr>
        <w:t xml:space="preserve">! </w:t>
      </w:r>
      <w:r>
        <w:rPr>
          <w:rFonts w:ascii="Times New Roman" w:eastAsia="Times New Roman" w:hAnsi="Times New Roman" w:cs="Times New Roman"/>
          <w:i/>
          <w:color w:val="767676"/>
          <w:sz w:val="28"/>
          <w:szCs w:val="28"/>
        </w:rPr>
        <w:t xml:space="preserve"> </w:t>
      </w:r>
      <w:r w:rsidRPr="00463A08">
        <w:rPr>
          <w:rFonts w:ascii="Times New Roman" w:eastAsia="Times New Roman" w:hAnsi="Times New Roman" w:cs="Times New Roman"/>
          <w:i/>
          <w:color w:val="767676"/>
          <w:sz w:val="28"/>
          <w:szCs w:val="28"/>
        </w:rPr>
        <w:t xml:space="preserve">Именно Вы в первую очередь закладываете отрицательное отношение и отрицательные привычки: выкурив сигарету на глазах у своего ребенка или выпив туже бутылку пива или иного горячительного напитка, разговаривая при этом используя нецензурные слова. Именно Вы поднимаете руку на супругу, невольно формируя у подростка пренебрежительное отношение к женщине. Именно Вы грубо разговариваете со стариками в семье, забывая о том, что рано или поздно сами будете стариками, и Ваши дети и внуки будут грубыми и неотзывчивыми, и это будет плодами Ваших рук. Ребенок — это губка, которая в себя впитывает все моменты жизни своих родителей, будь они </w:t>
      </w:r>
      <w:proofErr w:type="gramStart"/>
      <w:r w:rsidRPr="00463A08">
        <w:rPr>
          <w:rFonts w:ascii="Times New Roman" w:eastAsia="Times New Roman" w:hAnsi="Times New Roman" w:cs="Times New Roman"/>
          <w:i/>
          <w:color w:val="767676"/>
          <w:sz w:val="28"/>
          <w:szCs w:val="28"/>
        </w:rPr>
        <w:t>положительными</w:t>
      </w:r>
      <w:proofErr w:type="gramEnd"/>
      <w:r w:rsidRPr="00463A08">
        <w:rPr>
          <w:rFonts w:ascii="Times New Roman" w:eastAsia="Times New Roman" w:hAnsi="Times New Roman" w:cs="Times New Roman"/>
          <w:i/>
          <w:color w:val="767676"/>
          <w:sz w:val="28"/>
          <w:szCs w:val="28"/>
        </w:rPr>
        <w:t>, или отрицательными.</w:t>
      </w:r>
    </w:p>
    <w:p w:rsidR="00995747" w:rsidRPr="00D2068D" w:rsidRDefault="00995747" w:rsidP="00995747">
      <w:pPr>
        <w:shd w:val="clear" w:color="auto" w:fill="FFFFFF"/>
        <w:spacing w:after="150" w:line="3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hyperlink r:id="rId6" w:tgtFrame="_blank" w:history="1">
        <w:r w:rsidRPr="00D2068D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</w:rPr>
          <w:t>Преступность несовершеннолетних</w:t>
        </w:r>
      </w:hyperlink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 обусловлена взаимным влиянием отрицательных факторов внешней среды и личности самого несовершеннолетнего. Чаще всего преступление совершают так называемые «трудные», педагогически запущенные подростки. В ряде исследований отмечается, что для подростков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правонарушителей характерен низкий уровень развития познавательных и общественных интересов. На формирование идеалов такого подростка чрезмерное влияние оказывают сверстники, особенно старшие по возрасту, имеющие опыт </w:t>
      </w:r>
      <w:proofErr w:type="spellStart"/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антисоциального</w:t>
      </w:r>
      <w:proofErr w:type="spellEnd"/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поведения. У большинства таких подростков в структуре личности доминируют </w:t>
      </w: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отрицательные качества: лень, безволие, безответственность, нечуткость, агрессивность, безразличие, грубость.</w:t>
      </w:r>
    </w:p>
    <w:p w:rsidR="00995747" w:rsidRPr="00463A08" w:rsidRDefault="00995747" w:rsidP="00995747">
      <w:pPr>
        <w:shd w:val="clear" w:color="auto" w:fill="FFFFFF"/>
        <w:spacing w:after="150" w:line="3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</w:t>
      </w:r>
      <w:r w:rsidRPr="00D2068D">
        <w:rPr>
          <w:rFonts w:ascii="Times New Roman" w:eastAsia="Times New Roman" w:hAnsi="Times New Roman" w:cs="Times New Roman"/>
          <w:color w:val="000000"/>
          <w:sz w:val="28"/>
          <w:szCs w:val="28"/>
        </w:rPr>
        <w:t>Важнейшим условием формирования личности «трудного» подростка в большинстве случаев являются отрицательные семейные условия: отсутствие нормальной нравственной среды в семье очень часто воспитывает эгоцентризм и другие негативные качества. Весьма часто такое искажение нравственной атмосферы бывает связано с алкоголизмом родителей или родственников, их аморальным поведением. Однако нередки случаи, когда искаженную нравственную атмосферу вокруг несовершеннолетнего создают любящие его и желающие ему всякого добра, но не обладающие достаточной педагогической культурой родители.</w:t>
      </w:r>
    </w:p>
    <w:p w:rsidR="00995747" w:rsidRDefault="00995747" w:rsidP="00995747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463A0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Уважаемые родители!</w:t>
      </w:r>
    </w:p>
    <w:p w:rsidR="00995747" w:rsidRPr="00463A08" w:rsidRDefault="00995747" w:rsidP="009957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Pr="00463A08" w:rsidRDefault="00995747" w:rsidP="009957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3A08">
        <w:rPr>
          <w:rFonts w:ascii="Times New Roman" w:hAnsi="Times New Roman" w:cs="Times New Roman"/>
          <w:sz w:val="28"/>
          <w:szCs w:val="28"/>
        </w:rPr>
        <w:t>Всегда ли вы знаете, где находится ваш ребенок?</w:t>
      </w:r>
    </w:p>
    <w:p w:rsidR="00995747" w:rsidRPr="00463A08" w:rsidRDefault="00995747" w:rsidP="009957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3A08">
        <w:rPr>
          <w:rFonts w:ascii="Times New Roman" w:hAnsi="Times New Roman" w:cs="Times New Roman"/>
          <w:sz w:val="28"/>
          <w:szCs w:val="28"/>
        </w:rPr>
        <w:t>Контролируете ли вы время возвращения ребенка домой?</w:t>
      </w:r>
    </w:p>
    <w:p w:rsidR="00995747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</w:p>
    <w:p w:rsidR="00995747" w:rsidRPr="00463A08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jc w:val="center"/>
        <w:rPr>
          <w:rFonts w:ascii="Arial" w:hAnsi="Arial" w:cs="Arial"/>
          <w:color w:val="000000"/>
          <w:sz w:val="36"/>
          <w:szCs w:val="36"/>
        </w:rPr>
      </w:pPr>
      <w:r w:rsidRPr="00463A08">
        <w:rPr>
          <w:b/>
          <w:bCs/>
          <w:color w:val="000000"/>
          <w:sz w:val="36"/>
          <w:szCs w:val="36"/>
        </w:rPr>
        <w:t>Факторы, имеющие</w:t>
      </w:r>
      <w:r w:rsidRPr="00463A08">
        <w:rPr>
          <w:rFonts w:ascii="Arial" w:hAnsi="Arial" w:cs="Arial"/>
          <w:color w:val="000000"/>
          <w:sz w:val="36"/>
          <w:szCs w:val="36"/>
        </w:rPr>
        <w:t xml:space="preserve"> </w:t>
      </w:r>
      <w:r w:rsidRPr="00463A08">
        <w:rPr>
          <w:b/>
          <w:bCs/>
          <w:color w:val="000000"/>
          <w:sz w:val="36"/>
          <w:szCs w:val="36"/>
        </w:rPr>
        <w:t>воспитательное значение</w:t>
      </w:r>
    </w:p>
    <w:p w:rsidR="00995747" w:rsidRPr="00463A08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36"/>
          <w:szCs w:val="36"/>
        </w:rPr>
      </w:pPr>
    </w:p>
    <w:p w:rsidR="00995747" w:rsidRPr="00D2068D" w:rsidRDefault="00995747" w:rsidP="00995747">
      <w:pPr>
        <w:pStyle w:val="a9"/>
        <w:numPr>
          <w:ilvl w:val="0"/>
          <w:numId w:val="10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 xml:space="preserve">ебенок, в первую очередь, учится </w:t>
      </w:r>
      <w:r w:rsidRPr="00D2068D">
        <w:rPr>
          <w:color w:val="000000"/>
          <w:sz w:val="28"/>
          <w:szCs w:val="28"/>
        </w:rPr>
        <w:t>тому, что видит у себя дома:</w:t>
      </w:r>
    </w:p>
    <w:p w:rsidR="00995747" w:rsidRPr="00D2068D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родители ему пример.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Принимайте активное участие в жизни семьи.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Старайтесь находить время, чтобы поговорить с ребенком.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Интересуйтесь проблемами ребенка, вникайте во все возникающие в его жизни сложности.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rFonts w:ascii="Arial" w:hAnsi="Arial" w:cs="Arial"/>
          <w:color w:val="000000"/>
          <w:sz w:val="28"/>
          <w:szCs w:val="28"/>
        </w:rPr>
        <w:t> </w:t>
      </w:r>
      <w:r w:rsidRPr="00D2068D">
        <w:rPr>
          <w:color w:val="000000"/>
          <w:sz w:val="28"/>
          <w:szCs w:val="28"/>
        </w:rPr>
        <w:t>Помогайте развивать у ребенка умения и таланты.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Действуйте без нажима на ребенка, помогая ему тем самым самостоятельно принимать решения.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Имейте представление о различных этапах в жизни ребенка.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Уважайте право ребенка на собственное мнение.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Умейте сдерживать себя и относиться к ребенку как к равноправному партнеру, который просто пока что обладает меньшим жизненным опытом.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С уважением относитесь ко всем членам семьи.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Старайтесь меньше совершать ошибок.</w:t>
      </w:r>
    </w:p>
    <w:p w:rsidR="00995747" w:rsidRPr="00D2068D" w:rsidRDefault="00995747" w:rsidP="00995747">
      <w:pPr>
        <w:pStyle w:val="a9"/>
        <w:numPr>
          <w:ilvl w:val="0"/>
          <w:numId w:val="1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Учитесь смотреть на жизнь глазами</w:t>
      </w:r>
    </w:p>
    <w:p w:rsidR="00995747" w:rsidRPr="00D2068D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ребенка.</w:t>
      </w:r>
    </w:p>
    <w:p w:rsidR="00995747" w:rsidRPr="00D2068D" w:rsidRDefault="00995747" w:rsidP="00995747">
      <w:pPr>
        <w:pStyle w:val="a9"/>
        <w:numPr>
          <w:ilvl w:val="0"/>
          <w:numId w:val="1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Доверяйте всем членам семьи.</w:t>
      </w:r>
    </w:p>
    <w:p w:rsidR="00995747" w:rsidRPr="00D2068D" w:rsidRDefault="00995747" w:rsidP="00995747">
      <w:pPr>
        <w:pStyle w:val="a9"/>
        <w:numPr>
          <w:ilvl w:val="0"/>
          <w:numId w:val="1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8"/>
          <w:szCs w:val="28"/>
        </w:rPr>
      </w:pPr>
      <w:r w:rsidRPr="00D2068D">
        <w:rPr>
          <w:color w:val="000000"/>
          <w:sz w:val="28"/>
          <w:szCs w:val="28"/>
        </w:rPr>
        <w:t>Боритесь не с ребенком, а с проблемой.</w:t>
      </w:r>
    </w:p>
    <w:p w:rsidR="00995747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</w:p>
    <w:p w:rsidR="00995747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</w:p>
    <w:p w:rsidR="00995747" w:rsidRPr="00D2068D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</w:p>
    <w:p w:rsidR="00995747" w:rsidRDefault="00995747" w:rsidP="00995747">
      <w:pPr>
        <w:pStyle w:val="a9"/>
        <w:shd w:val="clear" w:color="auto" w:fill="FFFFFF"/>
        <w:spacing w:before="0" w:beforeAutospacing="0" w:after="0" w:afterAutospacing="0" w:line="294" w:lineRule="atLeast"/>
        <w:jc w:val="center"/>
        <w:rPr>
          <w:rFonts w:ascii="Arial" w:hAnsi="Arial" w:cs="Arial"/>
          <w:color w:val="000000"/>
          <w:sz w:val="21"/>
          <w:szCs w:val="21"/>
        </w:rPr>
      </w:pPr>
      <w:r w:rsidRPr="00D2068D">
        <w:rPr>
          <w:rFonts w:ascii="Arial" w:hAnsi="Arial" w:cs="Arial"/>
          <w:noProof/>
          <w:color w:val="000000"/>
          <w:sz w:val="32"/>
          <w:szCs w:val="32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71675" cy="866775"/>
            <wp:effectExtent l="0" t="0" r="9525" b="9525"/>
            <wp:wrapSquare wrapText="bothSides"/>
            <wp:docPr id="1" name="Рисунок 1" descr="hello_html_44197f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44197fec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Default="00995747" w:rsidP="00995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747" w:rsidRPr="007377FB" w:rsidRDefault="009957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77F" w:rsidRPr="007377FB" w:rsidRDefault="00E2177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E2177F" w:rsidRPr="007377FB" w:rsidSect="001E33F4">
      <w:pgSz w:w="11906" w:h="16838"/>
      <w:pgMar w:top="1134" w:right="849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04FB6"/>
    <w:multiLevelType w:val="hybridMultilevel"/>
    <w:tmpl w:val="78BAE0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C479A3"/>
    <w:multiLevelType w:val="multilevel"/>
    <w:tmpl w:val="5EAAF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3E6E3D"/>
    <w:multiLevelType w:val="hybridMultilevel"/>
    <w:tmpl w:val="7C74D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7F1C7F"/>
    <w:multiLevelType w:val="multilevel"/>
    <w:tmpl w:val="F9668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B0602C"/>
    <w:multiLevelType w:val="multilevel"/>
    <w:tmpl w:val="94CCD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2D3599F"/>
    <w:multiLevelType w:val="hybridMultilevel"/>
    <w:tmpl w:val="BD329F3A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F9A0CB1"/>
    <w:multiLevelType w:val="hybridMultilevel"/>
    <w:tmpl w:val="3B105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C923B4"/>
    <w:multiLevelType w:val="hybridMultilevel"/>
    <w:tmpl w:val="C0FAE608"/>
    <w:lvl w:ilvl="0" w:tplc="041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8">
    <w:nsid w:val="6E446E0B"/>
    <w:multiLevelType w:val="hybridMultilevel"/>
    <w:tmpl w:val="22545B3A"/>
    <w:lvl w:ilvl="0" w:tplc="1C52D454">
      <w:start w:val="2"/>
      <w:numFmt w:val="decimal"/>
      <w:lvlText w:val="%1"/>
      <w:lvlJc w:val="left"/>
      <w:pPr>
        <w:ind w:left="1454" w:hanging="493"/>
      </w:pPr>
      <w:rPr>
        <w:rFonts w:hint="default"/>
        <w:lang w:val="ru-RU" w:eastAsia="en-US" w:bidi="ar-SA"/>
      </w:rPr>
    </w:lvl>
    <w:lvl w:ilvl="1" w:tplc="3D66E4AE">
      <w:numFmt w:val="none"/>
      <w:lvlText w:val=""/>
      <w:lvlJc w:val="left"/>
      <w:pPr>
        <w:tabs>
          <w:tab w:val="num" w:pos="360"/>
        </w:tabs>
      </w:pPr>
    </w:lvl>
    <w:lvl w:ilvl="2" w:tplc="6974F5F4">
      <w:numFmt w:val="bullet"/>
      <w:lvlText w:val=""/>
      <w:lvlJc w:val="left"/>
      <w:pPr>
        <w:ind w:left="962" w:hanging="708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3" w:tplc="174C20B0">
      <w:numFmt w:val="bullet"/>
      <w:lvlText w:val="•"/>
      <w:lvlJc w:val="left"/>
      <w:pPr>
        <w:ind w:left="3550" w:hanging="708"/>
      </w:pPr>
      <w:rPr>
        <w:rFonts w:hint="default"/>
        <w:lang w:val="ru-RU" w:eastAsia="en-US" w:bidi="ar-SA"/>
      </w:rPr>
    </w:lvl>
    <w:lvl w:ilvl="4" w:tplc="447A8B70">
      <w:numFmt w:val="bullet"/>
      <w:lvlText w:val="•"/>
      <w:lvlJc w:val="left"/>
      <w:pPr>
        <w:ind w:left="4595" w:hanging="708"/>
      </w:pPr>
      <w:rPr>
        <w:rFonts w:hint="default"/>
        <w:lang w:val="ru-RU" w:eastAsia="en-US" w:bidi="ar-SA"/>
      </w:rPr>
    </w:lvl>
    <w:lvl w:ilvl="5" w:tplc="D1DEB2FC">
      <w:numFmt w:val="bullet"/>
      <w:lvlText w:val="•"/>
      <w:lvlJc w:val="left"/>
      <w:pPr>
        <w:ind w:left="5640" w:hanging="708"/>
      </w:pPr>
      <w:rPr>
        <w:rFonts w:hint="default"/>
        <w:lang w:val="ru-RU" w:eastAsia="en-US" w:bidi="ar-SA"/>
      </w:rPr>
    </w:lvl>
    <w:lvl w:ilvl="6" w:tplc="20FCBCD0">
      <w:numFmt w:val="bullet"/>
      <w:lvlText w:val="•"/>
      <w:lvlJc w:val="left"/>
      <w:pPr>
        <w:ind w:left="6685" w:hanging="708"/>
      </w:pPr>
      <w:rPr>
        <w:rFonts w:hint="default"/>
        <w:lang w:val="ru-RU" w:eastAsia="en-US" w:bidi="ar-SA"/>
      </w:rPr>
    </w:lvl>
    <w:lvl w:ilvl="7" w:tplc="11B22F0A">
      <w:numFmt w:val="bullet"/>
      <w:lvlText w:val="•"/>
      <w:lvlJc w:val="left"/>
      <w:pPr>
        <w:ind w:left="7730" w:hanging="708"/>
      </w:pPr>
      <w:rPr>
        <w:rFonts w:hint="default"/>
        <w:lang w:val="ru-RU" w:eastAsia="en-US" w:bidi="ar-SA"/>
      </w:rPr>
    </w:lvl>
    <w:lvl w:ilvl="8" w:tplc="F9D89766">
      <w:numFmt w:val="bullet"/>
      <w:lvlText w:val="•"/>
      <w:lvlJc w:val="left"/>
      <w:pPr>
        <w:ind w:left="8776" w:hanging="708"/>
      </w:pPr>
      <w:rPr>
        <w:rFonts w:hint="default"/>
        <w:lang w:val="ru-RU" w:eastAsia="en-US" w:bidi="ar-SA"/>
      </w:rPr>
    </w:lvl>
  </w:abstractNum>
  <w:abstractNum w:abstractNumId="9">
    <w:nsid w:val="71C27741"/>
    <w:multiLevelType w:val="hybridMultilevel"/>
    <w:tmpl w:val="8946A588"/>
    <w:lvl w:ilvl="0" w:tplc="C5B07406">
      <w:numFmt w:val="bullet"/>
      <w:lvlText w:val="•"/>
      <w:lvlJc w:val="left"/>
      <w:pPr>
        <w:ind w:left="962" w:hanging="70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8CC90D0">
      <w:numFmt w:val="bullet"/>
      <w:lvlText w:val="•"/>
      <w:lvlJc w:val="left"/>
      <w:pPr>
        <w:ind w:left="1950" w:hanging="708"/>
      </w:pPr>
      <w:rPr>
        <w:rFonts w:hint="default"/>
        <w:lang w:val="ru-RU" w:eastAsia="en-US" w:bidi="ar-SA"/>
      </w:rPr>
    </w:lvl>
    <w:lvl w:ilvl="2" w:tplc="28244BE6">
      <w:numFmt w:val="bullet"/>
      <w:lvlText w:val="•"/>
      <w:lvlJc w:val="left"/>
      <w:pPr>
        <w:ind w:left="2941" w:hanging="708"/>
      </w:pPr>
      <w:rPr>
        <w:rFonts w:hint="default"/>
        <w:lang w:val="ru-RU" w:eastAsia="en-US" w:bidi="ar-SA"/>
      </w:rPr>
    </w:lvl>
    <w:lvl w:ilvl="3" w:tplc="1AE88DBC">
      <w:numFmt w:val="bullet"/>
      <w:lvlText w:val="•"/>
      <w:lvlJc w:val="left"/>
      <w:pPr>
        <w:ind w:left="3931" w:hanging="708"/>
      </w:pPr>
      <w:rPr>
        <w:rFonts w:hint="default"/>
        <w:lang w:val="ru-RU" w:eastAsia="en-US" w:bidi="ar-SA"/>
      </w:rPr>
    </w:lvl>
    <w:lvl w:ilvl="4" w:tplc="029A2BBA">
      <w:numFmt w:val="bullet"/>
      <w:lvlText w:val="•"/>
      <w:lvlJc w:val="left"/>
      <w:pPr>
        <w:ind w:left="4922" w:hanging="708"/>
      </w:pPr>
      <w:rPr>
        <w:rFonts w:hint="default"/>
        <w:lang w:val="ru-RU" w:eastAsia="en-US" w:bidi="ar-SA"/>
      </w:rPr>
    </w:lvl>
    <w:lvl w:ilvl="5" w:tplc="D6F65894">
      <w:numFmt w:val="bullet"/>
      <w:lvlText w:val="•"/>
      <w:lvlJc w:val="left"/>
      <w:pPr>
        <w:ind w:left="5913" w:hanging="708"/>
      </w:pPr>
      <w:rPr>
        <w:rFonts w:hint="default"/>
        <w:lang w:val="ru-RU" w:eastAsia="en-US" w:bidi="ar-SA"/>
      </w:rPr>
    </w:lvl>
    <w:lvl w:ilvl="6" w:tplc="B03EF054">
      <w:numFmt w:val="bullet"/>
      <w:lvlText w:val="•"/>
      <w:lvlJc w:val="left"/>
      <w:pPr>
        <w:ind w:left="6903" w:hanging="708"/>
      </w:pPr>
      <w:rPr>
        <w:rFonts w:hint="default"/>
        <w:lang w:val="ru-RU" w:eastAsia="en-US" w:bidi="ar-SA"/>
      </w:rPr>
    </w:lvl>
    <w:lvl w:ilvl="7" w:tplc="489E2ADC">
      <w:numFmt w:val="bullet"/>
      <w:lvlText w:val="•"/>
      <w:lvlJc w:val="left"/>
      <w:pPr>
        <w:ind w:left="7894" w:hanging="708"/>
      </w:pPr>
      <w:rPr>
        <w:rFonts w:hint="default"/>
        <w:lang w:val="ru-RU" w:eastAsia="en-US" w:bidi="ar-SA"/>
      </w:rPr>
    </w:lvl>
    <w:lvl w:ilvl="8" w:tplc="7D76BA8A">
      <w:numFmt w:val="bullet"/>
      <w:lvlText w:val="•"/>
      <w:lvlJc w:val="left"/>
      <w:pPr>
        <w:ind w:left="8885" w:hanging="708"/>
      </w:pPr>
      <w:rPr>
        <w:rFonts w:hint="default"/>
        <w:lang w:val="ru-RU" w:eastAsia="en-US" w:bidi="ar-SA"/>
      </w:rPr>
    </w:lvl>
  </w:abstractNum>
  <w:abstractNum w:abstractNumId="10">
    <w:nsid w:val="732C2C1B"/>
    <w:multiLevelType w:val="hybridMultilevel"/>
    <w:tmpl w:val="62D05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F119D8"/>
    <w:multiLevelType w:val="hybridMultilevel"/>
    <w:tmpl w:val="3EC2F490"/>
    <w:lvl w:ilvl="0" w:tplc="6E6A4A5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8"/>
  </w:num>
  <w:num w:numId="5">
    <w:abstractNumId w:val="6"/>
  </w:num>
  <w:num w:numId="6">
    <w:abstractNumId w:val="7"/>
  </w:num>
  <w:num w:numId="7">
    <w:abstractNumId w:val="0"/>
  </w:num>
  <w:num w:numId="8">
    <w:abstractNumId w:val="11"/>
  </w:num>
  <w:num w:numId="9">
    <w:abstractNumId w:val="10"/>
  </w:num>
  <w:num w:numId="10">
    <w:abstractNumId w:val="3"/>
  </w:num>
  <w:num w:numId="11">
    <w:abstractNumId w:val="4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F6CE8"/>
    <w:rsid w:val="000B7B47"/>
    <w:rsid w:val="000D2912"/>
    <w:rsid w:val="001254B7"/>
    <w:rsid w:val="0018730D"/>
    <w:rsid w:val="001950AC"/>
    <w:rsid w:val="001A056B"/>
    <w:rsid w:val="001E190D"/>
    <w:rsid w:val="001E33F4"/>
    <w:rsid w:val="001E5007"/>
    <w:rsid w:val="00237273"/>
    <w:rsid w:val="00260C3D"/>
    <w:rsid w:val="00271CCA"/>
    <w:rsid w:val="0029021B"/>
    <w:rsid w:val="002E2ECF"/>
    <w:rsid w:val="00347727"/>
    <w:rsid w:val="00357E15"/>
    <w:rsid w:val="00390EDC"/>
    <w:rsid w:val="003F37B3"/>
    <w:rsid w:val="003F67F8"/>
    <w:rsid w:val="00434CA2"/>
    <w:rsid w:val="00485D56"/>
    <w:rsid w:val="004969ED"/>
    <w:rsid w:val="00554055"/>
    <w:rsid w:val="005667DD"/>
    <w:rsid w:val="005A7C3A"/>
    <w:rsid w:val="005B0064"/>
    <w:rsid w:val="005E2F48"/>
    <w:rsid w:val="005F6083"/>
    <w:rsid w:val="00725027"/>
    <w:rsid w:val="00726320"/>
    <w:rsid w:val="007377FB"/>
    <w:rsid w:val="007502D0"/>
    <w:rsid w:val="007D11DB"/>
    <w:rsid w:val="00833415"/>
    <w:rsid w:val="008961E7"/>
    <w:rsid w:val="0090083E"/>
    <w:rsid w:val="00974319"/>
    <w:rsid w:val="00992600"/>
    <w:rsid w:val="00995747"/>
    <w:rsid w:val="009A2437"/>
    <w:rsid w:val="00A15DB3"/>
    <w:rsid w:val="00A16BB8"/>
    <w:rsid w:val="00A70273"/>
    <w:rsid w:val="00AA3F1B"/>
    <w:rsid w:val="00AA46F9"/>
    <w:rsid w:val="00AC5B28"/>
    <w:rsid w:val="00AF6CE8"/>
    <w:rsid w:val="00B14C6A"/>
    <w:rsid w:val="00B4291D"/>
    <w:rsid w:val="00BA1B09"/>
    <w:rsid w:val="00BA5113"/>
    <w:rsid w:val="00BD470D"/>
    <w:rsid w:val="00C05DCE"/>
    <w:rsid w:val="00C42FD5"/>
    <w:rsid w:val="00C736F4"/>
    <w:rsid w:val="00C73D77"/>
    <w:rsid w:val="00CC2DDE"/>
    <w:rsid w:val="00D36645"/>
    <w:rsid w:val="00DA70A7"/>
    <w:rsid w:val="00E2177F"/>
    <w:rsid w:val="00E94BE9"/>
    <w:rsid w:val="00EC4B0B"/>
    <w:rsid w:val="00EF3622"/>
    <w:rsid w:val="00F21C14"/>
    <w:rsid w:val="00F4647B"/>
    <w:rsid w:val="00F94273"/>
    <w:rsid w:val="00FE3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6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6CE8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4969E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A70273"/>
    <w:pPr>
      <w:ind w:left="720"/>
      <w:contextualSpacing/>
    </w:pPr>
  </w:style>
  <w:style w:type="paragraph" w:styleId="a6">
    <w:name w:val="Body Text"/>
    <w:basedOn w:val="a"/>
    <w:link w:val="a7"/>
    <w:uiPriority w:val="1"/>
    <w:qFormat/>
    <w:rsid w:val="005B0064"/>
    <w:pPr>
      <w:widowControl w:val="0"/>
      <w:autoSpaceDE w:val="0"/>
      <w:autoSpaceDN w:val="0"/>
      <w:spacing w:after="0" w:line="240" w:lineRule="auto"/>
      <w:ind w:left="962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5B0064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Heading1">
    <w:name w:val="Heading 1"/>
    <w:basedOn w:val="a"/>
    <w:uiPriority w:val="1"/>
    <w:qFormat/>
    <w:rsid w:val="005B0064"/>
    <w:pPr>
      <w:widowControl w:val="0"/>
      <w:autoSpaceDE w:val="0"/>
      <w:autoSpaceDN w:val="0"/>
      <w:spacing w:after="0" w:line="240" w:lineRule="auto"/>
      <w:ind w:left="962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E94BE9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lang w:eastAsia="en-US"/>
    </w:rPr>
  </w:style>
  <w:style w:type="table" w:styleId="a8">
    <w:name w:val="Table Grid"/>
    <w:basedOn w:val="a1"/>
    <w:uiPriority w:val="59"/>
    <w:rsid w:val="002372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semiHidden/>
    <w:unhideWhenUsed/>
    <w:rsid w:val="009957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3F3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F37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62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ultiurok.ru/all-goto/?url=https://docviewer.yandex.ru/r.xml?sk=74b68c8f4035ff230516be393233a1e7&amp;url=http%3A%2F%2Fwww.terakopov.ru%2Fugolovnaja_zashhita_nesovershennoletnikh%2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1054</TotalTime>
  <Pages>18</Pages>
  <Words>3250</Words>
  <Characters>18529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vipnet</cp:lastModifiedBy>
  <cp:revision>14</cp:revision>
  <cp:lastPrinted>2020-12-23T05:48:00Z</cp:lastPrinted>
  <dcterms:created xsi:type="dcterms:W3CDTF">2020-12-21T03:03:00Z</dcterms:created>
  <dcterms:modified xsi:type="dcterms:W3CDTF">2022-04-14T07:23:00Z</dcterms:modified>
</cp:coreProperties>
</file>